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000000"/>
          <w:sz w:val="28"/>
          <w:szCs w:val="28"/>
          <w:u w:val="single"/>
          <w:lang w:val="en-US" w:eastAsia="zh-CN"/>
        </w:rPr>
      </w:pPr>
      <w:r>
        <w:rPr>
          <w:rFonts w:hint="eastAsia" w:asciiTheme="minorEastAsia" w:hAnsiTheme="minorEastAsia" w:eastAsiaTheme="minorEastAsia" w:cstheme="minorEastAsia"/>
          <w:b/>
          <w:bCs/>
          <w:color w:val="000000"/>
          <w:sz w:val="28"/>
          <w:szCs w:val="28"/>
          <w:u w:val="single"/>
          <w:lang w:val="en-US" w:eastAsia="zh-CN"/>
        </w:rPr>
        <w:t xml:space="preserve">社 会 学 概 论 </w:t>
      </w:r>
      <w:r>
        <w:rPr>
          <w:rFonts w:hint="eastAsia" w:asciiTheme="minorEastAsia" w:hAnsiTheme="minorEastAsia" w:eastAsiaTheme="minorEastAsia" w:cstheme="minorEastAsia"/>
          <w:b/>
          <w:bCs/>
          <w:color w:val="000000"/>
          <w:sz w:val="28"/>
          <w:szCs w:val="28"/>
        </w:rPr>
        <w:t xml:space="preserve"> </w:t>
      </w:r>
      <w:r>
        <w:rPr>
          <w:rFonts w:hint="eastAsia" w:asciiTheme="minorEastAsia" w:hAnsiTheme="minorEastAsia" w:eastAsiaTheme="minorEastAsia" w:cstheme="minorEastAsia"/>
          <w:b/>
          <w:bCs/>
          <w:color w:val="000000"/>
          <w:sz w:val="28"/>
          <w:szCs w:val="28"/>
          <w:lang w:eastAsia="zh-CN"/>
        </w:rPr>
        <w:t>复习资料</w:t>
      </w:r>
    </w:p>
    <w:p>
      <w:pPr>
        <w:keepNext w:val="0"/>
        <w:keepLines w:val="0"/>
        <w:pageBreakBefore w:val="0"/>
        <w:numPr>
          <w:ilvl w:val="0"/>
          <w:numId w:val="1"/>
        </w:numPr>
        <w:kinsoku/>
        <w:wordWrap/>
        <w:overflowPunct/>
        <w:topLinePunct w:val="0"/>
        <w:autoSpaceDE/>
        <w:autoSpaceDN/>
        <w:bidi w:val="0"/>
        <w:adjustRightInd/>
        <w:snapToGrid/>
        <w:spacing w:line="360" w:lineRule="auto"/>
        <w:textAlignment w:val="auto"/>
        <w:rPr>
          <w:rFonts w:hint="eastAsia"/>
          <w:b/>
          <w:bCs/>
          <w:sz w:val="28"/>
          <w:szCs w:val="28"/>
          <w:lang w:eastAsia="zh-CN"/>
        </w:rPr>
      </w:pPr>
      <w:r>
        <w:rPr>
          <w:rFonts w:hint="eastAsia"/>
          <w:b/>
          <w:bCs/>
          <w:sz w:val="28"/>
          <w:szCs w:val="28"/>
          <w:lang w:eastAsia="zh-CN"/>
        </w:rPr>
        <w:t>单项选择题</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1、人类社会与动物社会的本质区别是（ C ）。</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    A、语言        B、思维         C、劳动         D、直立行走</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2、“不同社会成员或社会团体为了各自获得同一目标而进行的相互作用方式”指（ B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A．冲突     B．竞争     C．合作         D．顺应</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3、一位教师与学生、校长、图书馆员、校医院人员等人建立不同的角色关系，叫做（B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A．复式角色      B．角色丛      C．实际角色      D．自致角色</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4、把越轨行为的原因归结为社会结构各部分之间的不整合、不一致，这是哪种越轨行为理论（B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A．社会失范论                  B．标签论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C．亚文化群体论                D．弗洛伊德的人格理论</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5、社会组织与外部环境的关系是（A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A．交换关系      B．索取关系     C．对立关系       D．奉献关系 </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6、“……天下大势，分久必合，合久必分”。这是哪种社会变迁理论。（ A ）</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    A、历史循环论                   B、社会进化论</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C、社会均衡论                  D、社会流动论</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7、本世纪40-50年代，西方社会学界盛行的社会变迁理论是（ C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A、“生物有机体”说              B、社会进化论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C、社会均衡论                   D、“文化类型”说 </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8、在许多发达国家，出现了的大城市居民向小城镇或农村迁移的现象，这种现象被称为（ C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A．过度城市化      B．逆城市化        C．郊区化       D．城乡融合</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9、一位工厂的工程师调到大学里任教师，这种流动称作（D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A、个人流动   　　　            B、代内流动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C、向上流动  　　               D、水平流动</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10、通过表彰模范行为来弘扬正气的社会控制属于（ C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A．消极的控制      B．外在控制     C．积极的控制     D．非正式控制</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11、注重对人的管理，以工作任务为中心，从而具有强烈的“任务本位”和机械主义色彩，这种管理理论属于（B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A．家长制                    B．古典管理理论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C．行为科学管理理论          D．当代管理理论</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12、在劳动或工作岗位上，劳动者不能充分发挥其能力，这是（D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A．就业        B．失业        C．显性失业      D．不充分就业</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13、“后工业社会”论是（ A  ）提出的</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A．贝尔       B．弗兰克       C．奈斯比特         D．达伦道夫</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14、人文区位学的分析框架是由（A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A．芝加哥学派     B．纽约学派      C．华盛顿学派     D．哈佛大学学派</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15、结构功能主义的主要人物是（A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A．帕森斯        B．斯宾塞          C．库利          D．丁伯根</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16、（ C ） 正在成为世界性问题，引起世界各国的高度重视。</w:t>
      </w:r>
    </w:p>
    <w:p>
      <w:pPr>
        <w:ind w:firstLine="560" w:firstLineChars="200"/>
        <w:rPr>
          <w:rFonts w:hint="default"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A．人口问题       B．失业问题       C．环境问题       D．贫穷问题</w:t>
      </w:r>
    </w:p>
    <w:p>
      <w:pPr>
        <w:rPr>
          <w:rFonts w:hint="eastAsia" w:asciiTheme="minorEastAsia" w:hAnsiTheme="minorEastAsia" w:eastAsiaTheme="minorEastAsia" w:cstheme="minorEastAsia"/>
          <w:b/>
          <w:bCs/>
          <w:color w:val="000000"/>
          <w:sz w:val="28"/>
          <w:szCs w:val="28"/>
          <w:u w:val="none"/>
          <w:lang w:val="en-US" w:eastAsia="zh-CN"/>
        </w:rPr>
      </w:pPr>
      <w:r>
        <w:rPr>
          <w:rFonts w:hint="eastAsia" w:asciiTheme="minorEastAsia" w:hAnsiTheme="minorEastAsia" w:eastAsiaTheme="minorEastAsia" w:cstheme="minorEastAsia"/>
          <w:b/>
          <w:bCs/>
          <w:color w:val="000000"/>
          <w:sz w:val="28"/>
          <w:szCs w:val="28"/>
          <w:u w:val="none"/>
          <w:lang w:val="en-US" w:eastAsia="zh-CN"/>
        </w:rPr>
        <w:t>二、多项选择题</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1、我国人口问题的成因（ABCD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A．政治原因                    B．人口惯性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C．文化的影响                  D．社会因素的影响</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2、根据交往的性质，把社会交往划分为（ABCD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A．竞争        B．合作         C．冲突         D．顺应</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3、社会工作的方法主要包括（ABC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A．个案工作   　B．团体工作      C．社区工作    　D．集体工作</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4、未来社会学分为三个学派（ ABC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A．经院学派    B．罗马俱乐部学派    C．赫德森学派    D．人文学派</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5、社会流动按照流动主体划分为（ABC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A．个人流动      B．家庭流动     C．群体流动     D．集体流动</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6、解释贫穷问题的理论有（ ABC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A．贫穷的恶性循环论              B．贫穷文化论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C．社会环境剥夺论                D．人口基础论</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7、道德是靠（ AB ）来促使人们自觉遵守社会的行为规范的。</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A．人们的内心信念                B．社会舆论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C．法律                          D．规范</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8、社会分层的标准有（ABC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A．财富       B．声望         C．权力        D．职业</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9、社会保障的特点有（ ABCD ）</w:t>
      </w:r>
    </w:p>
    <w:p>
      <w:pPr>
        <w:ind w:firstLine="560" w:firstLineChars="20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A．经济保障      B．社会性      C．合法性      D．人道主义</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10、社区分析的框架有（ ABC ）</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 xml:space="preserve">    A．人文区位学                 B．文化人类学          </w:t>
      </w:r>
    </w:p>
    <w:p>
      <w:pPr>
        <w:ind w:firstLine="560" w:firstLineChars="200"/>
        <w:rPr>
          <w:rFonts w:hint="default"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C．社会系统理论               D．结构分析学</w:t>
      </w:r>
    </w:p>
    <w:p>
      <w:pPr>
        <w:rPr>
          <w:rFonts w:hint="eastAsia" w:asciiTheme="minorEastAsia" w:hAnsiTheme="minorEastAsia" w:eastAsiaTheme="minorEastAsia" w:cstheme="minorEastAsia"/>
          <w:b/>
          <w:bCs/>
          <w:color w:val="000000"/>
          <w:sz w:val="28"/>
          <w:szCs w:val="28"/>
          <w:u w:val="none"/>
          <w:lang w:val="en-US" w:eastAsia="zh-CN"/>
        </w:rPr>
      </w:pPr>
      <w:r>
        <w:rPr>
          <w:rFonts w:hint="eastAsia" w:asciiTheme="minorEastAsia" w:hAnsiTheme="minorEastAsia" w:eastAsiaTheme="minorEastAsia" w:cstheme="minorEastAsia"/>
          <w:b/>
          <w:bCs/>
          <w:color w:val="000000"/>
          <w:sz w:val="28"/>
          <w:szCs w:val="28"/>
          <w:u w:val="none"/>
          <w:lang w:val="en-US" w:eastAsia="zh-CN"/>
        </w:rPr>
        <w:t>三、名词解释</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1、社会</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所谓社会，它是人类历史发展的产物，是人们按照自己不断增长和提高的劳动和生活的需要，创造属于 结合不同的社会关系，进行不同社会活动的生活共同体。</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2、家庭</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所谓家庭，是指建立 在婚姻和血缘关系之上的成员之间的亲密合作、共同生活的群体。家庭是社会的细胞，是人们社会生活的基本单位。</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3、人的社会化</w:t>
      </w:r>
    </w:p>
    <w:p>
      <w:p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人的社会化即是指人从出生到成长为一个社会成员，能够独立地参与社会生活的过程。再社会化是指人们在社会生活中有越轨行为，被司法机关公安部门收容，强制性地进行教化的过程。</w:t>
      </w:r>
    </w:p>
    <w:p>
      <w:pPr>
        <w:numPr>
          <w:ilvl w:val="0"/>
          <w:numId w:val="2"/>
        </w:numPr>
        <w:rPr>
          <w:rFonts w:hint="eastAsia" w:asciiTheme="minorEastAsia" w:hAnsiTheme="minorEastAsia" w:eastAsiaTheme="minorEastAsia" w:cstheme="minorEastAsia"/>
          <w:b/>
          <w:bCs/>
          <w:color w:val="000000"/>
          <w:sz w:val="28"/>
          <w:szCs w:val="28"/>
          <w:u w:val="none"/>
          <w:lang w:val="en-US" w:eastAsia="zh-CN"/>
        </w:rPr>
      </w:pPr>
      <w:r>
        <w:rPr>
          <w:rFonts w:hint="eastAsia" w:asciiTheme="minorEastAsia" w:hAnsiTheme="minorEastAsia" w:eastAsiaTheme="minorEastAsia" w:cstheme="minorEastAsia"/>
          <w:b/>
          <w:bCs/>
          <w:color w:val="000000"/>
          <w:sz w:val="28"/>
          <w:szCs w:val="28"/>
          <w:u w:val="none"/>
          <w:lang w:val="en-US" w:eastAsia="zh-CN"/>
        </w:rPr>
        <w:t>简答题</w:t>
      </w:r>
    </w:p>
    <w:p>
      <w:pPr>
        <w:numPr>
          <w:ilvl w:val="0"/>
          <w:numId w:val="0"/>
        </w:num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1、社会组织目标对组织存在与发展有何意义？</w:t>
      </w:r>
    </w:p>
    <w:p>
      <w:pPr>
        <w:numPr>
          <w:ilvl w:val="0"/>
          <w:numId w:val="0"/>
        </w:num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答：第一，目标是社会组织生存合理化的根据，是组织承担社会职能的集中体现。组织只有承担有利于社会的职能，才能得到社会的认可和帮助，也才能正常运转。</w:t>
      </w:r>
    </w:p>
    <w:p>
      <w:pPr>
        <w:numPr>
          <w:ilvl w:val="0"/>
          <w:numId w:val="0"/>
        </w:num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第二，目标是各种不同类型社会组织相互区别的标志。各种纷繁复杂的社会组织，只有通过其目标才能区分其性质与职能。</w:t>
      </w:r>
    </w:p>
    <w:p>
      <w:pPr>
        <w:numPr>
          <w:ilvl w:val="0"/>
          <w:numId w:val="0"/>
        </w:num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第三，目标是社会组织内部分工合作的基础。各个社会组织根据其目标给其成员下达各种工作任务，形成工作关系。</w:t>
      </w:r>
    </w:p>
    <w:p>
      <w:pPr>
        <w:numPr>
          <w:ilvl w:val="0"/>
          <w:numId w:val="0"/>
        </w:num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第四，目标是团结和鼓舞社会成员的力量。成员加入组织都是抱有某种目的，因而组织目标就成为引导、鼓舞成员努力工作的力量。</w:t>
      </w:r>
    </w:p>
    <w:p>
      <w:pPr>
        <w:numPr>
          <w:ilvl w:val="0"/>
          <w:numId w:val="0"/>
        </w:num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第五，目标是衡量社会组织活动成效的尺度。组织成员通过工作实现的状态与目标规定的希望状态的吻合程度，来衡量其活动成效的高低。</w:t>
      </w:r>
    </w:p>
    <w:p>
      <w:pPr>
        <w:numPr>
          <w:ilvl w:val="0"/>
          <w:numId w:val="0"/>
        </w:num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2、简述科层制的内涵</w:t>
      </w:r>
    </w:p>
    <w:p>
      <w:pPr>
        <w:numPr>
          <w:ilvl w:val="0"/>
          <w:numId w:val="0"/>
        </w:numPr>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答：1.以一定的的社会关系为基础组织起来的.进行共同的社会生活的人群。相当数量的具有相互联系的人群是社区的存在的首要条件。2.一定的有界限的地域。3.共同的社会生活。4.有自己的社区文化。5.社区居民在情感及心理上对自己所属的社区有归属感和认同感。</w:t>
      </w:r>
    </w:p>
    <w:p>
      <w:pPr>
        <w:numPr>
          <w:ilvl w:val="0"/>
          <w:numId w:val="3"/>
        </w:numPr>
        <w:tabs>
          <w:tab w:val="left" w:pos="4058"/>
        </w:tabs>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简述社区的构成要素</w:t>
      </w:r>
    </w:p>
    <w:p>
      <w:pPr>
        <w:numPr>
          <w:ilvl w:val="0"/>
          <w:numId w:val="3"/>
        </w:numPr>
        <w:ind w:left="0" w:leftChars="0" w:firstLine="0" w:firstLine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答： 1.以一定的的社会关系为基础组织起来的.进行共同的社会生活的人群。相当数量的具有相互联系的人群是社区的存在的首要条件。2.一定的有界限的地域。3.共同的社会生活。4.有自己的社区文化。5.社区居民在情感及心理上对自己所属的社区有归属感和认同感。居民共享的价值观念、行为规范和准则的总和。</w:t>
      </w:r>
    </w:p>
    <w:p>
      <w:pPr>
        <w:numPr>
          <w:ilvl w:val="0"/>
          <w:numId w:val="3"/>
        </w:numPr>
        <w:ind w:left="0" w:leftChars="0" w:firstLine="0" w:firstLine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简述“经济人”假设与“社会人”假设在管理策略上有何区别</w:t>
      </w:r>
    </w:p>
    <w:p>
      <w:pPr>
        <w:numPr>
          <w:ilvl w:val="0"/>
          <w:numId w:val="0"/>
        </w:numPr>
        <w:ind w:left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答：经济人假设是美国管理学家泰罗为企业设计的管理思想。这种管理思想推崇刻苦工作，经济理性和个人主义的价值观。其认为工人是为了挣钱才来工厂做工的，因此通过多劳多得物质刺激就能够激励工人勤奋工作，提高效率。这种管理方式确实有利于提高工作效率，但也使工人成为机器和工具，运用这种方式资本家剥削了工人的更大剩余价值，因此遭到批判。</w:t>
      </w:r>
    </w:p>
    <w:p>
      <w:pPr>
        <w:numPr>
          <w:ilvl w:val="0"/>
          <w:numId w:val="0"/>
        </w:numPr>
        <w:ind w:leftChars="0"/>
        <w:rPr>
          <w:rFonts w:hint="default"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社会人假设是由梅奥等人通过霍桑实验得出的一种管理方式。这种理论认为工人不仅仅是为钱来工厂做工的，而是具有多方面的需求的。这种理论提出社会因素是影响工人积极性的决定性因素。因此，在管理中要以人为中心，对人给予基本关心，来激发他们的积极性，提高劳动效率。这种理论开了管理理论之新风，对管理实践起了巨大的影响，我们今天许多管理的思想就来源于次理论</w:t>
      </w:r>
    </w:p>
    <w:p>
      <w:pPr>
        <w:numPr>
          <w:ilvl w:val="0"/>
          <w:numId w:val="2"/>
        </w:numPr>
        <w:ind w:left="0" w:leftChars="0" w:firstLine="0" w:firstLineChars="0"/>
        <w:rPr>
          <w:rFonts w:hint="eastAsia" w:asciiTheme="minorEastAsia" w:hAnsiTheme="minorEastAsia" w:eastAsiaTheme="minorEastAsia" w:cstheme="minorEastAsia"/>
          <w:b/>
          <w:bCs/>
          <w:color w:val="000000"/>
          <w:sz w:val="28"/>
          <w:szCs w:val="28"/>
          <w:u w:val="none"/>
          <w:lang w:val="en-US" w:eastAsia="zh-CN"/>
        </w:rPr>
      </w:pPr>
      <w:r>
        <w:rPr>
          <w:rFonts w:hint="eastAsia" w:asciiTheme="minorEastAsia" w:hAnsiTheme="minorEastAsia" w:eastAsiaTheme="minorEastAsia" w:cstheme="minorEastAsia"/>
          <w:b/>
          <w:bCs/>
          <w:color w:val="000000"/>
          <w:sz w:val="28"/>
          <w:szCs w:val="28"/>
          <w:u w:val="none"/>
          <w:lang w:val="en-US" w:eastAsia="zh-CN"/>
        </w:rPr>
        <w:t>论述题（本题共9分）</w:t>
      </w:r>
    </w:p>
    <w:p>
      <w:pPr>
        <w:numPr>
          <w:ilvl w:val="0"/>
          <w:numId w:val="0"/>
        </w:numPr>
        <w:ind w:left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1、试述城乡关系的发展及我国城乡协调发展的道路。</w:t>
      </w:r>
    </w:p>
    <w:p>
      <w:pPr>
        <w:numPr>
          <w:ilvl w:val="0"/>
          <w:numId w:val="0"/>
        </w:numPr>
        <w:ind w:left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城乡关系的发展大体分为四个阶段：</w:t>
      </w:r>
    </w:p>
    <w:p>
      <w:pPr>
        <w:numPr>
          <w:ilvl w:val="0"/>
          <w:numId w:val="0"/>
        </w:numPr>
        <w:ind w:left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第一阶段，城乡分化，在远古时代，只有农村而无城市，随生产发展，剩余产品的出现，城市才逐步从农村分化出来。</w:t>
      </w:r>
    </w:p>
    <w:p>
      <w:pPr>
        <w:numPr>
          <w:ilvl w:val="0"/>
          <w:numId w:val="0"/>
        </w:numPr>
        <w:ind w:left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第二阶段，城乡对立。即城市统治阶级在经济上剥削，政治上压迫农村，造成农村与城市的尖锐对立。</w:t>
      </w:r>
    </w:p>
    <w:p>
      <w:pPr>
        <w:numPr>
          <w:ilvl w:val="0"/>
          <w:numId w:val="0"/>
        </w:numPr>
        <w:ind w:left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第三阶段，城乡差别。随着城市经济的发展，城市成为地区经济、政治、文化中心，使城乡居民在经济收入，物质生活水平，文化教育程度等方面均高于农村，出现城乡差别。</w:t>
      </w:r>
    </w:p>
    <w:p>
      <w:pPr>
        <w:numPr>
          <w:ilvl w:val="0"/>
          <w:numId w:val="0"/>
        </w:numPr>
        <w:ind w:leftChars="0"/>
        <w:rPr>
          <w:rFonts w:hint="eastAsia" w:asciiTheme="minorEastAsia" w:hAnsiTheme="minorEastAsia" w:eastAsiaTheme="minorEastAsia" w:cstheme="minorEastAsia"/>
          <w:b w:val="0"/>
          <w:bCs w:val="0"/>
          <w:color w:val="000000"/>
          <w:sz w:val="28"/>
          <w:szCs w:val="28"/>
          <w:u w:val="none"/>
          <w:lang w:val="en-US" w:eastAsia="zh-CN"/>
        </w:rPr>
      </w:pPr>
      <w:r>
        <w:rPr>
          <w:rFonts w:hint="eastAsia" w:asciiTheme="minorEastAsia" w:hAnsiTheme="minorEastAsia" w:eastAsiaTheme="minorEastAsia" w:cstheme="minorEastAsia"/>
          <w:b w:val="0"/>
          <w:bCs w:val="0"/>
          <w:color w:val="000000"/>
          <w:sz w:val="28"/>
          <w:szCs w:val="28"/>
          <w:u w:val="none"/>
          <w:lang w:val="en-US" w:eastAsia="zh-CN"/>
        </w:rPr>
        <w:t>第四阶段，城乡融合。这是把农村与城市放在一个系统中加以全面规划的思路，使二者做到优势互补，形成二者相互促进的良性循环。</w:t>
      </w:r>
    </w:p>
    <w:p>
      <w:pPr>
        <w:numPr>
          <w:ilvl w:val="0"/>
          <w:numId w:val="0"/>
        </w:numPr>
        <w:ind w:leftChars="0"/>
        <w:rPr>
          <w:rFonts w:hint="default" w:asciiTheme="minorEastAsia" w:hAnsiTheme="minorEastAsia" w:eastAsiaTheme="minorEastAsia" w:cstheme="minorEastAsia"/>
          <w:b w:val="0"/>
          <w:bCs w:val="0"/>
          <w:color w:val="000000"/>
          <w:sz w:val="28"/>
          <w:szCs w:val="28"/>
          <w:u w:val="none"/>
          <w:lang w:val="en-US" w:eastAsia="zh-CN"/>
        </w:rPr>
      </w:pPr>
      <w:bookmarkStart w:id="0" w:name="_GoBack"/>
      <w:bookmarkEnd w:id="0"/>
    </w:p>
    <w:sectPr>
      <w:footerReference r:id="rId3" w:type="default"/>
      <w:pgSz w:w="11906" w:h="16838"/>
      <w:pgMar w:top="1440" w:right="846" w:bottom="1440" w:left="98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3</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3</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2EBC4DD"/>
    <w:multiLevelType w:val="singleLevel"/>
    <w:tmpl w:val="E2EBC4DD"/>
    <w:lvl w:ilvl="0" w:tentative="0">
      <w:start w:val="4"/>
      <w:numFmt w:val="chineseCounting"/>
      <w:suff w:val="nothing"/>
      <w:lvlText w:val="%1、"/>
      <w:lvlJc w:val="left"/>
      <w:rPr>
        <w:rFonts w:hint="eastAsia"/>
      </w:rPr>
    </w:lvl>
  </w:abstractNum>
  <w:abstractNum w:abstractNumId="1">
    <w:nsid w:val="EA0B9E4D"/>
    <w:multiLevelType w:val="singleLevel"/>
    <w:tmpl w:val="EA0B9E4D"/>
    <w:lvl w:ilvl="0" w:tentative="0">
      <w:start w:val="3"/>
      <w:numFmt w:val="decimal"/>
      <w:suff w:val="nothing"/>
      <w:lvlText w:val="%1、"/>
      <w:lvlJc w:val="left"/>
    </w:lvl>
  </w:abstractNum>
  <w:abstractNum w:abstractNumId="2">
    <w:nsid w:val="74F7DE99"/>
    <w:multiLevelType w:val="singleLevel"/>
    <w:tmpl w:val="74F7DE99"/>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787E26"/>
    <w:rsid w:val="22D776C6"/>
    <w:rsid w:val="2E415E86"/>
    <w:rsid w:val="33795B57"/>
    <w:rsid w:val="46A93D1E"/>
    <w:rsid w:val="7C787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line="260" w:lineRule="atLeast"/>
      <w:ind w:firstLine="380"/>
      <w:jc w:val="left"/>
    </w:pPr>
    <w:rPr>
      <w:rFonts w:ascii="_x000B__x000C_" w:hAnsi="_x000B__x000C_"/>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2020-02-22T15:36:00Z</dcterms:created>
  <dc:creator>罗超群</dc:creator>
  <cp:lastModifiedBy>罗超群</cp:lastModifiedBy>
  <dcterms:modified xsi:type="dcterms:W3CDTF">2020-02-22T16:33:08Z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