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>社会工作行政复习资料</w:t>
      </w:r>
    </w:p>
    <w:p>
      <w:pPr>
        <w:numPr>
          <w:ilvl w:val="0"/>
          <w:numId w:val="1"/>
        </w:numPr>
        <w:spacing w:line="360" w:lineRule="auto"/>
        <w:jc w:val="left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单项选择题</w:t>
      </w:r>
    </w:p>
    <w:p>
      <w:pPr>
        <w:spacing w:line="400" w:lineRule="exact"/>
      </w:pPr>
      <w:r>
        <w:rPr>
          <w:rFonts w:hint="eastAsia"/>
        </w:rPr>
        <w:t xml:space="preserve"> 1.直接将社会福利资源传送到政策对象手中是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</w:t>
      </w:r>
      <w:r>
        <w:t xml:space="preserve">   </w:t>
      </w:r>
      <w:r>
        <w:rPr>
          <w:rFonts w:hint="eastAsia"/>
        </w:rPr>
        <w:t xml:space="preserve">A.社会行政人员                 </w:t>
      </w:r>
      <w:r>
        <w:t xml:space="preserve">     </w:t>
      </w:r>
      <w:r>
        <w:rPr>
          <w:rFonts w:hint="eastAsia"/>
        </w:rPr>
        <w:t xml:space="preserve"> </w:t>
      </w:r>
      <w:r>
        <w:t xml:space="preserve">              </w:t>
      </w:r>
      <w:r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 xml:space="preserve">  B.社会服务人员    </w:t>
      </w:r>
    </w:p>
    <w:p>
      <w:pPr>
        <w:spacing w:line="400" w:lineRule="exact"/>
        <w:ind w:firstLine="105" w:firstLineChars="50"/>
      </w:pPr>
      <w:r>
        <w:t xml:space="preserve">  </w:t>
      </w:r>
      <w:r>
        <w:rPr>
          <w:rFonts w:hint="eastAsia"/>
        </w:rPr>
        <w:t xml:space="preserve"> C.社会服务机构                   </w:t>
      </w:r>
      <w:r>
        <w:t xml:space="preserve">                    </w:t>
      </w:r>
      <w:r>
        <w:rPr>
          <w:rFonts w:hint="eastAsia"/>
        </w:rPr>
        <w:t xml:space="preserve">   D.专业社会工作者</w:t>
      </w:r>
    </w:p>
    <w:p>
      <w:pPr>
        <w:tabs>
          <w:tab w:val="left" w:pos="3960"/>
        </w:tabs>
        <w:spacing w:line="400" w:lineRule="atLeas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由家庭、邻里等初级社会群体组成的、向其成员提供福利的系统，指的是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 </w:t>
      </w:r>
    </w:p>
    <w:p>
      <w:pPr>
        <w:tabs>
          <w:tab w:val="left" w:pos="3960"/>
        </w:tabs>
        <w:spacing w:line="400" w:lineRule="atLeast"/>
      </w:pPr>
      <w:r>
        <w:t xml:space="preserve">    </w:t>
      </w:r>
      <w:r>
        <w:rPr>
          <w:rFonts w:hint="eastAsia"/>
        </w:rPr>
        <w:t>A.次生的社会福利系统</w:t>
      </w:r>
      <w:r>
        <w:rPr>
          <w:rFonts w:hint="eastAsia"/>
        </w:rPr>
        <w:tab/>
      </w:r>
      <w:r>
        <w:rPr>
          <w:rFonts w:hint="eastAsia"/>
        </w:rPr>
        <w:t>B.正式的社会福利系统</w:t>
      </w:r>
    </w:p>
    <w:p>
      <w:pPr>
        <w:tabs>
          <w:tab w:val="left" w:pos="3960"/>
        </w:tabs>
        <w:spacing w:line="400" w:lineRule="atLeast"/>
      </w:pPr>
      <w:r>
        <w:t xml:space="preserve">   </w:t>
      </w:r>
      <w:r>
        <w:rPr>
          <w:rFonts w:hint="eastAsia"/>
        </w:rPr>
        <w:t>C.社会性的社会福利系统</w:t>
      </w:r>
      <w:r>
        <w:rPr>
          <w:rFonts w:hint="eastAsia"/>
        </w:rPr>
        <w:tab/>
      </w:r>
      <w:r>
        <w:rPr>
          <w:rFonts w:hint="eastAsia"/>
        </w:rPr>
        <w:t>D.非正式的社会福利系统</w:t>
      </w:r>
    </w:p>
    <w:p>
      <w:pPr>
        <w:spacing w:line="400" w:lineRule="exact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丹麦社会福利研究专家艾斯平—安德森在其经典著作《福利主义的三个世界》中首先提出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 xml:space="preserve">，并得到了广泛的使用。 </w:t>
      </w:r>
      <w:r>
        <w:t xml:space="preserve"> </w:t>
      </w:r>
    </w:p>
    <w:p>
      <w:pPr>
        <w:spacing w:line="400" w:lineRule="exact"/>
      </w:pPr>
      <w:r>
        <w:t xml:space="preserve">    </w:t>
      </w:r>
      <w:r>
        <w:rPr>
          <w:rFonts w:hint="eastAsia"/>
        </w:rPr>
        <w:t xml:space="preserve">A.“社会福利体制”        </w:t>
      </w:r>
      <w:r>
        <w:t xml:space="preserve">                     </w:t>
      </w:r>
      <w:r>
        <w:rPr>
          <w:rFonts w:hint="eastAsia"/>
        </w:rPr>
        <w:t xml:space="preserve">       B.“社会保障体制”  </w:t>
      </w:r>
    </w:p>
    <w:p>
      <w:pPr>
        <w:spacing w:line="400" w:lineRule="exact"/>
        <w:rPr>
          <w:szCs w:val="21"/>
        </w:rPr>
      </w:pPr>
      <w:r>
        <w:t xml:space="preserve">    </w:t>
      </w:r>
      <w:r>
        <w:rPr>
          <w:rFonts w:hint="eastAsia"/>
        </w:rPr>
        <w:t xml:space="preserve">C.“社会服务体制”           </w:t>
      </w:r>
      <w:r>
        <w:t xml:space="preserve">                     </w:t>
      </w:r>
      <w:r>
        <w:rPr>
          <w:rFonts w:hint="eastAsia"/>
        </w:rPr>
        <w:t xml:space="preserve">    D.“社会行政模式”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.社会服务计划的程序包括确定社会需要、提出备选服务方案及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 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A.选择方案</w:t>
      </w:r>
      <w:r>
        <w:rPr>
          <w:rFonts w:hint="eastAsia"/>
          <w:szCs w:val="21"/>
        </w:rPr>
        <w:tab/>
      </w:r>
      <w:r>
        <w:rPr>
          <w:szCs w:val="21"/>
        </w:rPr>
        <w:t xml:space="preserve">   </w:t>
      </w:r>
      <w:r>
        <w:rPr>
          <w:rFonts w:hint="eastAsia"/>
          <w:szCs w:val="21"/>
        </w:rPr>
        <w:t>B.需要评估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  </w:t>
      </w:r>
      <w:r>
        <w:rPr>
          <w:rFonts w:hint="eastAsia"/>
          <w:szCs w:val="21"/>
        </w:rPr>
        <w:t>C.方案评估</w:t>
      </w:r>
      <w:r>
        <w:rPr>
          <w:rFonts w:hint="eastAsia"/>
          <w:szCs w:val="21"/>
        </w:rPr>
        <w:tab/>
      </w:r>
      <w:r>
        <w:rPr>
          <w:szCs w:val="21"/>
        </w:rPr>
        <w:t xml:space="preserve">   </w:t>
      </w:r>
      <w:r>
        <w:rPr>
          <w:rFonts w:hint="eastAsia"/>
          <w:szCs w:val="21"/>
        </w:rPr>
        <w:t>D.方案决策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rFonts w:hint="eastAsia"/>
        </w:rPr>
        <w:t>5</w:t>
      </w:r>
      <w:r>
        <w:t>.</w:t>
      </w:r>
      <w:r>
        <w:rPr>
          <w:rFonts w:hint="eastAsia"/>
          <w:szCs w:val="21"/>
        </w:rPr>
        <w:t>若以冲突后果为依据，冲突可分为建设性冲突和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 </w:t>
      </w:r>
      <w:r>
        <w:rPr>
          <w:szCs w:val="21"/>
        </w:rPr>
        <w:t xml:space="preserve">  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A.毁灭性冲突</w:t>
      </w:r>
      <w:r>
        <w:rPr>
          <w:rFonts w:hint="eastAsia"/>
          <w:szCs w:val="21"/>
        </w:rPr>
        <w:tab/>
      </w:r>
      <w:r>
        <w:rPr>
          <w:szCs w:val="21"/>
        </w:rPr>
        <w:t xml:space="preserve">   </w:t>
      </w:r>
      <w:r>
        <w:rPr>
          <w:rFonts w:hint="eastAsia"/>
          <w:szCs w:val="21"/>
        </w:rPr>
        <w:t>B.内部冲突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C.外部冲突</w:t>
      </w:r>
      <w:r>
        <w:rPr>
          <w:rFonts w:hint="eastAsia"/>
          <w:szCs w:val="21"/>
        </w:rPr>
        <w:tab/>
      </w:r>
      <w:r>
        <w:rPr>
          <w:szCs w:val="21"/>
        </w:rPr>
        <w:t xml:space="preserve">   </w:t>
      </w:r>
      <w:r>
        <w:rPr>
          <w:rFonts w:hint="eastAsia"/>
          <w:szCs w:val="21"/>
        </w:rPr>
        <w:t>D.破坏性冲突</w:t>
      </w:r>
    </w:p>
    <w:p>
      <w:pPr>
        <w:tabs>
          <w:tab w:val="left" w:pos="4140"/>
        </w:tabs>
        <w:spacing w:line="400" w:lineRule="atLeast"/>
      </w:pPr>
      <w:r>
        <w:rPr>
          <w:szCs w:val="21"/>
        </w:rPr>
        <w:t>6.</w:t>
      </w:r>
      <w:r>
        <w:rPr>
          <w:rFonts w:hint="eastAsia"/>
        </w:rPr>
        <w:t xml:space="preserve"> 沙因提出的四种人性假设理论包括“经济人假设”、“社会人假设”、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和“复杂人假设”。 </w:t>
      </w:r>
      <w:r>
        <w:t xml:space="preserve">  </w:t>
      </w:r>
    </w:p>
    <w:p>
      <w:pPr>
        <w:tabs>
          <w:tab w:val="left" w:pos="4140"/>
        </w:tabs>
        <w:spacing w:line="400" w:lineRule="atLeast"/>
      </w:pPr>
      <w:r>
        <w:t xml:space="preserve">    </w:t>
      </w:r>
      <w:r>
        <w:rPr>
          <w:rFonts w:hint="eastAsia"/>
        </w:rPr>
        <w:t>A.心理人假设</w:t>
      </w:r>
      <w:r>
        <w:t xml:space="preserve">                                                 </w:t>
      </w:r>
      <w:r>
        <w:rPr>
          <w:rFonts w:hint="eastAsia"/>
        </w:rPr>
        <w:t>B.</w:t>
      </w:r>
      <w:r>
        <w:t xml:space="preserve"> </w:t>
      </w:r>
      <w:r>
        <w:rPr>
          <w:rFonts w:hint="eastAsia"/>
        </w:rPr>
        <w:t>组织人假设</w:t>
      </w:r>
      <w:r>
        <w:t xml:space="preserve">                                                 </w:t>
      </w:r>
    </w:p>
    <w:p>
      <w:pPr>
        <w:tabs>
          <w:tab w:val="left" w:pos="4140"/>
        </w:tabs>
        <w:spacing w:line="400" w:lineRule="atLeast"/>
        <w:rPr>
          <w:szCs w:val="21"/>
        </w:rPr>
      </w:pPr>
      <w:r>
        <w:t xml:space="preserve">    </w:t>
      </w:r>
      <w:r>
        <w:rPr>
          <w:rFonts w:hint="eastAsia"/>
        </w:rPr>
        <w:t xml:space="preserve">C. 自我实现人假设 </w:t>
      </w:r>
      <w:r>
        <w:t xml:space="preserve">                                       </w:t>
      </w:r>
      <w:r>
        <w:rPr>
          <w:rFonts w:hint="eastAsia"/>
        </w:rPr>
        <w:t>D.生理人假设</w:t>
      </w:r>
    </w:p>
    <w:p>
      <w:pPr>
        <w:spacing w:line="400" w:lineRule="exact"/>
      </w:pPr>
      <w:r>
        <w:rPr>
          <w:rFonts w:hint="eastAsia"/>
        </w:rPr>
        <w:t>7</w:t>
      </w:r>
      <w:r>
        <w:t>.</w:t>
      </w:r>
      <w:r>
        <w:rPr>
          <w:rFonts w:hint="eastAsia"/>
        </w:rPr>
        <w:t>随着社会服务机构的日益多元化与专业化成长，争取资金支持的途径也在多元化，最常用的方式有劝募、争取国际支持以及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</w:t>
      </w:r>
    </w:p>
    <w:p>
      <w:pPr>
        <w:tabs>
          <w:tab w:val="left" w:pos="1000"/>
        </w:tabs>
        <w:spacing w:line="400" w:lineRule="exact"/>
      </w:pPr>
      <w:r>
        <w:t xml:space="preserve">    </w:t>
      </w:r>
      <w:r>
        <w:rPr>
          <w:rFonts w:hint="eastAsia"/>
        </w:rPr>
        <w:t xml:space="preserve">A.争取企业赞助             </w:t>
      </w:r>
      <w:r>
        <w:t xml:space="preserve">                </w:t>
      </w:r>
      <w:r>
        <w:rPr>
          <w:rFonts w:hint="eastAsia"/>
        </w:rPr>
        <w:t xml:space="preserve"> </w:t>
      </w:r>
      <w:r>
        <w:t xml:space="preserve">          </w:t>
      </w:r>
      <w:r>
        <w:rPr>
          <w:rFonts w:hint="eastAsia"/>
        </w:rPr>
        <w:t xml:space="preserve">      B.争取政府拨款     </w:t>
      </w:r>
    </w:p>
    <w:p>
      <w:pPr>
        <w:tabs>
          <w:tab w:val="left" w:pos="1000"/>
        </w:tabs>
        <w:spacing w:line="400" w:lineRule="exact"/>
        <w:rPr>
          <w:szCs w:val="21"/>
        </w:rPr>
      </w:pPr>
      <w:r>
        <w:t xml:space="preserve">   </w:t>
      </w:r>
      <w:r>
        <w:rPr>
          <w:rFonts w:hint="eastAsia"/>
        </w:rPr>
        <w:t xml:space="preserve">C.直接招募                    </w:t>
      </w:r>
      <w:r>
        <w:t xml:space="preserve">                               </w:t>
      </w:r>
      <w:r>
        <w:rPr>
          <w:rFonts w:hint="eastAsia"/>
        </w:rPr>
        <w:t xml:space="preserve">    D.间接招募</w:t>
      </w:r>
    </w:p>
    <w:p>
      <w:pPr>
        <w:tabs>
          <w:tab w:val="left" w:pos="3960"/>
        </w:tabs>
        <w:spacing w:line="400" w:lineRule="atLeast"/>
      </w:pPr>
      <w:r>
        <w:rPr>
          <w:rFonts w:hint="eastAsia"/>
        </w:rPr>
        <w:t>8</w:t>
      </w:r>
      <w:r>
        <w:t>.</w:t>
      </w:r>
      <w:r>
        <w:rPr>
          <w:rFonts w:hint="eastAsia"/>
        </w:rPr>
        <w:t>按照评估的性质，社会服务评估可分为努力评估、成果评估、效率评估和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 </w:t>
      </w:r>
      <w:r>
        <w:rPr>
          <w:rFonts w:hint="eastAsia"/>
        </w:rPr>
        <w:t xml:space="preserve"> </w:t>
      </w:r>
      <w:r>
        <w:t xml:space="preserve">  </w:t>
      </w:r>
    </w:p>
    <w:p>
      <w:pPr>
        <w:tabs>
          <w:tab w:val="left" w:pos="3960"/>
        </w:tabs>
        <w:spacing w:line="400" w:lineRule="atLeast"/>
      </w:pPr>
      <w:r>
        <w:t xml:space="preserve">    </w:t>
      </w:r>
      <w:r>
        <w:rPr>
          <w:rFonts w:hint="eastAsia"/>
        </w:rPr>
        <w:t>A.过程评估</w:t>
      </w:r>
      <w:r>
        <w:rPr>
          <w:rFonts w:hint="eastAsia"/>
        </w:rPr>
        <w:tab/>
      </w:r>
      <w:r>
        <w:t xml:space="preserve">   </w:t>
      </w:r>
      <w:r>
        <w:rPr>
          <w:rFonts w:hint="eastAsia"/>
        </w:rPr>
        <w:t>B.影响评估</w:t>
      </w:r>
      <w:r>
        <w:rPr>
          <w:rFonts w:hint="eastAsia"/>
        </w:rPr>
        <w:tab/>
      </w:r>
    </w:p>
    <w:p>
      <w:pPr>
        <w:tabs>
          <w:tab w:val="left" w:pos="3960"/>
        </w:tabs>
        <w:spacing w:line="400" w:lineRule="atLeast"/>
      </w:pPr>
      <w:r>
        <w:t xml:space="preserve">    </w:t>
      </w:r>
      <w:r>
        <w:rPr>
          <w:rFonts w:hint="eastAsia"/>
        </w:rPr>
        <w:t>C.外部评估</w:t>
      </w:r>
      <w:r>
        <w:rPr>
          <w:rFonts w:hint="eastAsia"/>
        </w:rPr>
        <w:tab/>
      </w:r>
      <w:r>
        <w:t xml:space="preserve">   </w:t>
      </w:r>
      <w:r>
        <w:rPr>
          <w:rFonts w:hint="eastAsia"/>
        </w:rPr>
        <w:t>D.内部评估</w:t>
      </w:r>
    </w:p>
    <w:p>
      <w:pPr>
        <w:tabs>
          <w:tab w:val="left" w:pos="4140"/>
        </w:tabs>
        <w:spacing w:line="400" w:lineRule="atLeast"/>
      </w:pPr>
      <w:r>
        <w:t>9.</w:t>
      </w:r>
      <w:r>
        <w:rPr>
          <w:rFonts w:hint="eastAsia"/>
        </w:rPr>
        <w:t xml:space="preserve"> 以任务为中心的组织发展模式，其采取的方法有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  <w:r>
        <w:t xml:space="preserve"> </w:t>
      </w:r>
    </w:p>
    <w:p>
      <w:pPr>
        <w:tabs>
          <w:tab w:val="left" w:pos="4140"/>
        </w:tabs>
        <w:spacing w:line="400" w:lineRule="atLeast"/>
      </w:pPr>
      <w:r>
        <w:t xml:space="preserve">    </w:t>
      </w:r>
      <w:r>
        <w:rPr>
          <w:rFonts w:hint="eastAsia"/>
        </w:rPr>
        <w:t>A.小组训练</w:t>
      </w:r>
      <w:r>
        <w:rPr>
          <w:rFonts w:hint="eastAsia"/>
        </w:rPr>
        <w:tab/>
      </w:r>
      <w:r>
        <w:rPr>
          <w:rFonts w:hint="eastAsia"/>
        </w:rPr>
        <w:t>B.创新</w:t>
      </w:r>
    </w:p>
    <w:p>
      <w:pPr>
        <w:tabs>
          <w:tab w:val="left" w:pos="4140"/>
        </w:tabs>
        <w:spacing w:line="400" w:lineRule="atLeast"/>
      </w:pPr>
      <w:r>
        <w:t xml:space="preserve">   </w:t>
      </w:r>
      <w:r>
        <w:rPr>
          <w:rFonts w:hint="eastAsia"/>
        </w:rPr>
        <w:t>C.敏感性训练</w:t>
      </w:r>
      <w:r>
        <w:rPr>
          <w:rFonts w:hint="eastAsia"/>
        </w:rPr>
        <w:tab/>
      </w:r>
      <w:r>
        <w:rPr>
          <w:rFonts w:hint="eastAsia"/>
        </w:rPr>
        <w:t>D.丰富工作</w:t>
      </w:r>
    </w:p>
    <w:p>
      <w:pPr>
        <w:tabs>
          <w:tab w:val="left" w:pos="4140"/>
        </w:tabs>
        <w:spacing w:line="400" w:lineRule="atLeast"/>
      </w:pPr>
      <w:r>
        <w:t>10.</w:t>
      </w:r>
      <w:r>
        <w:rPr>
          <w:rFonts w:hint="eastAsia"/>
        </w:rPr>
        <w:t>“3E”理论强调在评估中遵循“3E”原则，重点考察经济、效率与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 xml:space="preserve">。 </w:t>
      </w:r>
    </w:p>
    <w:p>
      <w:pPr>
        <w:tabs>
          <w:tab w:val="left" w:pos="4140"/>
        </w:tabs>
        <w:spacing w:line="400" w:lineRule="atLeast"/>
      </w:pPr>
      <w:r>
        <w:t xml:space="preserve">    </w:t>
      </w:r>
      <w:r>
        <w:rPr>
          <w:rFonts w:hint="eastAsia"/>
        </w:rPr>
        <w:t>A.效果</w:t>
      </w:r>
      <w:r>
        <w:rPr>
          <w:rFonts w:hint="eastAsia"/>
        </w:rPr>
        <w:tab/>
      </w:r>
      <w:r>
        <w:rPr>
          <w:rFonts w:hint="eastAsia"/>
        </w:rPr>
        <w:t>B.投入</w:t>
      </w:r>
    </w:p>
    <w:p>
      <w:pPr>
        <w:tabs>
          <w:tab w:val="left" w:pos="4140"/>
        </w:tabs>
        <w:spacing w:line="400" w:lineRule="atLeast"/>
        <w:rPr>
          <w:rFonts w:ascii="宋体" w:hAnsi="宋体"/>
          <w:sz w:val="24"/>
        </w:rPr>
      </w:pPr>
      <w:r>
        <w:t xml:space="preserve">   </w:t>
      </w:r>
      <w:r>
        <w:rPr>
          <w:rFonts w:hint="eastAsia"/>
        </w:rPr>
        <w:t>C.产出</w:t>
      </w:r>
      <w:r>
        <w:rPr>
          <w:rFonts w:hint="eastAsia"/>
        </w:rPr>
        <w:tab/>
      </w:r>
      <w:r>
        <w:rPr>
          <w:rFonts w:hint="eastAsia"/>
        </w:rPr>
        <w:t>D.绩效</w:t>
      </w:r>
    </w:p>
    <w:p>
      <w:pPr>
        <w:rPr>
          <w:rFonts w:ascii="宋体" w:hAnsi="宋体"/>
          <w:sz w:val="24"/>
        </w:rPr>
      </w:pP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</w:p>
    <w:p>
      <w:pPr>
        <w:numPr>
          <w:ilvl w:val="0"/>
          <w:numId w:val="1"/>
        </w:numPr>
        <w:tabs>
          <w:tab w:val="left" w:pos="3960"/>
        </w:tabs>
        <w:spacing w:line="360" w:lineRule="auto"/>
        <w:ind w:left="0" w:leftChars="0" w:firstLine="0" w:firstLineChars="0"/>
        <w:jc w:val="left"/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24"/>
        </w:rPr>
        <w:t>多项选择题</w:t>
      </w:r>
    </w:p>
    <w:p>
      <w:pPr>
        <w:tabs>
          <w:tab w:val="left" w:pos="1000"/>
        </w:tabs>
        <w:spacing w:line="400" w:lineRule="exact"/>
      </w:pPr>
      <w:bookmarkStart w:id="1" w:name="_GoBack"/>
      <w:bookmarkEnd w:id="1"/>
      <w:r>
        <w:t>1.</w:t>
      </w:r>
      <w:r>
        <w:rPr>
          <w:rFonts w:hint="eastAsia"/>
        </w:rPr>
        <w:t xml:space="preserve"> 社会福利资源包括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>。</w:t>
      </w:r>
    </w:p>
    <w:p>
      <w:pPr>
        <w:tabs>
          <w:tab w:val="left" w:pos="1000"/>
        </w:tabs>
        <w:spacing w:line="400" w:lineRule="exact"/>
      </w:pPr>
      <w:r>
        <w:t xml:space="preserve">    </w:t>
      </w:r>
      <w:r>
        <w:rPr>
          <w:rFonts w:hint="eastAsia"/>
        </w:rPr>
        <w:t xml:space="preserve">A.物质性资源 </w:t>
      </w:r>
      <w:r>
        <w:t xml:space="preserve">                 </w:t>
      </w:r>
      <w:r>
        <w:rPr>
          <w:rFonts w:hint="eastAsia"/>
        </w:rPr>
        <w:tab/>
      </w:r>
      <w:r>
        <w:t xml:space="preserve"> 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B.精神性资源 </w:t>
      </w:r>
      <w:r>
        <w:t xml:space="preserve">                         </w:t>
      </w:r>
      <w:r>
        <w:rPr>
          <w:rFonts w:hint="eastAsia"/>
        </w:rPr>
        <w:t>C.非物质资源</w:t>
      </w:r>
      <w:r>
        <w:rPr>
          <w:rFonts w:hint="eastAsia"/>
        </w:rPr>
        <w:tab/>
      </w:r>
      <w:r>
        <w:t xml:space="preserve">                      </w:t>
      </w:r>
    </w:p>
    <w:p>
      <w:pPr>
        <w:tabs>
          <w:tab w:val="left" w:pos="1000"/>
        </w:tabs>
        <w:spacing w:line="400" w:lineRule="exact"/>
      </w:pPr>
      <w:r>
        <w:t xml:space="preserve">    </w:t>
      </w:r>
      <w:r>
        <w:rPr>
          <w:rFonts w:hint="eastAsia"/>
        </w:rPr>
        <w:t xml:space="preserve">D.服务性资源 </w:t>
      </w:r>
      <w:r>
        <w:t xml:space="preserve">                            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E.人力资源</w:t>
      </w:r>
    </w:p>
    <w:p>
      <w:pPr>
        <w:tabs>
          <w:tab w:val="left" w:pos="4140"/>
        </w:tabs>
        <w:spacing w:line="400" w:lineRule="atLeas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关于宏观社会行政，以下说法正确的是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>。</w:t>
      </w:r>
    </w:p>
    <w:p>
      <w:pPr>
        <w:tabs>
          <w:tab w:val="left" w:pos="4140"/>
        </w:tabs>
        <w:spacing w:line="400" w:lineRule="atLeast"/>
      </w:pPr>
      <w:r>
        <w:t xml:space="preserve">    A.</w:t>
      </w:r>
      <w:r>
        <w:rPr>
          <w:rFonts w:hint="eastAsia"/>
        </w:rPr>
        <w:t xml:space="preserve">较强的政治性 </w:t>
      </w:r>
      <w:r>
        <w:t xml:space="preserve">                                  B</w:t>
      </w:r>
      <w:r>
        <w:rPr>
          <w:rFonts w:hint="eastAsia"/>
        </w:rPr>
        <w:t xml:space="preserve">.广泛的协调 </w:t>
      </w:r>
      <w:r>
        <w:t xml:space="preserve">                        C.</w:t>
      </w:r>
      <w:r>
        <w:rPr>
          <w:rFonts w:hint="eastAsia"/>
        </w:rPr>
        <w:t xml:space="preserve"> 对政策实施负有部分责任</w:t>
      </w:r>
    </w:p>
    <w:p>
      <w:pPr>
        <w:tabs>
          <w:tab w:val="left" w:pos="4140"/>
        </w:tabs>
        <w:spacing w:line="400" w:lineRule="atLeast"/>
      </w:pPr>
      <w:r>
        <w:t xml:space="preserve">    D.</w:t>
      </w:r>
      <w:r>
        <w:rPr>
          <w:rFonts w:hint="eastAsia"/>
        </w:rPr>
        <w:t xml:space="preserve">对政策实施负有主要责任 </w:t>
      </w:r>
      <w:r>
        <w:t xml:space="preserve">              E.</w:t>
      </w:r>
      <w:r>
        <w:rPr>
          <w:rFonts w:hint="eastAsia"/>
        </w:rPr>
        <w:t>实务性</w:t>
      </w:r>
    </w:p>
    <w:p>
      <w:pPr>
        <w:tabs>
          <w:tab w:val="left" w:pos="3960"/>
        </w:tabs>
        <w:spacing w:line="400" w:lineRule="atLeast"/>
      </w:pPr>
      <w:r>
        <w:t>3.</w:t>
      </w:r>
      <w:r>
        <w:rPr>
          <w:rFonts w:hint="eastAsia"/>
        </w:rPr>
        <w:t xml:space="preserve"> 社会服务机构的政治功能包括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>
        <w:rPr>
          <w:rFonts w:hint="eastAsia"/>
        </w:rPr>
        <w:t>。</w:t>
      </w:r>
    </w:p>
    <w:p>
      <w:pPr>
        <w:tabs>
          <w:tab w:val="left" w:pos="3960"/>
        </w:tabs>
        <w:spacing w:line="400" w:lineRule="atLeast"/>
        <w:ind w:firstLine="195"/>
      </w:pPr>
      <w:r>
        <w:rPr>
          <w:rFonts w:hint="eastAsia"/>
        </w:rPr>
        <w:t xml:space="preserve">A.恢复社会功能 </w:t>
      </w:r>
      <w:r>
        <w:t xml:space="preserve">                                  </w:t>
      </w:r>
      <w:r>
        <w:rPr>
          <w:rFonts w:hint="eastAsia"/>
        </w:rPr>
        <w:t xml:space="preserve">B.调整社会关系 </w:t>
      </w:r>
      <w:r>
        <w:t xml:space="preserve">                    </w:t>
      </w:r>
      <w:r>
        <w:rPr>
          <w:rFonts w:hint="eastAsia"/>
        </w:rPr>
        <w:t>C.促进社会公平</w:t>
      </w:r>
      <w:r>
        <w:rPr>
          <w:rFonts w:hint="eastAsia"/>
        </w:rPr>
        <w:tab/>
      </w:r>
    </w:p>
    <w:p>
      <w:pPr>
        <w:tabs>
          <w:tab w:val="left" w:pos="3960"/>
        </w:tabs>
        <w:spacing w:line="400" w:lineRule="atLeast"/>
        <w:ind w:firstLine="195"/>
      </w:pPr>
      <w:r>
        <w:rPr>
          <w:rFonts w:hint="eastAsia"/>
        </w:rPr>
        <w:t xml:space="preserve">D.进行社会控制 </w:t>
      </w:r>
      <w:r>
        <w:t xml:space="preserve">                                  E.</w:t>
      </w:r>
      <w:r>
        <w:rPr>
          <w:rFonts w:hint="eastAsia"/>
        </w:rPr>
        <w:t xml:space="preserve"> 维持社会秩序</w:t>
      </w:r>
    </w:p>
    <w:p>
      <w:pPr>
        <w:tabs>
          <w:tab w:val="left" w:pos="3060"/>
          <w:tab w:val="left" w:pos="5040"/>
        </w:tabs>
        <w:spacing w:line="400" w:lineRule="atLeast"/>
      </w:pPr>
      <w:r>
        <w:t>4.</w:t>
      </w:r>
      <w:r>
        <w:rPr>
          <w:rFonts w:hint="eastAsia"/>
        </w:rPr>
        <w:t xml:space="preserve"> 领导的影响力来自于两个方面：____与____。</w:t>
      </w:r>
    </w:p>
    <w:p>
      <w:pPr>
        <w:tabs>
          <w:tab w:val="left" w:pos="3060"/>
          <w:tab w:val="left" w:pos="5040"/>
        </w:tabs>
        <w:spacing w:line="400" w:lineRule="atLeast"/>
      </w:pPr>
      <w:r>
        <w:t xml:space="preserve">    </w:t>
      </w:r>
      <w:r>
        <w:rPr>
          <w:rFonts w:hint="eastAsia"/>
        </w:rPr>
        <w:t>A.权力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B.魅力</w:t>
      </w:r>
      <w:r>
        <w:rPr>
          <w:rFonts w:hint="eastAsia"/>
        </w:rPr>
        <w:tab/>
      </w:r>
      <w:r>
        <w:t xml:space="preserve">      </w:t>
      </w:r>
      <w:r>
        <w:rPr>
          <w:rFonts w:hint="eastAsia"/>
          <w:lang w:val="en-US" w:eastAsia="zh-CN"/>
        </w:rPr>
        <w:t xml:space="preserve">            </w:t>
      </w:r>
      <w:r>
        <w:t xml:space="preserve"> </w:t>
      </w:r>
      <w:r>
        <w:rPr>
          <w:rFonts w:hint="eastAsia"/>
        </w:rPr>
        <w:t>C.职权</w:t>
      </w:r>
    </w:p>
    <w:p>
      <w:pPr>
        <w:tabs>
          <w:tab w:val="left" w:pos="3060"/>
          <w:tab w:val="left" w:pos="5040"/>
        </w:tabs>
        <w:spacing w:line="400" w:lineRule="atLeast"/>
      </w:pPr>
      <w:r>
        <w:t xml:space="preserve">    </w:t>
      </w:r>
      <w:r>
        <w:rPr>
          <w:rFonts w:hint="eastAsia"/>
        </w:rPr>
        <w:t>D.权威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E.经验</w:t>
      </w:r>
    </w:p>
    <w:p>
      <w:pPr>
        <w:tabs>
          <w:tab w:val="left" w:pos="3828"/>
        </w:tabs>
        <w:spacing w:line="420" w:lineRule="atLeast"/>
        <w:rPr>
          <w:szCs w:val="21"/>
        </w:rPr>
      </w:pPr>
      <w:r>
        <w:t>5.</w:t>
      </w:r>
      <w:r>
        <w:rPr>
          <w:rFonts w:hint="eastAsia"/>
          <w:szCs w:val="21"/>
        </w:rPr>
        <w:t xml:space="preserve"> 以冲突范围为依据，冲突可分为个人层次、___________和___________的冲突。</w:t>
      </w:r>
    </w:p>
    <w:p>
      <w:pPr>
        <w:tabs>
          <w:tab w:val="left" w:pos="3828"/>
        </w:tabs>
        <w:spacing w:line="420" w:lineRule="atLeast"/>
        <w:ind w:firstLine="195"/>
        <w:rPr>
          <w:szCs w:val="21"/>
        </w:rPr>
      </w:pPr>
      <w:r>
        <w:rPr>
          <w:rFonts w:hint="eastAsia"/>
          <w:szCs w:val="21"/>
        </w:rPr>
        <w:t>A.群体层次</w:t>
      </w:r>
      <w:r>
        <w:rPr>
          <w:szCs w:val="21"/>
        </w:rPr>
        <w:t xml:space="preserve">                                   </w:t>
      </w:r>
      <w:r>
        <w:rPr>
          <w:rFonts w:hint="eastAsia"/>
          <w:szCs w:val="21"/>
          <w:lang w:val="en-US" w:eastAsia="zh-CN"/>
        </w:rPr>
        <w:t xml:space="preserve">        </w:t>
      </w:r>
      <w:r>
        <w:rPr>
          <w:rFonts w:hint="eastAsia"/>
          <w:szCs w:val="21"/>
        </w:rPr>
        <w:t xml:space="preserve">B.情感层次 </w:t>
      </w:r>
      <w:r>
        <w:rPr>
          <w:szCs w:val="21"/>
        </w:rPr>
        <w:t xml:space="preserve">                </w:t>
      </w:r>
      <w:r>
        <w:rPr>
          <w:rFonts w:hint="eastAsia"/>
          <w:szCs w:val="21"/>
          <w:lang w:val="en-US" w:eastAsia="zh-CN"/>
        </w:rPr>
        <w:t xml:space="preserve">            </w:t>
      </w:r>
      <w:r>
        <w:rPr>
          <w:rFonts w:hint="eastAsia"/>
          <w:szCs w:val="21"/>
        </w:rPr>
        <w:t>C.组织层次</w:t>
      </w:r>
      <w:r>
        <w:rPr>
          <w:szCs w:val="21"/>
        </w:rPr>
        <w:tab/>
      </w:r>
    </w:p>
    <w:p>
      <w:pPr>
        <w:tabs>
          <w:tab w:val="left" w:pos="3828"/>
        </w:tabs>
        <w:spacing w:line="420" w:lineRule="atLeast"/>
        <w:ind w:firstLine="195"/>
      </w:pPr>
      <w:r>
        <w:rPr>
          <w:rFonts w:hint="eastAsia"/>
          <w:szCs w:val="21"/>
        </w:rPr>
        <w:t xml:space="preserve">D.认识层次 </w:t>
      </w:r>
      <w:r>
        <w:rPr>
          <w:szCs w:val="21"/>
        </w:rPr>
        <w:t xml:space="preserve">                                  </w:t>
      </w:r>
      <w:r>
        <w:rPr>
          <w:rFonts w:hint="eastAsia"/>
          <w:szCs w:val="21"/>
          <w:lang w:val="en-US" w:eastAsia="zh-CN"/>
        </w:rPr>
        <w:t xml:space="preserve">        </w:t>
      </w:r>
      <w:r>
        <w:rPr>
          <w:rFonts w:hint="eastAsia"/>
          <w:szCs w:val="21"/>
        </w:rPr>
        <w:t>E.目标层次</w:t>
      </w: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三、名词解释</w:t>
      </w:r>
    </w:p>
    <w:p>
      <w:pPr>
        <w:tabs>
          <w:tab w:val="left" w:pos="3960"/>
        </w:tabs>
        <w:spacing w:line="400" w:lineRule="exact"/>
        <w:rPr>
          <w:szCs w:val="21"/>
        </w:rPr>
      </w:pPr>
      <w:r>
        <w:rPr>
          <w:szCs w:val="21"/>
        </w:rPr>
        <w:t>1.</w:t>
      </w:r>
      <w:r>
        <w:rPr>
          <w:rFonts w:hint="eastAsia"/>
          <w:szCs w:val="21"/>
        </w:rPr>
        <w:t xml:space="preserve"> 社会工作行政 </w:t>
      </w:r>
    </w:p>
    <w:p>
      <w:pPr>
        <w:tabs>
          <w:tab w:val="left" w:pos="3960"/>
        </w:tabs>
        <w:spacing w:line="400" w:lineRule="exact"/>
      </w:pPr>
      <w:r>
        <w:rPr>
          <w:szCs w:val="21"/>
        </w:rPr>
        <w:t>2.</w:t>
      </w:r>
      <w:r>
        <w:rPr>
          <w:rFonts w:hint="eastAsia"/>
        </w:rPr>
        <w:t xml:space="preserve"> 组织文化</w:t>
      </w:r>
      <w:r>
        <w:t xml:space="preserve">  </w:t>
      </w:r>
    </w:p>
    <w:p>
      <w:pPr>
        <w:tabs>
          <w:tab w:val="left" w:pos="3960"/>
        </w:tabs>
        <w:spacing w:line="400" w:lineRule="exact"/>
      </w:pPr>
      <w:r>
        <w:rPr>
          <w:szCs w:val="21"/>
        </w:rPr>
        <w:t>3.</w:t>
      </w:r>
      <w:r>
        <w:rPr>
          <w:rFonts w:hint="eastAsia"/>
        </w:rPr>
        <w:t xml:space="preserve"> 个案管理 </w:t>
      </w:r>
    </w:p>
    <w:p>
      <w:pPr>
        <w:tabs>
          <w:tab w:val="left" w:pos="3960"/>
        </w:tabs>
        <w:spacing w:line="400" w:lineRule="atLeast"/>
        <w:rPr>
          <w:szCs w:val="21"/>
        </w:rPr>
      </w:pPr>
      <w:r>
        <w:rPr>
          <w:szCs w:val="21"/>
        </w:rPr>
        <w:t>4.</w:t>
      </w:r>
      <w:r>
        <w:rPr>
          <w:rFonts w:hint="eastAsia"/>
        </w:rPr>
        <w:t xml:space="preserve"> 行政性督导</w:t>
      </w:r>
    </w:p>
    <w:p>
      <w:pPr>
        <w:tabs>
          <w:tab w:val="left" w:pos="3960"/>
        </w:tabs>
        <w:spacing w:line="360" w:lineRule="auto"/>
        <w:jc w:val="left"/>
      </w:pPr>
      <w:r>
        <w:rPr>
          <w:rFonts w:ascii="黑体" w:eastAsia="黑体"/>
          <w:sz w:val="24"/>
        </w:rPr>
        <w:t>四、简答题</w:t>
      </w:r>
    </w:p>
    <w:p>
      <w:pPr>
        <w:spacing w:line="400" w:lineRule="atLeas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社会行政的要件。</w:t>
      </w:r>
    </w:p>
    <w:p>
      <w:pPr>
        <w:spacing w:line="400" w:lineRule="atLeast"/>
      </w:pPr>
      <w:r>
        <w:t>2.</w:t>
      </w:r>
      <w:r>
        <w:rPr>
          <w:rFonts w:hint="eastAsia"/>
        </w:rPr>
        <w:t>社会行政体制的影响因素。</w:t>
      </w:r>
    </w:p>
    <w:p>
      <w:pPr>
        <w:tabs>
          <w:tab w:val="left" w:pos="3960"/>
        </w:tabs>
        <w:spacing w:line="400" w:lineRule="exact"/>
      </w:pPr>
      <w:r>
        <w:rPr>
          <w:rFonts w:hint="eastAsia"/>
        </w:rPr>
        <w:t>3.决策的一般程序所包括的步骤。</w:t>
      </w: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color w:val="000000"/>
          <w:sz w:val="24"/>
        </w:rPr>
      </w:pPr>
      <w:r>
        <w:t>4.</w:t>
      </w:r>
      <w:r>
        <w:rPr>
          <w:rFonts w:hint="eastAsia"/>
        </w:rPr>
        <w:t>督导工作所涉及的伦理课题。</w:t>
      </w: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color w:val="000000"/>
          <w:sz w:val="24"/>
        </w:rPr>
      </w:pPr>
      <w:r>
        <w:rPr>
          <w:rFonts w:ascii="黑体" w:eastAsia="黑体"/>
          <w:color w:val="000000"/>
          <w:sz w:val="24"/>
        </w:rPr>
        <w:t>五、论述题</w:t>
      </w:r>
    </w:p>
    <w:p>
      <w:pPr>
        <w:spacing w:line="400" w:lineRule="exact"/>
      </w:pPr>
      <w:bookmarkStart w:id="0" w:name="_Hlk57139671"/>
      <w:r>
        <w:t>1.</w:t>
      </w:r>
      <w:r>
        <w:rPr>
          <w:rFonts w:hint="eastAsia"/>
        </w:rPr>
        <w:t xml:space="preserve"> 试论述院舍工作的对象及模式。</w:t>
      </w:r>
    </w:p>
    <w:p>
      <w:pPr>
        <w:spacing w:line="400" w:lineRule="atLeast"/>
      </w:pPr>
      <w:r>
        <w:t>2.</w:t>
      </w:r>
      <w:r>
        <w:rPr>
          <w:rFonts w:hint="eastAsia"/>
        </w:rPr>
        <w:t xml:space="preserve"> 假设某儿童社会福利机构要你写一份社会服务计划，你认为该服务计划的文本架构应包括哪些内容？</w:t>
      </w:r>
    </w:p>
    <w:bookmarkEnd w:id="0"/>
    <w:p>
      <w:pPr>
        <w:rPr>
          <w:rFonts w:ascii="宋体" w:hAnsi="宋体"/>
          <w:sz w:val="24"/>
        </w:rPr>
      </w:pPr>
    </w:p>
    <w:p>
      <w:pPr>
        <w:rPr>
          <w:rFonts w:hint="default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</w:pPr>
    </w:p>
    <w:p>
      <w:pP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</w:pPr>
    </w:p>
    <w:p>
      <w:pPr>
        <w:rPr>
          <w:rFonts w:hint="default"/>
          <w:lang w:val="en-US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>社会工作行政复习资料答案</w:t>
      </w:r>
    </w:p>
    <w:p>
      <w:pPr>
        <w:spacing w:line="360" w:lineRule="auto"/>
        <w:jc w:val="left"/>
        <w:rPr>
          <w:rFonts w:ascii="黑体" w:eastAsia="黑体"/>
          <w:sz w:val="22"/>
          <w:szCs w:val="22"/>
        </w:rPr>
      </w:pPr>
      <w:r>
        <w:rPr>
          <w:rFonts w:hint="eastAsia" w:ascii="黑体" w:eastAsia="黑体"/>
          <w:sz w:val="22"/>
          <w:szCs w:val="22"/>
        </w:rPr>
        <w:t>一、单项选择题</w:t>
      </w:r>
    </w:p>
    <w:p>
      <w:pPr>
        <w:spacing w:line="360" w:lineRule="auto"/>
        <w:jc w:val="left"/>
        <w:rPr>
          <w:rFonts w:ascii="黑体" w:eastAsia="黑体"/>
          <w:sz w:val="22"/>
          <w:szCs w:val="22"/>
        </w:rPr>
      </w:pPr>
      <w:r>
        <w:rPr>
          <w:rFonts w:ascii="黑体" w:eastAsia="黑体"/>
          <w:sz w:val="22"/>
          <w:szCs w:val="22"/>
        </w:rPr>
        <w:t xml:space="preserve">    </w:t>
      </w:r>
      <w:r>
        <w:rPr>
          <w:rFonts w:hint="eastAsia" w:ascii="黑体" w:eastAsia="黑体"/>
          <w:sz w:val="22"/>
          <w:szCs w:val="22"/>
        </w:rPr>
        <w:t>错选、多选、少选或未选均无分。</w:t>
      </w:r>
    </w:p>
    <w:p>
      <w:r>
        <w:t xml:space="preserve">1. B         2.D           3.A          4.A          5.D        </w:t>
      </w:r>
    </w:p>
    <w:p/>
    <w:p/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2"/>
          <w:szCs w:val="22"/>
        </w:rPr>
      </w:pPr>
      <w:r>
        <w:rPr>
          <w:rFonts w:hint="eastAsia" w:ascii="黑体" w:eastAsia="黑体"/>
          <w:sz w:val="22"/>
          <w:szCs w:val="22"/>
        </w:rPr>
        <w:t>二、多项选择题</w:t>
      </w: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2"/>
          <w:szCs w:val="22"/>
        </w:rPr>
      </w:pPr>
      <w:r>
        <w:rPr>
          <w:rFonts w:hint="eastAsia" w:ascii="黑体" w:eastAsia="黑体"/>
          <w:sz w:val="22"/>
          <w:szCs w:val="22"/>
        </w:rPr>
        <w:t xml:space="preserve"> </w:t>
      </w:r>
      <w:r>
        <w:rPr>
          <w:rFonts w:ascii="黑体" w:eastAsia="黑体"/>
          <w:sz w:val="22"/>
          <w:szCs w:val="22"/>
        </w:rPr>
        <w:t xml:space="preserve">    </w:t>
      </w:r>
      <w:r>
        <w:rPr>
          <w:rFonts w:hint="eastAsia" w:ascii="黑体" w:eastAsia="黑体"/>
          <w:sz w:val="22"/>
          <w:szCs w:val="22"/>
        </w:rPr>
        <w:t>错选、多选、少选或未选均无分。</w:t>
      </w:r>
    </w:p>
    <w:p>
      <w:r>
        <w:t>1.AD                 2.ABD                         3.CDE                     4.                        5.</w:t>
      </w:r>
    </w:p>
    <w:p/>
    <w:p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三、名词解释</w:t>
      </w:r>
    </w:p>
    <w:p>
      <w:r>
        <w:t>1.</w:t>
      </w:r>
      <w:r>
        <w:rPr>
          <w:rFonts w:hint="eastAsia"/>
        </w:rPr>
        <w:t>社会工作行政：是一种持续的动态过程，旨在合理配置人力、物力资源，通过协调与合作的方法（包括计划、组织、领导等），去促进和达成共同目标，包括宏观社会行政和微观社会行政。</w:t>
      </w:r>
    </w:p>
    <w:p/>
    <w:p>
      <w:r>
        <w:t>2.</w:t>
      </w:r>
      <w:r>
        <w:rPr>
          <w:rFonts w:hint="eastAsia"/>
        </w:rPr>
        <w:t>组织文化：某一组织在长期的运行和活动中形成的、指导组织成员活动的价值观念、道德规范、工作习惯以及与此相联的经营理念，由物质文化、精神文化、制度文化组成或表现。</w:t>
      </w:r>
    </w:p>
    <w:p>
      <w:r>
        <w:t xml:space="preserve"> </w:t>
      </w:r>
    </w:p>
    <w:p>
      <w:r>
        <w:t>3.</w:t>
      </w:r>
      <w:r>
        <w:rPr>
          <w:rFonts w:hint="eastAsia"/>
        </w:rPr>
        <w:t>个案管理：是一种提供服务的方法，是个案工作的延伸。由专业社会工作者评估服务对象及其家庭的需求，并安排、协调、监督、评鉴及倡导一套包含多种项目的服务，以满足特定服务对象的复杂需求。</w:t>
      </w:r>
    </w:p>
    <w:p>
      <w:r>
        <w:t>4.</w:t>
      </w:r>
      <w:r>
        <w:rPr>
          <w:rFonts w:hint="eastAsia"/>
        </w:rPr>
        <w:t>行政性督导：</w:t>
      </w:r>
    </w:p>
    <w:p/>
    <w:p>
      <w:pPr>
        <w:tabs>
          <w:tab w:val="left" w:pos="3960"/>
        </w:tabs>
        <w:spacing w:line="360" w:lineRule="auto"/>
        <w:jc w:val="left"/>
      </w:pPr>
      <w:r>
        <w:rPr>
          <w:rFonts w:ascii="黑体" w:eastAsia="黑体"/>
          <w:sz w:val="24"/>
        </w:rPr>
        <w:t>四、简答题</w:t>
      </w:r>
    </w:p>
    <w:p/>
    <w:p>
      <w:r>
        <w:t>1.</w:t>
      </w:r>
      <w:r>
        <w:rPr>
          <w:rFonts w:hint="eastAsia"/>
        </w:rPr>
        <w:t xml:space="preserve"> 社会行政的要件。</w:t>
      </w:r>
    </w:p>
    <w:p>
      <w:pPr>
        <w:ind w:firstLine="210"/>
      </w:pPr>
      <w:r>
        <w:rPr>
          <w:rFonts w:hint="eastAsia"/>
        </w:rPr>
        <w:t>答：社会行政包含五个要件：社会政策，是基础（2分）；社会福利资源，其形式、数量和类型对社会行政产生直接影响（2分）；社会服务机构，是社会福利输送的主体（2分）；社会行政人员，是执行、协调和督促人员（1分）；社会服务人员，直接将福利资源传送到服务对象手上的工作人员（1分）。</w:t>
      </w:r>
    </w:p>
    <w:p>
      <w:pPr>
        <w:ind w:firstLine="210"/>
        <w:rPr>
          <w:rFonts w:hint="eastAsia"/>
        </w:rPr>
      </w:pPr>
    </w:p>
    <w:p>
      <w:r>
        <w:rPr>
          <w:rFonts w:hint="eastAsia"/>
        </w:rPr>
        <w:t>2.社会行政体制的影响因素。</w:t>
      </w:r>
    </w:p>
    <w:p>
      <w:pPr>
        <w:ind w:firstLine="210"/>
      </w:pPr>
      <w:r>
        <w:rPr>
          <w:rFonts w:hint="eastAsia"/>
        </w:rPr>
        <w:t>答：影响因素有：国家政治制度，包括阶级动员性质、阶级政治联盟结构、福利国家体制制度化的历史传承（2分）；经济发展水平，影响福利制度形式和待遇水平（2分）；福利资源募集方式，不同的方式对体制形式产生影响（2分）；社会工作的专业化，传输社会福利，并推动社会政策改革（2分）。</w:t>
      </w:r>
    </w:p>
    <w:p>
      <w:pPr>
        <w:ind w:firstLine="210"/>
        <w:rPr>
          <w:rFonts w:hint="eastAsia"/>
        </w:rPr>
      </w:pPr>
    </w:p>
    <w:p>
      <w:r>
        <w:rPr>
          <w:rFonts w:hint="eastAsia"/>
        </w:rPr>
        <w:t>3.简述决策的一般程序所包括的步骤。</w:t>
      </w:r>
    </w:p>
    <w:p>
      <w:pPr>
        <w:rPr>
          <w:rFonts w:hint="eastAsia"/>
        </w:rPr>
      </w:pPr>
      <w:r>
        <w:t xml:space="preserve">     </w:t>
      </w:r>
      <w:r>
        <w:rPr>
          <w:rFonts w:hint="eastAsia"/>
        </w:rPr>
        <w:t>.答：决策的一般程序包括：a、发现问题，包括制度背景问题、机构改革和发展问题、服务对象需求评估问题（2分）； b、确定目标，平衡需要和可能、表达准确、目标系统主次分明、限定目标正负效果（1分）；  c、拟定方案（1分）；   d、比较、分析方案，众中选优（2分）； e、选择方案，选择能有效解决社会问题或满足社区需要的最满意和可行的方案（2分）。</w:t>
      </w:r>
    </w:p>
    <w:p>
      <w:pPr>
        <w:rPr>
          <w:rFonts w:hint="eastAsia"/>
        </w:rPr>
      </w:pPr>
    </w:p>
    <w:p>
      <w:r>
        <w:rPr>
          <w:rFonts w:hint="eastAsia"/>
        </w:rPr>
        <w:t>4.督导工作所涉及的伦理课题。</w:t>
      </w:r>
    </w:p>
    <w:p>
      <w:r>
        <w:t xml:space="preserve">   </w:t>
      </w:r>
      <w:r>
        <w:rPr>
          <w:rFonts w:hint="eastAsia"/>
        </w:rPr>
        <w:t>答：</w:t>
      </w:r>
    </w:p>
    <w:p>
      <w:pPr>
        <w:tabs>
          <w:tab w:val="left" w:pos="3960"/>
        </w:tabs>
        <w:spacing w:line="400" w:lineRule="atLeast"/>
      </w:pPr>
    </w:p>
    <w:p>
      <w:pPr>
        <w:tabs>
          <w:tab w:val="left" w:pos="3960"/>
        </w:tabs>
        <w:spacing w:line="360" w:lineRule="auto"/>
        <w:jc w:val="left"/>
        <w:rPr>
          <w:rFonts w:ascii="黑体" w:eastAsia="黑体"/>
          <w:color w:val="000000"/>
          <w:sz w:val="24"/>
        </w:rPr>
      </w:pPr>
      <w:r>
        <w:rPr>
          <w:rFonts w:ascii="黑体" w:eastAsia="黑体"/>
          <w:color w:val="000000"/>
          <w:sz w:val="24"/>
        </w:rPr>
        <w:t>五、论述题</w:t>
      </w:r>
    </w:p>
    <w:p>
      <w:pPr>
        <w:spacing w:line="400" w:lineRule="exact"/>
      </w:pPr>
      <w:r>
        <w:t>1.</w:t>
      </w:r>
      <w:r>
        <w:rPr>
          <w:rFonts w:hint="eastAsia"/>
        </w:rPr>
        <w:t xml:space="preserve"> 试论述院舍工作的对象及模式。</w:t>
      </w:r>
    </w:p>
    <w:p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>答：在儿童、青少年、老年人、弱智人士、精神康复者等不同服务对象，在其无家可归、家庭严重丧失功能、受虐、失依、失养、被遗弃等不良情况出现时，依据个别情况需要进行短期或长期安置并提供必要的社会工作服务，此即院舍工作（3分）。其主要对象为：需要照顾和保护的儿童及青少年、有行为和情绪问题的问题及青少年、缺乏照顾的老人、需要照顾的弱智人士、弱能人士、精神康复者、处在过渡时期的罪犯等（4分）。</w:t>
      </w:r>
    </w:p>
    <w:p>
      <w:pPr>
        <w:rPr>
          <w:rFonts w:hint="eastAsia"/>
        </w:rPr>
      </w:pPr>
      <w:r>
        <w:t xml:space="preserve">      </w:t>
      </w:r>
      <w:r>
        <w:rPr>
          <w:rFonts w:hint="eastAsia"/>
        </w:rPr>
        <w:t>工作模式有三种：一是家庭替代模式，提供与正常家庭相同的照顾，使被照顾者在“正常”的家庭氛围中生活和成长，适合缺乏照顾的儿童及老人（3分）；二是家庭重组模式，为受助者提供与以往家庭完全不同的生活方式，使其在有纪律、有控制的环境下成长，适合缺乏正常社会化、价值扭曲、有行为偏差的青少年（3分）；三是家庭辅助模式，帮助受助人暂时度过难关，强化基本照顾能力，发挥其应有功能（3分）。</w:t>
      </w:r>
    </w:p>
    <w:p>
      <w:pPr>
        <w:spacing w:line="400" w:lineRule="atLeast"/>
      </w:pPr>
      <w:r>
        <w:t>2.</w:t>
      </w:r>
      <w:r>
        <w:rPr>
          <w:rFonts w:hint="eastAsia"/>
        </w:rPr>
        <w:t xml:space="preserve"> 假设某儿童社会福利机构要你写一份社会服务计划，你认为该服务计划的文本架构应包括哪些内容？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答：.  一份完整的社会服务计划的文本架构应该包括以下内容：</w:t>
      </w:r>
    </w:p>
    <w:p>
      <w:pPr>
        <w:rPr>
          <w:rFonts w:hint="eastAsia"/>
        </w:rPr>
      </w:pPr>
      <w:r>
        <w:rPr>
          <w:rFonts w:hint="eastAsia"/>
        </w:rPr>
        <w:t>a、方案名称，这是给服务对象及社会大众的第一印象，要以吸引人、具有正向价值，可用主副标题或主标题形式。（2分）</w:t>
      </w:r>
    </w:p>
    <w:p>
      <w:pPr>
        <w:rPr>
          <w:rFonts w:hint="eastAsia"/>
        </w:rPr>
      </w:pPr>
      <w:r>
        <w:rPr>
          <w:rFonts w:hint="eastAsia"/>
        </w:rPr>
        <w:t>b、实施依据（或社区、案主的问题和需求），依据包括机构的决议事项、法律规定、政策、案主的需求等。（</w:t>
      </w:r>
      <w:r>
        <w:t>2</w:t>
      </w:r>
      <w:r>
        <w:rPr>
          <w:rFonts w:hint="eastAsia"/>
        </w:rPr>
        <w:t>分）</w:t>
      </w:r>
    </w:p>
    <w:p>
      <w:pPr>
        <w:rPr>
          <w:rFonts w:hint="eastAsia"/>
        </w:rPr>
      </w:pPr>
      <w:r>
        <w:rPr>
          <w:rFonts w:hint="eastAsia"/>
        </w:rPr>
        <w:t>c、宗旨和目标，方案应由明确的宗旨、目的及目标，坚持问题解决趋向及正面陈述来设定目标，抽象目标可以分解为具体的目标，具体目标又可以分解为过程具体目标和结果具体目标。（2分）</w:t>
      </w:r>
    </w:p>
    <w:p>
      <w:pPr>
        <w:rPr>
          <w:rFonts w:hint="eastAsia"/>
        </w:rPr>
      </w:pPr>
      <w:r>
        <w:rPr>
          <w:rFonts w:hint="eastAsia"/>
        </w:rPr>
        <w:t>d、服务对象，明确实际接收方案服务的对象及人数，要明确“一般人口群”、筛选“危机人口群”、选定“标的人口群”、最终确定“服务人口群”。（</w:t>
      </w:r>
      <w:r>
        <w:t>2</w:t>
      </w:r>
      <w:r>
        <w:rPr>
          <w:rFonts w:hint="eastAsia"/>
        </w:rPr>
        <w:t>分）</w:t>
      </w:r>
    </w:p>
    <w:p>
      <w:pPr>
        <w:rPr>
          <w:rFonts w:hint="eastAsia"/>
        </w:rPr>
      </w:pPr>
      <w:r>
        <w:rPr>
          <w:rFonts w:hint="eastAsia"/>
        </w:rPr>
        <w:t>e、方案服务内容，即方案所要解决的问题，提出一个合理、明确、清晰且符合资源需求的行动方案。（2分）</w:t>
      </w:r>
    </w:p>
    <w:p>
      <w:pPr>
        <w:rPr>
          <w:rFonts w:hint="eastAsia"/>
        </w:rPr>
      </w:pPr>
      <w:r>
        <w:rPr>
          <w:rFonts w:hint="eastAsia"/>
        </w:rPr>
        <w:t>f、经费预算，注明经费来源、金额及用途，遵循“收支平衡”及“务实”的原则。（2分）</w:t>
      </w:r>
    </w:p>
    <w:p>
      <w:pPr>
        <w:rPr>
          <w:rFonts w:hint="eastAsia"/>
        </w:rPr>
      </w:pPr>
      <w:r>
        <w:rPr>
          <w:rFonts w:hint="eastAsia"/>
        </w:rPr>
        <w:t>h、工作流程，即具体方案实施步骤。（1分）</w:t>
      </w:r>
    </w:p>
    <w:p>
      <w:r>
        <w:rPr>
          <w:rFonts w:hint="eastAsia"/>
        </w:rPr>
        <w:t>i、评估方法，用以检验是否达到了预期效果。（1分）</w:t>
      </w:r>
    </w:p>
    <w:p>
      <w:pPr>
        <w:rPr>
          <w:rFonts w:hint="eastAsia"/>
        </w:rPr>
      </w:pPr>
      <w:r>
        <w:rPr>
          <w:rFonts w:hint="eastAsia"/>
        </w:rPr>
        <w:t>论述中是否结合儿童福利机构的特点展开论述（</w:t>
      </w:r>
      <w:r>
        <w:t>2</w:t>
      </w:r>
      <w:r>
        <w:rPr>
          <w:rFonts w:hint="eastAsia"/>
        </w:rPr>
        <w:t>分）</w:t>
      </w:r>
    </w:p>
    <w:p/>
    <w:p/>
    <w:sectPr>
      <w:footerReference r:id="rId5" w:type="default"/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346142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9C58C"/>
    <w:multiLevelType w:val="singleLevel"/>
    <w:tmpl w:val="C179C5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wNTI0NzUwYzUzNzhiMjFlM2MwNDQ0MzhlZjViNDAifQ=="/>
  </w:docVars>
  <w:rsids>
    <w:rsidRoot w:val="00DC7AD6"/>
    <w:rsid w:val="00123886"/>
    <w:rsid w:val="002B5FB9"/>
    <w:rsid w:val="004D2D33"/>
    <w:rsid w:val="0052678F"/>
    <w:rsid w:val="006728A0"/>
    <w:rsid w:val="006F67C1"/>
    <w:rsid w:val="00896568"/>
    <w:rsid w:val="008F52F7"/>
    <w:rsid w:val="00931F08"/>
    <w:rsid w:val="00A637E6"/>
    <w:rsid w:val="00B3431D"/>
    <w:rsid w:val="00BA3C92"/>
    <w:rsid w:val="00C0326B"/>
    <w:rsid w:val="00D81686"/>
    <w:rsid w:val="00D860D5"/>
    <w:rsid w:val="00DC7AD6"/>
    <w:rsid w:val="00E43DDB"/>
    <w:rsid w:val="00E62661"/>
    <w:rsid w:val="00ED4FF0"/>
    <w:rsid w:val="0B106E41"/>
    <w:rsid w:val="145500D1"/>
    <w:rsid w:val="1ABF29C1"/>
    <w:rsid w:val="4F247CF0"/>
    <w:rsid w:val="5278283F"/>
    <w:rsid w:val="52BD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/>
      <w:tabs>
        <w:tab w:val="center" w:pos="4320"/>
        <w:tab w:val="right" w:pos="8640"/>
      </w:tabs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3">
    <w:name w:val="header"/>
    <w:basedOn w:val="1"/>
    <w:link w:val="6"/>
    <w:unhideWhenUsed/>
    <w:qFormat/>
    <w:uiPriority w:val="99"/>
    <w:pPr>
      <w:widowControl/>
      <w:tabs>
        <w:tab w:val="center" w:pos="4320"/>
        <w:tab w:val="right" w:pos="8640"/>
      </w:tabs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character" w:customStyle="1" w:styleId="6">
    <w:name w:val="页眉 字符"/>
    <w:basedOn w:val="5"/>
    <w:link w:val="3"/>
    <w:qFormat/>
    <w:uiPriority w:val="99"/>
  </w:style>
  <w:style w:type="character" w:customStyle="1" w:styleId="7">
    <w:name w:val="页脚 字符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2782</Words>
  <Characters>2933</Characters>
  <Lines>21</Lines>
  <Paragraphs>6</Paragraphs>
  <TotalTime>2</TotalTime>
  <ScaleCrop>false</ScaleCrop>
  <LinksUpToDate>false</LinksUpToDate>
  <CharactersWithSpaces>4395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2020-11-24T10:43:00Z</dcterms:created>
  <dc:creator>jsyanan@163.com</dc:creator>
  <cp:lastModifiedBy>Administrator</cp:lastModifiedBy>
  <dcterms:modified xsi:type="dcterms:W3CDTF">2022-12-11T07:14:17Z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E6B7C6451A4F4F218340C87740946F5C</vt:lpwstr>
  </property>
</Properties>
</file>