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66" w:rsidRDefault="00F93066" w:rsidP="00F93066">
      <w:pPr>
        <w:jc w:val="center"/>
        <w:rPr>
          <w:rFonts w:ascii="宋体" w:hAnsi="宋体" w:hint="eastAsia"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《神经病学》复习资料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一、填空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  <w:u w:val="single"/>
        </w:rPr>
      </w:pPr>
      <w:r>
        <w:rPr>
          <w:rFonts w:ascii="宋体" w:hAnsi="宋体" w:hint="eastAsia"/>
          <w:color w:val="000000"/>
          <w:sz w:val="24"/>
          <w:szCs w:val="24"/>
        </w:rPr>
        <w:t>1、蛛网膜下腔出血最常见的病因是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   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2、脑出血的最主要病因是 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  </w:t>
      </w:r>
      <w:r>
        <w:rPr>
          <w:rFonts w:ascii="宋体" w:hAnsi="宋体" w:hint="eastAsia"/>
          <w:color w:val="000000"/>
          <w:sz w:val="24"/>
          <w:szCs w:val="24"/>
        </w:rPr>
        <w:t>合并小动脉硬化，最常见的部位是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hAnsi="宋体" w:hint="eastAsia"/>
          <w:color w:val="000000"/>
          <w:sz w:val="24"/>
          <w:szCs w:val="24"/>
        </w:rPr>
        <w:t>，这个部位的出血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多由豆纹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动脉破裂引起。</w:t>
      </w:r>
    </w:p>
    <w:p w:rsidR="00F93066" w:rsidRDefault="00F93066" w:rsidP="00F93066">
      <w:pPr>
        <w:numPr>
          <w:ilvl w:val="0"/>
          <w:numId w:val="1"/>
        </w:num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震颤麻痹的主要临床特点包括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                            </w:t>
      </w:r>
    </w:p>
    <w:p w:rsidR="00F93066" w:rsidRDefault="00F93066" w:rsidP="00F93066">
      <w:pPr>
        <w:numPr>
          <w:ilvl w:val="0"/>
          <w:numId w:val="1"/>
        </w:num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典型偏头痛有前驱期、 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</w:t>
      </w:r>
      <w:r>
        <w:rPr>
          <w:rFonts w:ascii="宋体" w:hAnsi="宋体" w:hint="eastAsia"/>
          <w:color w:val="000000"/>
          <w:sz w:val="24"/>
          <w:szCs w:val="24"/>
        </w:rPr>
        <w:t>、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  、</w:t>
      </w:r>
      <w:r>
        <w:rPr>
          <w:rFonts w:ascii="宋体" w:hAnsi="宋体" w:hint="eastAsia"/>
          <w:color w:val="000000"/>
          <w:sz w:val="24"/>
          <w:szCs w:val="24"/>
        </w:rPr>
        <w:t>头痛后期4期症状。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5、</w:t>
      </w:r>
      <w:r>
        <w:rPr>
          <w:rFonts w:ascii="宋体" w:hAnsi="宋体" w:hint="eastAsia"/>
          <w:color w:val="000000"/>
          <w:sz w:val="24"/>
          <w:szCs w:val="24"/>
          <w:u w:val="single"/>
        </w:rPr>
        <w:t xml:space="preserve">             </w:t>
      </w:r>
      <w:r>
        <w:rPr>
          <w:rFonts w:ascii="宋体" w:hAnsi="宋体" w:hint="eastAsia"/>
          <w:color w:val="000000"/>
          <w:sz w:val="24"/>
          <w:szCs w:val="24"/>
        </w:rPr>
        <w:t>临床主要表现为肢体感觉异常、双侧面神经麻痹和自主神经功能紊乱症状，腰穿可见蛋白-细胞分离。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二、单项选择题</w:t>
      </w:r>
    </w:p>
    <w:p w:rsidR="00F93066" w:rsidRDefault="00F93066" w:rsidP="00F93066">
      <w:pPr>
        <w:autoSpaceDE w:val="0"/>
        <w:spacing w:line="360" w:lineRule="auto"/>
        <w:ind w:firstLineChars="200" w:firstLine="48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1、一侧三叉神经脊束核的病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损表现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为（    ）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A、同侧面部痛温，触觉均障碍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B、同侧面部呈现洋葱皮样分布的分离性痛温觉障碍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C、同侧面部呈洋葱皮样分布的痛温觉及触觉障碍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D、对侧面部呈洋葱皮样分布的痛温觉及触觉障碍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E、咀嚼无力，下颌反射消失，张口时下颌向同侧偏斜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2、下列哪项不符合延髓麻痹的诊断(   )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xue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ｈuiedu.com － 学~慧_教*育@网*交&amp;流&amp;社*区_bｂ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s.xuehuie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ｄ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u.c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ｏm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A、真性延髓麻痹主要系指舌咽迷走神经麻痹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B、假性延髓麻痹为双侧皮质脑干束受损所致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C、真性及假性延髓麻痹均出现饮水反呛、吞咽困难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及构音障碍</w:t>
      </w:r>
      <w:proofErr w:type="gramEnd"/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D、假性延髓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麻痹时咽反射消失</w:t>
      </w:r>
      <w:proofErr w:type="gramEnd"/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E、真性延髓麻痹时可有舌肌瘫痪舌肌萎缩肌束颤动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3、右三叉神经病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损表现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为（   ）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A、右面部痛温觉障碍，张口下颌偏向右侧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B、右面部痛温觉障碍，张口下颌偏向左侧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C、右面部痛温觉障碍，右闭目不能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D、右面部痛温觉障碍，左闭目不能</w:t>
      </w:r>
      <w:r>
        <w:rPr>
          <w:rFonts w:ascii="宋体" w:hAnsi="宋体" w:hint="eastAsia"/>
          <w:vanish/>
          <w:color w:val="000000"/>
          <w:sz w:val="24"/>
          <w:szCs w:val="24"/>
        </w:rPr>
        <w:t>XueHuiEdu.Com _ Bbs.XueHuiEdu.Com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E、左面部痛温觉障碍，张口下颌偏向右侧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lastRenderedPageBreak/>
        <w:t xml:space="preserve">  4、两足并拢站立闭目，此项检查为（   ）</w:t>
      </w:r>
      <w:r>
        <w:rPr>
          <w:rFonts w:ascii="宋体" w:hAnsi="宋体" w:hint="eastAsia"/>
          <w:vanish/>
          <w:color w:val="000000"/>
          <w:sz w:val="24"/>
          <w:szCs w:val="24"/>
        </w:rPr>
        <w:t>http://www.xuehuiedu.com学&amp;慧*教_育%网$xｕeHuiEdu.Com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</w:t>
      </w:r>
      <w:proofErr w:type="spellStart"/>
      <w:r>
        <w:rPr>
          <w:rFonts w:ascii="宋体" w:hAnsi="宋体" w:hint="eastAsia"/>
          <w:color w:val="000000"/>
          <w:sz w:val="24"/>
          <w:szCs w:val="24"/>
        </w:rPr>
        <w:t>Laseque</w:t>
      </w:r>
      <w:proofErr w:type="spellEnd"/>
      <w:r>
        <w:rPr>
          <w:rFonts w:ascii="宋体" w:hAnsi="宋体" w:hint="eastAsia"/>
          <w:color w:val="000000"/>
          <w:sz w:val="24"/>
          <w:szCs w:val="24"/>
        </w:rPr>
        <w:t>征B、Romberg征C、</w:t>
      </w:r>
      <w:proofErr w:type="spellStart"/>
      <w:r>
        <w:rPr>
          <w:rFonts w:ascii="宋体" w:hAnsi="宋体" w:hint="eastAsia"/>
          <w:color w:val="000000"/>
          <w:sz w:val="24"/>
          <w:szCs w:val="24"/>
        </w:rPr>
        <w:t>Kernig</w:t>
      </w:r>
      <w:proofErr w:type="spellEnd"/>
      <w:r>
        <w:rPr>
          <w:rFonts w:ascii="宋体" w:hAnsi="宋体" w:hint="eastAsia"/>
          <w:color w:val="000000"/>
          <w:sz w:val="24"/>
          <w:szCs w:val="24"/>
        </w:rPr>
        <w:t>征D、Hoffmann征E、</w:t>
      </w:r>
      <w:proofErr w:type="spellStart"/>
      <w:r>
        <w:rPr>
          <w:rFonts w:ascii="宋体" w:hAnsi="宋体" w:hint="eastAsia"/>
          <w:color w:val="000000"/>
          <w:sz w:val="24"/>
          <w:szCs w:val="24"/>
        </w:rPr>
        <w:t>Babinski</w:t>
      </w:r>
      <w:proofErr w:type="spellEnd"/>
      <w:r>
        <w:rPr>
          <w:rFonts w:ascii="宋体" w:hAnsi="宋体" w:hint="eastAsia"/>
          <w:color w:val="000000"/>
          <w:sz w:val="24"/>
          <w:szCs w:val="24"/>
        </w:rPr>
        <w:t>征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5、同向性偏盲病损位于（    ）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A、同侧视神经 B、视交叉C、对侧视束D、对侧颞叶视辐射</w:t>
      </w:r>
      <w:r>
        <w:rPr>
          <w:rFonts w:ascii="宋体" w:hAnsi="宋体" w:hint="eastAsia"/>
          <w:vanish/>
          <w:color w:val="000000"/>
          <w:sz w:val="24"/>
          <w:szCs w:val="24"/>
        </w:rPr>
        <w:t>xｕehｕｉ.coｍ</w:t>
      </w:r>
      <w:r>
        <w:rPr>
          <w:rFonts w:ascii="宋体" w:hAnsi="宋体" w:hint="eastAsia"/>
          <w:color w:val="000000"/>
          <w:sz w:val="24"/>
          <w:szCs w:val="24"/>
        </w:rPr>
        <w:t>E、对侧顶叶视辐射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6、下列哪项不符合一侧动眼神经麻痹（   ）</w:t>
      </w:r>
      <w:r>
        <w:rPr>
          <w:rFonts w:ascii="宋体" w:hAnsi="宋体" w:hint="eastAsia"/>
          <w:vanish/>
          <w:color w:val="000000"/>
          <w:sz w:val="24"/>
          <w:szCs w:val="24"/>
        </w:rPr>
        <w:t>学*慧~教.育|网%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A、上脸下垂，眼球不能向上、下和内侧转动B、眼球向上、内、向下注视时出现复视</w:t>
      </w:r>
      <w:r>
        <w:rPr>
          <w:rFonts w:ascii="宋体" w:hAnsi="宋体" w:hint="eastAsia"/>
          <w:vanish/>
          <w:color w:val="000000"/>
          <w:sz w:val="24"/>
          <w:szCs w:val="24"/>
        </w:rPr>
        <w:t>xｕehｕｉ.coｍ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C、眼球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向外呈外下方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斜视D、瞳孔散大，光反射消失，调节反射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存在</w:t>
      </w:r>
      <w:r>
        <w:rPr>
          <w:rFonts w:ascii="宋体" w:hAnsi="宋体" w:hint="eastAsia"/>
          <w:vanish/>
          <w:color w:val="000000"/>
          <w:sz w:val="24"/>
          <w:szCs w:val="24"/>
        </w:rPr>
        <w:t>学</w:t>
      </w:r>
      <w:proofErr w:type="gramEnd"/>
      <w:r>
        <w:rPr>
          <w:rFonts w:ascii="宋体" w:hAnsi="宋体" w:hint="eastAsia"/>
          <w:vanish/>
          <w:color w:val="000000"/>
          <w:sz w:val="24"/>
          <w:szCs w:val="24"/>
        </w:rPr>
        <w:t>_慧.教*育*网~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E、瞳孔散大，光反射及调节反射均消失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7、滑车神经受损时眼球出现向哪一方向的运动障碍（   ）</w:t>
      </w:r>
      <w:r>
        <w:rPr>
          <w:rFonts w:ascii="宋体" w:hAnsi="宋体" w:hint="eastAsia"/>
          <w:vanish/>
          <w:color w:val="000000"/>
          <w:sz w:val="24"/>
          <w:szCs w:val="24"/>
        </w:rPr>
        <w:t>XueHuiEdu.Com _ Bbs.XueHuiEdu.Com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A、向外上B、向外下</w:t>
      </w:r>
      <w:r>
        <w:rPr>
          <w:rFonts w:ascii="宋体" w:hAnsi="宋体" w:hint="eastAsia"/>
          <w:vanish/>
          <w:color w:val="000000"/>
          <w:sz w:val="24"/>
          <w:szCs w:val="24"/>
        </w:rPr>
        <w:t>学/慧@论*坛/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XuE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Ｈ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ui.Com</w:t>
      </w:r>
      <w:r>
        <w:rPr>
          <w:rFonts w:ascii="宋体" w:hAnsi="宋体" w:hint="eastAsia"/>
          <w:color w:val="000000"/>
          <w:sz w:val="24"/>
          <w:szCs w:val="24"/>
        </w:rPr>
        <w:t>C</w:t>
      </w:r>
      <w:proofErr w:type="spellEnd"/>
      <w:r>
        <w:rPr>
          <w:rFonts w:ascii="宋体" w:hAnsi="宋体" w:hint="eastAsia"/>
          <w:color w:val="000000"/>
          <w:sz w:val="24"/>
          <w:szCs w:val="24"/>
        </w:rPr>
        <w:t>、向内上D、向内下E、以上均不是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8、霍纳综合征由下列哪种病因引起（   ）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xue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ｈuiedu.com － 学_慧_教%育%网@交/流~社&amp;区@bｂ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s.xuehuie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ｄ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u.c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ｏm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A、眼交感神经麻痹B、眼交感神经兴奋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r>
        <w:rPr>
          <w:rFonts w:ascii="宋体" w:hAnsi="宋体" w:hint="eastAsia"/>
          <w:vanish/>
          <w:color w:val="000000"/>
          <w:sz w:val="24"/>
          <w:szCs w:val="24"/>
        </w:rPr>
        <w:t>学.慧*教|育*$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xueHuiEd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ｕ.Com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C、眼副交感神经麻痹D、眼副交感神经兴奋E、动眼神经麻痹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9、可引起眼裂变小的病征有（   ）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r>
        <w:rPr>
          <w:rFonts w:ascii="宋体" w:hAnsi="宋体" w:hint="eastAsia"/>
          <w:vanish/>
          <w:color w:val="000000"/>
          <w:sz w:val="24"/>
          <w:szCs w:val="24"/>
        </w:rPr>
        <w:t>XueHuiEdu.Com _ Bbs.XueHuiEdu.Com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A、Horner征B、动眼神经麻痹C、面神经麻痹D、展神经麻痹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r>
        <w:rPr>
          <w:rFonts w:ascii="宋体" w:hAnsi="宋体" w:hint="eastAsia"/>
          <w:vanish/>
          <w:color w:val="000000"/>
          <w:sz w:val="24"/>
          <w:szCs w:val="24"/>
        </w:rPr>
        <w:t>请 访 问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xu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ｅ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hu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ｉeｄ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u.c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ｏm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E、滑车神经麻痹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10、Horner征表现不正确是（   ）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A、瞳孔缩小B、眼睑膜充血及面部无汗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r>
        <w:rPr>
          <w:rFonts w:ascii="宋体" w:hAnsi="宋体" w:hint="eastAsia"/>
          <w:vanish/>
          <w:color w:val="000000"/>
          <w:sz w:val="24"/>
          <w:szCs w:val="24"/>
        </w:rPr>
        <w:t>xｕehｕｉ.coｍ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lastRenderedPageBreak/>
        <w:t xml:space="preserve">  C、眼裂狭小D、眼球内陷 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vanish/>
          <w:color w:val="000000"/>
          <w:sz w:val="24"/>
          <w:szCs w:val="24"/>
        </w:rPr>
      </w:pPr>
      <w:r>
        <w:rPr>
          <w:rFonts w:ascii="宋体" w:hAnsi="宋体" w:hint="eastAsia"/>
          <w:vanish/>
          <w:color w:val="000000"/>
          <w:sz w:val="24"/>
          <w:szCs w:val="24"/>
        </w:rPr>
        <w:t>学&amp;慧/论&amp;坛|</w:t>
      </w:r>
      <w:proofErr w:type="spellStart"/>
      <w:r>
        <w:rPr>
          <w:rFonts w:ascii="宋体" w:hAnsi="宋体" w:hint="eastAsia"/>
          <w:vanish/>
          <w:color w:val="000000"/>
          <w:sz w:val="24"/>
          <w:szCs w:val="24"/>
        </w:rPr>
        <w:t>XuE</w:t>
      </w:r>
      <w:proofErr w:type="spellEnd"/>
      <w:r>
        <w:rPr>
          <w:rFonts w:ascii="宋体" w:hAnsi="宋体" w:hint="eastAsia"/>
          <w:vanish/>
          <w:color w:val="000000"/>
          <w:sz w:val="24"/>
          <w:szCs w:val="24"/>
        </w:rPr>
        <w:t>Ｈui.Com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E、瞳孔对光反应消失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三、概念</w:t>
      </w:r>
    </w:p>
    <w:p w:rsidR="00F93066" w:rsidRDefault="00F93066" w:rsidP="00F93066">
      <w:pPr>
        <w:autoSpaceDE w:val="0"/>
        <w:spacing w:line="360" w:lineRule="auto"/>
        <w:ind w:left="360" w:hangingChars="150" w:hanging="36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1、短暂性脑缺血发作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2、Bell现象</w:t>
      </w:r>
    </w:p>
    <w:p w:rsidR="00F93066" w:rsidRDefault="00F93066" w:rsidP="00F93066">
      <w:pPr>
        <w:autoSpaceDE w:val="0"/>
        <w:spacing w:line="360" w:lineRule="auto"/>
        <w:ind w:left="360" w:hangingChars="150" w:hanging="36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3、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脊髓半切综合征</w:t>
      </w:r>
      <w:proofErr w:type="gramEnd"/>
    </w:p>
    <w:p w:rsidR="00F93066" w:rsidRDefault="00F93066" w:rsidP="00F93066">
      <w:pPr>
        <w:autoSpaceDE w:val="0"/>
        <w:spacing w:line="360" w:lineRule="auto"/>
        <w:ind w:left="360" w:hangingChars="150" w:hanging="36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4、开－关现象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四、简答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1、单纯疱疹病毒脑炎的诊断依据及有效治疗药物是什么？</w:t>
      </w:r>
    </w:p>
    <w:p w:rsidR="00F93066" w:rsidRDefault="00F93066" w:rsidP="00F93066">
      <w:pPr>
        <w:numPr>
          <w:ilvl w:val="0"/>
          <w:numId w:val="2"/>
        </w:numPr>
        <w:autoSpaceDE w:val="0"/>
        <w:spacing w:line="360" w:lineRule="auto"/>
        <w:ind w:left="0" w:firstLine="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如何鉴别诊断上、下运动神经元瘫痪？</w:t>
      </w:r>
    </w:p>
    <w:p w:rsidR="00F93066" w:rsidRDefault="00F93066" w:rsidP="00F93066">
      <w:pPr>
        <w:numPr>
          <w:ilvl w:val="0"/>
          <w:numId w:val="2"/>
        </w:numPr>
        <w:autoSpaceDE w:val="0"/>
        <w:spacing w:line="360" w:lineRule="auto"/>
        <w:ind w:left="0" w:firstLine="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癫痫持续状态的定义及处理要点是什么？</w:t>
      </w:r>
    </w:p>
    <w:p w:rsidR="00F93066" w:rsidRDefault="00F93066" w:rsidP="00F93066">
      <w:pPr>
        <w:numPr>
          <w:ilvl w:val="0"/>
          <w:numId w:val="2"/>
        </w:numPr>
        <w:autoSpaceDE w:val="0"/>
        <w:spacing w:line="360" w:lineRule="auto"/>
        <w:ind w:left="0" w:firstLine="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延髓外侧综合征（Wallenberg syndrome）不同部位受损的临床表现？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五、论述</w:t>
      </w:r>
    </w:p>
    <w:p w:rsidR="00F93066" w:rsidRDefault="00F93066" w:rsidP="00F93066">
      <w:pPr>
        <w:autoSpaceDE w:val="0"/>
        <w:spacing w:line="360" w:lineRule="auto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重症肌无力危象如何鉴别及进行抢救？</w:t>
      </w:r>
    </w:p>
    <w:p w:rsidR="00D76706" w:rsidRDefault="00D76706">
      <w:pPr>
        <w:rPr>
          <w:rFonts w:hint="eastAsia"/>
        </w:rPr>
      </w:pPr>
    </w:p>
    <w:p w:rsidR="00F93066" w:rsidRDefault="00F93066">
      <w:pPr>
        <w:rPr>
          <w:rFonts w:hint="eastAsia"/>
        </w:rPr>
      </w:pPr>
    </w:p>
    <w:p w:rsidR="00F93066" w:rsidRDefault="00F93066" w:rsidP="00F93066">
      <w:pPr>
        <w:spacing w:line="480" w:lineRule="exact"/>
        <w:jc w:val="center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《神经病学》复习资料答案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一、填空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1.颅内动脉瘤,高血压;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2.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3.静止性震颤, 肌强直,运动迟缓,姿势步态障碍;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4.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5.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二、单项选择题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1.【B】、2.【   】、3.【A】、4.【B】、5.【   】、6.【   】、7.【B】、8.【A】、9.【  】、10.【  】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三、概念</w:t>
      </w:r>
    </w:p>
    <w:p w:rsidR="00F93066" w:rsidRDefault="00F93066" w:rsidP="00F93066">
      <w:pPr>
        <w:spacing w:line="480" w:lineRule="exact"/>
        <w:ind w:left="360" w:hangingChars="150" w:hanging="36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1、短暂性脑缺血发作：短暂性脑缺血发作是指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伴有局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灶症状的短暂的脑血液循环障碍，以反复发作的短暂性失语、瘫痪或感觉障碍为特点，症状和体征在</w:t>
      </w:r>
      <w:r>
        <w:rPr>
          <w:rFonts w:ascii="宋体" w:hAnsi="宋体" w:hint="eastAsia"/>
          <w:color w:val="000000"/>
          <w:sz w:val="24"/>
          <w:szCs w:val="24"/>
        </w:rPr>
        <w:lastRenderedPageBreak/>
        <w:t xml:space="preserve">24小时内消失。 </w:t>
      </w:r>
    </w:p>
    <w:p w:rsidR="00F93066" w:rsidRDefault="00F93066" w:rsidP="00F93066">
      <w:pPr>
        <w:numPr>
          <w:ilvl w:val="0"/>
          <w:numId w:val="3"/>
        </w:num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FF0000"/>
          <w:sz w:val="24"/>
          <w:szCs w:val="24"/>
          <w:shd w:val="clear" w:color="auto" w:fill="D9D9D9"/>
        </w:rPr>
        <w:t>Bell现象</w:t>
      </w:r>
      <w:r>
        <w:rPr>
          <w:rFonts w:ascii="宋体" w:hAnsi="宋体" w:hint="eastAsia"/>
          <w:color w:val="000000"/>
          <w:sz w:val="24"/>
          <w:szCs w:val="24"/>
        </w:rPr>
        <w:t>：见于特发性面神经麻痹（idiopathic facial palsy)也称为Bell麻痹（Bell palsy)是</w:t>
      </w:r>
      <w:r>
        <w:rPr>
          <w:rFonts w:ascii="宋体" w:hAnsi="宋体" w:hint="eastAsia"/>
          <w:b/>
          <w:bCs/>
          <w:color w:val="000000"/>
          <w:sz w:val="24"/>
          <w:szCs w:val="24"/>
          <w:u w:val="single"/>
        </w:rPr>
        <w:t>茎乳孔内</w:t>
      </w:r>
      <w:r>
        <w:rPr>
          <w:rFonts w:ascii="宋体" w:hAnsi="宋体" w:hint="eastAsia"/>
          <w:color w:val="000000"/>
          <w:sz w:val="24"/>
          <w:szCs w:val="24"/>
        </w:rPr>
        <w:t>面神经非特异性炎症导致的</w:t>
      </w:r>
      <w:r>
        <w:rPr>
          <w:rFonts w:ascii="宋体" w:hAnsi="宋体" w:hint="eastAsia"/>
          <w:b/>
          <w:bCs/>
          <w:color w:val="000000"/>
          <w:sz w:val="24"/>
          <w:szCs w:val="24"/>
        </w:rPr>
        <w:t>周围性</w:t>
      </w:r>
      <w:r>
        <w:rPr>
          <w:rFonts w:ascii="宋体" w:hAnsi="宋体" w:hint="eastAsia"/>
          <w:color w:val="000000"/>
          <w:sz w:val="24"/>
          <w:szCs w:val="24"/>
        </w:rPr>
        <w:t>面瘫。患者表情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肌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瘫痪，可见额纹消失，不能皱额蹙眉，眼裂变大，不能闭合或闭合不全；闭眼时眼球向上外方转动，显露白色</w:t>
      </w:r>
      <w:r>
        <w:rPr>
          <w:rFonts w:ascii="宋体" w:hAnsi="宋体" w:hint="eastAsia"/>
          <w:b/>
          <w:bCs/>
          <w:color w:val="000000"/>
          <w:sz w:val="24"/>
          <w:szCs w:val="24"/>
        </w:rPr>
        <w:t>巩膜</w:t>
      </w:r>
      <w:r>
        <w:rPr>
          <w:rFonts w:ascii="宋体" w:hAnsi="宋体" w:hint="eastAsia"/>
          <w:color w:val="000000"/>
          <w:sz w:val="24"/>
          <w:szCs w:val="24"/>
        </w:rPr>
        <w:t>，称为Bell征。多为单侧。</w:t>
      </w:r>
    </w:p>
    <w:p w:rsidR="00F93066" w:rsidRDefault="00F93066" w:rsidP="00F93066">
      <w:pPr>
        <w:numPr>
          <w:ilvl w:val="0"/>
          <w:numId w:val="3"/>
        </w:num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proofErr w:type="gramStart"/>
      <w:r>
        <w:rPr>
          <w:rFonts w:ascii="宋体" w:hAnsi="宋体" w:hint="eastAsia"/>
          <w:color w:val="000000"/>
          <w:sz w:val="24"/>
          <w:szCs w:val="24"/>
        </w:rPr>
        <w:t>脊髓半切综合征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 xml:space="preserve">：脊髓损伤平面以下同侧肢体上运动神经元瘫，深感觉消失，血管舒缩功能障碍，对侧肢体痛温觉消失，双侧触觉保留。感觉障碍平面较脊髓受损节段低。 </w:t>
      </w:r>
    </w:p>
    <w:p w:rsidR="00F93066" w:rsidRDefault="00F93066" w:rsidP="00F93066">
      <w:pPr>
        <w:spacing w:line="480" w:lineRule="exact"/>
        <w:ind w:left="361" w:hangingChars="150" w:hanging="361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FF0000"/>
          <w:sz w:val="24"/>
          <w:szCs w:val="24"/>
          <w:shd w:val="clear" w:color="auto" w:fill="D9D9D9"/>
        </w:rPr>
        <w:t>4、开－关现象</w:t>
      </w:r>
      <w:r>
        <w:rPr>
          <w:rFonts w:ascii="宋体" w:hAnsi="宋体" w:hint="eastAsia"/>
          <w:color w:val="000000"/>
          <w:sz w:val="24"/>
          <w:szCs w:val="24"/>
        </w:rPr>
        <w:t>：“开-关现象</w:t>
      </w:r>
      <w:r>
        <w:rPr>
          <w:rFonts w:hint="eastAsia"/>
          <w:color w:val="000000"/>
          <w:sz w:val="24"/>
          <w:szCs w:val="24"/>
        </w:rPr>
        <w:t>”</w:t>
      </w:r>
      <w:r>
        <w:rPr>
          <w:rFonts w:ascii="宋体" w:hAnsi="宋体" w:hint="eastAsia"/>
          <w:color w:val="000000"/>
          <w:sz w:val="24"/>
          <w:szCs w:val="24"/>
        </w:rPr>
        <w:t>是指帕金森病患者突然出现症状加重、全身僵硬、寸步难行，但未进行如何治疗，症状在数分钟后有突然消失的现象。</w:t>
      </w:r>
      <w:r>
        <w:rPr>
          <w:rFonts w:hint="eastAsia"/>
          <w:color w:val="000000"/>
          <w:sz w:val="24"/>
          <w:szCs w:val="24"/>
        </w:rPr>
        <w:t>“</w:t>
      </w:r>
      <w:r>
        <w:rPr>
          <w:rFonts w:ascii="宋体" w:hAnsi="宋体" w:hint="eastAsia"/>
          <w:color w:val="000000"/>
          <w:sz w:val="24"/>
          <w:szCs w:val="24"/>
        </w:rPr>
        <w:t>开-关现象</w:t>
      </w:r>
      <w:r>
        <w:rPr>
          <w:rFonts w:hint="eastAsia"/>
          <w:color w:val="000000"/>
          <w:sz w:val="24"/>
          <w:szCs w:val="24"/>
        </w:rPr>
        <w:t>”</w:t>
      </w:r>
      <w:r>
        <w:rPr>
          <w:rFonts w:ascii="宋体" w:hAnsi="宋体" w:hint="eastAsia"/>
          <w:color w:val="000000"/>
          <w:sz w:val="24"/>
          <w:szCs w:val="24"/>
        </w:rPr>
        <w:t>可以在患者日常生活的任何时间和状态下发生，与药物服用时间和剂量无关，处理起来比较棘手。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四、简答（每题10分共40分）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1、单纯疱疹病毒脑炎的诊断依据及有效治疗药物是什么？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诊断依据：①口唇或生殖道疱疹史②起病急，病情重，有发热、咳嗽等上呼吸道感染的前驱症状③明显精神行为异常④CSF红白细胞数增多，糖和氯化物正常⑤EEG以</w:t>
      </w:r>
      <w:proofErr w:type="gramStart"/>
      <w:r>
        <w:rPr>
          <w:rFonts w:ascii="宋体" w:hAnsi="宋体" w:hint="eastAsia"/>
          <w:b/>
          <w:bCs/>
          <w:color w:val="FF0000"/>
          <w:sz w:val="24"/>
          <w:szCs w:val="24"/>
          <w:shd w:val="clear" w:color="auto" w:fill="D9D9D9"/>
        </w:rPr>
        <w:t>颞</w:t>
      </w:r>
      <w:proofErr w:type="gramEnd"/>
      <w:r>
        <w:rPr>
          <w:rFonts w:ascii="宋体" w:hAnsi="宋体" w:hint="eastAsia"/>
          <w:b/>
          <w:bCs/>
          <w:color w:val="FF0000"/>
          <w:sz w:val="24"/>
          <w:szCs w:val="24"/>
          <w:shd w:val="clear" w:color="auto" w:fill="D9D9D9"/>
        </w:rPr>
        <w:t>额区损害为主</w:t>
      </w:r>
      <w:r>
        <w:rPr>
          <w:rFonts w:ascii="宋体" w:hAnsi="宋体" w:hint="eastAsia"/>
          <w:color w:val="000000"/>
          <w:sz w:val="24"/>
          <w:szCs w:val="24"/>
        </w:rPr>
        <w:t>的弥漫性高波幅慢波。⑥头颅CT发现颞叶局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灶性出血性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脑软化灶⑦特异性抗病毒药物治疗。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治疗药物：①抗病毒药物：阿昔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洛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韦、更昔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洛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韦②免疫治疗：干扰素、转移因子③肾上腺皮质激素④抗菌治疗</w:t>
      </w:r>
    </w:p>
    <w:p w:rsidR="00F93066" w:rsidRDefault="00F93066" w:rsidP="00F93066">
      <w:pPr>
        <w:numPr>
          <w:ilvl w:val="0"/>
          <w:numId w:val="4"/>
        </w:num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如何鉴别诊断上、下运动神经元瘫痪？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下运动神经元性弛缓性截瘫:下运动神经元病变引起的截瘫以弛缓性为特征，瘫痪程度不等，可以是不完全性或完全性。完全性弛缓性截瘫者两侧瘫痪程度相等。肌萎缩伴有血管运动障碍，如浮吸、皮肤青紫等，以及皮肤营养障碍，当前根刺激性病变时，可有肌纤维颤动。腱反射减低甚至消失，跟腱反射尤为明显，无锥体束征，绝无</w:t>
      </w:r>
      <w:proofErr w:type="spellStart"/>
      <w:r>
        <w:rPr>
          <w:rFonts w:ascii="宋体" w:hAnsi="宋体" w:hint="eastAsia"/>
          <w:color w:val="000000"/>
          <w:sz w:val="24"/>
          <w:szCs w:val="24"/>
        </w:rPr>
        <w:t>Banski</w:t>
      </w:r>
      <w:proofErr w:type="spellEnd"/>
      <w:r>
        <w:rPr>
          <w:rFonts w:ascii="宋体" w:hAnsi="宋体" w:hint="eastAsia"/>
          <w:color w:val="000000"/>
          <w:sz w:val="24"/>
          <w:szCs w:val="24"/>
        </w:rPr>
        <w:t>征，同时有括约肌障碍。如马尾神经损害时有大小便失禁，或由于膀胱肌的麻痹，呈神经性膀胱，表现为持久性尿失禁。 2.上运动神经元性弛缓性截瘫:表现为两下肢完全性瘫痪、肌张力减低、局部姿势反射消失、下肢腱反射消失、浅层反射（提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睾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反射、腹壁反射）消失。可有</w:t>
      </w:r>
      <w:proofErr w:type="spellStart"/>
      <w:r>
        <w:rPr>
          <w:rFonts w:ascii="宋体" w:hAnsi="宋体" w:hint="eastAsia"/>
          <w:color w:val="000000"/>
          <w:sz w:val="24"/>
          <w:szCs w:val="24"/>
        </w:rPr>
        <w:t>Babinski</w:t>
      </w:r>
      <w:proofErr w:type="spellEnd"/>
      <w:r>
        <w:rPr>
          <w:rFonts w:ascii="宋体" w:hAnsi="宋体" w:hint="eastAsia"/>
          <w:color w:val="000000"/>
          <w:sz w:val="24"/>
          <w:szCs w:val="24"/>
        </w:rPr>
        <w:t>征。除</w:t>
      </w:r>
      <w:r>
        <w:rPr>
          <w:rFonts w:ascii="宋体" w:hAnsi="宋体" w:hint="eastAsia"/>
          <w:color w:val="000000"/>
          <w:sz w:val="24"/>
          <w:szCs w:val="24"/>
        </w:rPr>
        <w:lastRenderedPageBreak/>
        <w:t>弛缓性截瘫外，病变以下浅深感觉减退或消失，同时有大小便失禁。有肌萎缩，此种肌萎缩与下运动神经元损害不同，没有选择性，而是下肢广泛性的肌萎缩。</w:t>
      </w:r>
    </w:p>
    <w:p w:rsidR="00F93066" w:rsidRDefault="00F93066" w:rsidP="00F93066">
      <w:pPr>
        <w:numPr>
          <w:ilvl w:val="0"/>
          <w:numId w:val="4"/>
        </w:num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癫痫持续状态的定义及处理要点是什么？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指凡一次癫痫发作持续30分钟以上。或反复发作而间歇期意识无好转超过30分钟者。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（1）首先是要选用强有力的，足量的，能最快达到血中高峰浓度，并能尽快终止临床发作的抗惊厥药物，给药途径通常选用静脉给药。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（2）在积极控制发作的过程中，应确定并消除病因，如发热、停减抗</w:t>
      </w:r>
      <w:hyperlink r:id="rId5" w:history="1">
        <w:r>
          <w:rPr>
            <w:rStyle w:val="a3"/>
            <w:rFonts w:ascii="宋体" w:hAnsi="宋体" w:hint="eastAsia"/>
            <w:color w:val="000000"/>
            <w:sz w:val="24"/>
            <w:szCs w:val="24"/>
            <w:shd w:val="clear" w:color="auto" w:fill="F9FDFF"/>
          </w:rPr>
          <w:t>癫痫</w:t>
        </w:r>
      </w:hyperlink>
      <w:r>
        <w:rPr>
          <w:rFonts w:ascii="宋体" w:hAnsi="宋体" w:hint="eastAsia"/>
          <w:color w:val="000000"/>
          <w:sz w:val="24"/>
          <w:szCs w:val="24"/>
        </w:rPr>
        <w:t>药物、</w:t>
      </w:r>
      <w:hyperlink r:id="rId6" w:history="1">
        <w:r>
          <w:rPr>
            <w:rStyle w:val="a3"/>
            <w:rFonts w:ascii="宋体" w:hAnsi="宋体" w:hint="eastAsia"/>
            <w:color w:val="000000"/>
            <w:sz w:val="24"/>
            <w:szCs w:val="24"/>
            <w:shd w:val="clear" w:color="auto" w:fill="F9FDFF"/>
          </w:rPr>
          <w:t>低血糖</w:t>
        </w:r>
      </w:hyperlink>
      <w:r>
        <w:rPr>
          <w:rFonts w:ascii="宋体" w:hAnsi="宋体" w:hint="eastAsia"/>
          <w:color w:val="000000"/>
          <w:sz w:val="24"/>
          <w:szCs w:val="24"/>
        </w:rPr>
        <w:t>、</w:t>
      </w:r>
      <w:hyperlink r:id="rId7" w:history="1">
        <w:r>
          <w:rPr>
            <w:rStyle w:val="a3"/>
            <w:rFonts w:ascii="宋体" w:hAnsi="宋体" w:hint="eastAsia"/>
            <w:color w:val="000000"/>
            <w:sz w:val="24"/>
            <w:szCs w:val="24"/>
            <w:shd w:val="clear" w:color="auto" w:fill="F9FDFF"/>
          </w:rPr>
          <w:t>脑血管</w:t>
        </w:r>
      </w:hyperlink>
      <w:r>
        <w:rPr>
          <w:rFonts w:ascii="宋体" w:hAnsi="宋体" w:hint="eastAsia"/>
          <w:color w:val="000000"/>
          <w:sz w:val="24"/>
          <w:szCs w:val="24"/>
        </w:rPr>
        <w:t>意外等。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（3）在发作停止后，应及时给予足量的抗癫痫药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物维持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治疗，避免复发。</w:t>
      </w:r>
    </w:p>
    <w:p w:rsidR="00F93066" w:rsidRDefault="00F93066" w:rsidP="00F93066">
      <w:pPr>
        <w:numPr>
          <w:ilvl w:val="0"/>
          <w:numId w:val="4"/>
        </w:numPr>
        <w:spacing w:line="480" w:lineRule="exact"/>
        <w:ind w:left="0" w:firstLine="0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延髓外侧综合征（Wallenberg syndrome）不同部位受损的临床表现？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①神经脊髓束、三叉神经脊束核和脊髓丘脑束：受损后表现为病侧面部和对侧躯干和肢体(不包括面部)痛、温觉障碍，即交叉性感觉障碍；</w:t>
      </w:r>
      <w:r>
        <w:rPr>
          <w:rFonts w:hint="eastAsia"/>
          <w:color w:val="000000"/>
          <w:sz w:val="24"/>
          <w:szCs w:val="24"/>
        </w:rPr>
        <w:t>②</w:t>
      </w:r>
      <w:r>
        <w:rPr>
          <w:rFonts w:ascii="宋体" w:hAnsi="宋体" w:hint="eastAsia"/>
          <w:color w:val="000000"/>
          <w:sz w:val="24"/>
          <w:szCs w:val="24"/>
        </w:rPr>
        <w:t>疑核：受损后出现病侧软腭麻痹、构音及吞咽障碍，咽反射减弱或丧失；</w:t>
      </w:r>
      <w:r>
        <w:rPr>
          <w:rFonts w:hint="eastAsia"/>
          <w:color w:val="000000"/>
          <w:sz w:val="24"/>
          <w:szCs w:val="24"/>
        </w:rPr>
        <w:t>③</w:t>
      </w:r>
      <w:r>
        <w:rPr>
          <w:rFonts w:ascii="宋体" w:hAnsi="宋体" w:hint="eastAsia"/>
          <w:color w:val="000000"/>
          <w:sz w:val="24"/>
          <w:szCs w:val="24"/>
        </w:rPr>
        <w:t xml:space="preserve">前庭神经下核：受累后表现眩晕、恶心、呕吐及眼球震颤；   </w:t>
      </w:r>
      <w:r>
        <w:rPr>
          <w:rFonts w:hint="eastAsia"/>
          <w:color w:val="000000"/>
          <w:sz w:val="24"/>
          <w:szCs w:val="24"/>
        </w:rPr>
        <w:t>④</w:t>
      </w:r>
      <w:r>
        <w:rPr>
          <w:rFonts w:ascii="宋体" w:hAnsi="宋体" w:hint="eastAsia"/>
          <w:color w:val="000000"/>
          <w:sz w:val="24"/>
          <w:szCs w:val="24"/>
        </w:rPr>
        <w:t>网状结构交感下行纤维：受损时表现为病灶侧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不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全型Horner征，主要表现为瞳孔小和(或)眼睑轻度下垂；</w:t>
      </w:r>
      <w:r>
        <w:rPr>
          <w:rFonts w:hint="eastAsia"/>
          <w:color w:val="000000"/>
          <w:sz w:val="24"/>
          <w:szCs w:val="24"/>
        </w:rPr>
        <w:t>⑤</w:t>
      </w:r>
      <w:r>
        <w:rPr>
          <w:rFonts w:ascii="宋体" w:hAnsi="宋体" w:hint="eastAsia"/>
          <w:color w:val="000000"/>
          <w:sz w:val="24"/>
          <w:szCs w:val="24"/>
        </w:rPr>
        <w:t>前后脊髓小脑束和绳状体：受损后出现同侧肢体和躯干共济失调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五、论述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1、重症肌无力危象如何鉴别及进行抢救？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（1）肌无力危象</w:t>
      </w:r>
      <w:r>
        <w:rPr>
          <w:rFonts w:ascii="宋体" w:hAnsi="宋体" w:hint="eastAsia"/>
          <w:color w:val="000000"/>
          <w:sz w:val="24"/>
          <w:szCs w:val="24"/>
        </w:rPr>
        <w:br/>
        <w:t xml:space="preserve">  肌无力危象为疾病发展的表现，多因感染、分娩、月经、情绪不稳定、漏服或停服抗胆碱酯酶药物，或应用呼吸抑制剂吗啡、神经-肌肉阻断剂如庆大霉素而诱发。有上述诱因者，静脉注射腾喜龙2～5mg或肌注新斯的明0．5～1mg，肌无力症状有短暂和明显的好转。临床表现吞咽、咳嗽不能，呼吸窘迫、呼吸困难乃至停止的严重状况。体检可见瞳孔扩大，浑身出汗、腹胀、肠鸣音正常，新斯的明注射症状好转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（2）胆碱能危象   </w:t>
      </w:r>
      <w:r>
        <w:rPr>
          <w:rFonts w:ascii="宋体" w:hAnsi="宋体" w:hint="eastAsia"/>
          <w:color w:val="000000"/>
          <w:sz w:val="24"/>
          <w:szCs w:val="24"/>
        </w:rPr>
        <w:br/>
        <w:t xml:space="preserve">  胆碱能危象为抗胆碱脂酶药物过量，使终板膜电位发生长期去极化，复极化过程受损，阻断神经肌肉传导。多在一小时内有应用抗胆碱脂酶药物史，除表现肌</w:t>
      </w:r>
      <w:r>
        <w:rPr>
          <w:rFonts w:ascii="宋体" w:hAnsi="宋体" w:hint="eastAsia"/>
          <w:color w:val="000000"/>
          <w:sz w:val="24"/>
          <w:szCs w:val="24"/>
        </w:rPr>
        <w:lastRenderedPageBreak/>
        <w:t>无力症状外，尚有胆碱能中毒症状，表现为瞳孔缩小，出汗，唾液增多，肌束颤动等胆碱能的毒蕈碱(M)样作用和烟碱(N)样副作用，腾喜龙试验出现症状加重或无改变，而用阿托品0．5 mg静注，症状好转。除肌无力的共同特点外，患者瞳孔缩小，浑身出汗，肌肉跳动，肠鸣音亢进，肌注新斯的明后症状加重等特征。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（3）反拗性危象</w:t>
      </w:r>
      <w:r>
        <w:rPr>
          <w:rFonts w:ascii="宋体" w:hAnsi="宋体" w:hint="eastAsia"/>
          <w:color w:val="000000"/>
          <w:sz w:val="24"/>
          <w:szCs w:val="24"/>
        </w:rPr>
        <w:br/>
        <w:t xml:space="preserve">  反拗性危象主要见于严重全身型患者，多因胸腺手术后、感染、电解质紊乱或其他不明原因所引起，药物剂量未变，但突然失效。检查无胆碱能副作用征象，腾喜龙试验无变化。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抢救：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（1）保持呼吸道通畅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（2）用抗胆碱酯酶药物减少气管内分泌物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（3）抗生素控制感染</w:t>
      </w:r>
    </w:p>
    <w:p w:rsidR="00F93066" w:rsidRDefault="00F93066" w:rsidP="00F93066">
      <w:pPr>
        <w:spacing w:line="480" w:lineRule="exact"/>
        <w:jc w:val="lef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（4）皮质类固醇激素和丙种球蛋白，必要时血浆置换</w:t>
      </w:r>
    </w:p>
    <w:p w:rsidR="00F93066" w:rsidRDefault="00F93066" w:rsidP="00F93066">
      <w:pPr>
        <w:spacing w:line="480" w:lineRule="exact"/>
        <w:jc w:val="left"/>
        <w:rPr>
          <w:rFonts w:hint="eastAsia"/>
        </w:rPr>
      </w:pPr>
      <w:r>
        <w:t xml:space="preserve"> </w:t>
      </w:r>
    </w:p>
    <w:p w:rsidR="00F93066" w:rsidRPr="00F93066" w:rsidRDefault="00F93066">
      <w:pPr>
        <w:rPr>
          <w:rFonts w:hint="eastAsia"/>
        </w:rPr>
      </w:pPr>
    </w:p>
    <w:sectPr w:rsidR="00F93066" w:rsidRPr="00F9306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F6369"/>
    <w:multiLevelType w:val="multilevel"/>
    <w:tmpl w:val="99DAEC12"/>
    <w:lvl w:ilvl="0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1">
    <w:nsid w:val="2E1D49F6"/>
    <w:multiLevelType w:val="multilevel"/>
    <w:tmpl w:val="6BD068B8"/>
    <w:lvl w:ilvl="0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">
    <w:nsid w:val="49186430"/>
    <w:multiLevelType w:val="multilevel"/>
    <w:tmpl w:val="9CD062BC"/>
    <w:lvl w:ilvl="0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3">
    <w:nsid w:val="78094C0D"/>
    <w:multiLevelType w:val="multilevel"/>
    <w:tmpl w:val="C7768792"/>
    <w:lvl w:ilvl="0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3066"/>
    <w:rsid w:val="00D400E8"/>
    <w:rsid w:val="00D76706"/>
    <w:rsid w:val="00F93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6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30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x120.net/disease/nxgj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x120.net/disease0/dxt/" TargetMode="External"/><Relationship Id="rId5" Type="http://schemas.openxmlformats.org/officeDocument/2006/relationships/hyperlink" Target="http://www.fx120.net/disease0/dianxia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2022-06-20T03:53:00Z</dcterms:created>
  <dcterms:modified xsi:type="dcterms:W3CDTF">2022-06-20T03:56:00Z</dcterms:modified>
</cp:coreProperties>
</file>