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6872" w14:textId="347AFCAD" w:rsidR="0025251F" w:rsidRDefault="0025251F" w:rsidP="0025251F">
      <w:pPr>
        <w:spacing w:line="360" w:lineRule="auto"/>
        <w:ind w:leftChars="200" w:left="420" w:firstLineChars="150" w:firstLine="480"/>
        <w:rPr>
          <w:rFonts w:ascii="Times New Roman" w:eastAsia="仿宋_GB2312" w:hAnsi="Times New Roman" w:cs="Times New Roman"/>
          <w:bCs/>
          <w:sz w:val="32"/>
        </w:rPr>
      </w:pP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秘书理论与实务复习资料</w:t>
      </w:r>
    </w:p>
    <w:p w14:paraId="0659FA85" w14:textId="3F1D3186" w:rsidR="001F388F" w:rsidRDefault="0025251F">
      <w:pPr>
        <w:spacing w:line="400" w:lineRule="exact"/>
        <w:rPr>
          <w:sz w:val="28"/>
          <w:szCs w:val="28"/>
        </w:rPr>
      </w:pPr>
      <w:r>
        <w:rPr>
          <w:rFonts w:hAnsi="宋体" w:hint="eastAsia"/>
          <w:b/>
          <w:kern w:val="0"/>
          <w:sz w:val="28"/>
          <w:szCs w:val="28"/>
        </w:rPr>
        <w:t>一、单项选择题</w:t>
      </w:r>
      <w:r>
        <w:rPr>
          <w:rFonts w:hAnsi="宋体"/>
          <w:b/>
          <w:kern w:val="0"/>
          <w:sz w:val="28"/>
          <w:szCs w:val="28"/>
        </w:rPr>
        <w:t xml:space="preserve"> </w:t>
      </w:r>
    </w:p>
    <w:p w14:paraId="44EC7A16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、秘书学的特定研究对象是（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），它要研究秘书工作所特有的矛盾及规律性。</w:t>
      </w:r>
    </w:p>
    <w:p w14:paraId="3F14798E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．秘书人员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．秘书机构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．秘书工作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．秘书历史</w:t>
      </w:r>
    </w:p>
    <w:p w14:paraId="0F881514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、设置秘书机构宜采用（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</w:t>
      </w:r>
    </w:p>
    <w:p w14:paraId="729D6798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．钝角三角形模式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．锐角三角形模式</w:t>
      </w:r>
    </w:p>
    <w:p w14:paraId="1B9C2F6D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C</w:t>
      </w:r>
      <w:r>
        <w:rPr>
          <w:rFonts w:hAnsi="宋体" w:hint="eastAsia"/>
          <w:sz w:val="28"/>
          <w:szCs w:val="28"/>
        </w:rPr>
        <w:t>．梯形模式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．菱形模式</w:t>
      </w:r>
    </w:p>
    <w:p w14:paraId="51D43027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、秘书的涵义，有一个（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）的演变过程</w:t>
      </w:r>
    </w:p>
    <w:p w14:paraId="544833EA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．由人到物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．由小到大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．由物及人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．由上到下</w:t>
      </w:r>
    </w:p>
    <w:p w14:paraId="70FC797D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、秘书学，从学科大类来说，属于（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）范畴</w:t>
      </w:r>
    </w:p>
    <w:p w14:paraId="20CD9651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．社会科学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．人物科学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．管理科学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．综合科学</w:t>
      </w:r>
    </w:p>
    <w:p w14:paraId="0A0C561B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5</w:t>
      </w:r>
      <w:r>
        <w:rPr>
          <w:rFonts w:hAnsi="宋体" w:hint="eastAsia"/>
          <w:sz w:val="28"/>
          <w:szCs w:val="28"/>
        </w:rPr>
        <w:t>、秘书撰拟文书主要运用（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</w:t>
      </w:r>
    </w:p>
    <w:p w14:paraId="164FF186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．直觉思维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．抽象思维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．形象思维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．灵感思维</w:t>
      </w:r>
    </w:p>
    <w:p w14:paraId="13F15F80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6</w:t>
      </w:r>
      <w:r>
        <w:rPr>
          <w:rFonts w:hAnsi="宋体" w:hint="eastAsia"/>
          <w:sz w:val="28"/>
          <w:szCs w:val="28"/>
        </w:rPr>
        <w:t>、代表大会的会场布置要体现的是（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）气氛</w:t>
      </w:r>
    </w:p>
    <w:p w14:paraId="2DE95F5C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．庄严隆重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．热烈喜庆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．庄严肃穆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．自由活泼</w:t>
      </w:r>
    </w:p>
    <w:p w14:paraId="6CFC0630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7</w:t>
      </w:r>
      <w:r>
        <w:rPr>
          <w:rFonts w:hAnsi="宋体" w:hint="eastAsia"/>
          <w:sz w:val="28"/>
          <w:szCs w:val="28"/>
        </w:rPr>
        <w:t>、高校招生工作会议属于（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</w:t>
      </w:r>
    </w:p>
    <w:p w14:paraId="1B86615E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．规定性会议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．专业性会</w:t>
      </w:r>
      <w:r>
        <w:rPr>
          <w:rFonts w:hAnsi="宋体" w:hint="eastAsia"/>
          <w:sz w:val="28"/>
          <w:szCs w:val="28"/>
        </w:rPr>
        <w:t>议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．日常性会议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．纪念性会议</w:t>
      </w:r>
    </w:p>
    <w:p w14:paraId="0D52056E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8</w:t>
      </w:r>
      <w:r>
        <w:rPr>
          <w:rFonts w:hAnsi="宋体" w:hint="eastAsia"/>
          <w:sz w:val="28"/>
          <w:szCs w:val="28"/>
        </w:rPr>
        <w:t>、信访问题的性质大多属于（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</w:t>
      </w:r>
    </w:p>
    <w:p w14:paraId="1EA6FBDE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．人民内部矛盾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．敌我矛盾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．经济利益矛盾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．干群矛盾</w:t>
      </w:r>
    </w:p>
    <w:p w14:paraId="07194241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9</w:t>
      </w:r>
      <w:r>
        <w:rPr>
          <w:rFonts w:hAnsi="宋体" w:hint="eastAsia"/>
          <w:sz w:val="28"/>
          <w:szCs w:val="28"/>
        </w:rPr>
        <w:t>、秘书部门在较大规模的接待活动中主要任务是（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</w:t>
      </w:r>
    </w:p>
    <w:p w14:paraId="6F0F597A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．安全保卫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．陪同参观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．协调和督查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．迎接和送别</w:t>
      </w:r>
      <w:r>
        <w:rPr>
          <w:rFonts w:hAnsi="宋体" w:hint="eastAsia"/>
          <w:sz w:val="28"/>
          <w:szCs w:val="28"/>
        </w:rPr>
        <w:t xml:space="preserve"> ] </w:t>
      </w:r>
    </w:p>
    <w:p w14:paraId="3AE8A16B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10</w:t>
      </w:r>
      <w:r>
        <w:rPr>
          <w:rFonts w:hAnsi="宋体" w:hint="eastAsia"/>
          <w:sz w:val="28"/>
          <w:szCs w:val="28"/>
        </w:rPr>
        <w:t>、秘密文件资料使用后须存放在（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）</w:t>
      </w:r>
    </w:p>
    <w:p w14:paraId="098568B5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．保密室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．资料室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．档案室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．阅文室</w:t>
      </w:r>
    </w:p>
    <w:p w14:paraId="6F01B3A6" w14:textId="77777777" w:rsidR="001F388F" w:rsidRDefault="001F388F">
      <w:pPr>
        <w:pStyle w:val="a3"/>
        <w:spacing w:line="400" w:lineRule="exact"/>
        <w:rPr>
          <w:rFonts w:hAnsi="宋体" w:hint="eastAsia"/>
          <w:b/>
          <w:kern w:val="0"/>
          <w:sz w:val="28"/>
          <w:szCs w:val="28"/>
        </w:rPr>
      </w:pPr>
    </w:p>
    <w:p w14:paraId="2F55E27D" w14:textId="0144C8DC" w:rsidR="001F388F" w:rsidRDefault="0025251F">
      <w:pPr>
        <w:pStyle w:val="a3"/>
        <w:spacing w:line="400" w:lineRule="exact"/>
        <w:rPr>
          <w:rFonts w:hAnsi="宋体"/>
          <w:b/>
          <w:kern w:val="0"/>
          <w:sz w:val="28"/>
          <w:szCs w:val="28"/>
        </w:rPr>
      </w:pPr>
      <w:r>
        <w:rPr>
          <w:rFonts w:hAnsi="宋体" w:hint="eastAsia"/>
          <w:b/>
          <w:kern w:val="0"/>
          <w:sz w:val="28"/>
          <w:szCs w:val="28"/>
        </w:rPr>
        <w:t>二、</w:t>
      </w:r>
      <w:r>
        <w:rPr>
          <w:rFonts w:hAnsi="宋体" w:hint="eastAsia"/>
          <w:b/>
          <w:kern w:val="0"/>
          <w:sz w:val="28"/>
          <w:szCs w:val="28"/>
        </w:rPr>
        <w:t>多项选择题</w:t>
      </w:r>
      <w:r>
        <w:rPr>
          <w:rFonts w:hAnsi="宋体"/>
          <w:b/>
          <w:kern w:val="0"/>
          <w:sz w:val="28"/>
          <w:szCs w:val="28"/>
        </w:rPr>
        <w:t xml:space="preserve"> </w:t>
      </w:r>
    </w:p>
    <w:p w14:paraId="0CDEA091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、秘书撰拟法定公文首先要熟悉（</w:t>
      </w:r>
      <w:r>
        <w:rPr>
          <w:rFonts w:ascii="宋体" w:hAnsi="宋体" w:hint="eastAsia"/>
          <w:sz w:val="28"/>
          <w:szCs w:val="28"/>
        </w:rPr>
        <w:t xml:space="preserve"> d</w:t>
      </w:r>
      <w:r>
        <w:rPr>
          <w:rFonts w:ascii="宋体" w:hAnsi="宋体" w:hint="eastAsia"/>
          <w:sz w:val="28"/>
          <w:szCs w:val="28"/>
        </w:rPr>
        <w:t>）</w:t>
      </w:r>
    </w:p>
    <w:p w14:paraId="53C29545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A</w:t>
      </w:r>
      <w:r>
        <w:rPr>
          <w:rFonts w:ascii="宋体" w:hAnsi="宋体" w:hint="eastAsia"/>
          <w:sz w:val="28"/>
          <w:szCs w:val="28"/>
        </w:rPr>
        <w:t>．行文规则</w:t>
      </w:r>
      <w:r>
        <w:rPr>
          <w:rFonts w:ascii="宋体" w:hAnsi="宋体" w:hint="eastAsia"/>
          <w:sz w:val="28"/>
          <w:szCs w:val="28"/>
        </w:rPr>
        <w:t xml:space="preserve"> B</w:t>
      </w:r>
      <w:r>
        <w:rPr>
          <w:rFonts w:ascii="宋体" w:hAnsi="宋体" w:hint="eastAsia"/>
          <w:sz w:val="28"/>
          <w:szCs w:val="28"/>
        </w:rPr>
        <w:t>．业务知识</w:t>
      </w:r>
      <w:r>
        <w:rPr>
          <w:rFonts w:ascii="宋体" w:hAnsi="宋体" w:hint="eastAsia"/>
          <w:sz w:val="28"/>
          <w:szCs w:val="28"/>
        </w:rPr>
        <w:t xml:space="preserve"> C</w:t>
      </w:r>
      <w:r>
        <w:rPr>
          <w:rFonts w:ascii="宋体" w:hAnsi="宋体" w:hint="eastAsia"/>
          <w:sz w:val="28"/>
          <w:szCs w:val="28"/>
        </w:rPr>
        <w:t>．语体特征</w:t>
      </w:r>
      <w:r>
        <w:rPr>
          <w:rFonts w:ascii="宋体" w:hAnsi="宋体" w:hint="eastAsia"/>
          <w:sz w:val="28"/>
          <w:szCs w:val="28"/>
        </w:rPr>
        <w:t xml:space="preserve"> D</w:t>
      </w:r>
      <w:r>
        <w:rPr>
          <w:rFonts w:ascii="宋体" w:hAnsi="宋体" w:hint="eastAsia"/>
          <w:sz w:val="28"/>
          <w:szCs w:val="28"/>
        </w:rPr>
        <w:t>．公文法规</w:t>
      </w:r>
    </w:p>
    <w:p w14:paraId="6AE5538D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、某公司拟召开十周年成立大会，会场布置应体现的气氛是（</w:t>
      </w:r>
      <w:r>
        <w:rPr>
          <w:rFonts w:ascii="宋体" w:hAnsi="宋体" w:hint="eastAsia"/>
          <w:sz w:val="28"/>
          <w:szCs w:val="28"/>
        </w:rPr>
        <w:t xml:space="preserve"> c </w:t>
      </w:r>
      <w:r>
        <w:rPr>
          <w:rFonts w:ascii="宋体" w:hAnsi="宋体" w:hint="eastAsia"/>
          <w:sz w:val="28"/>
          <w:szCs w:val="28"/>
        </w:rPr>
        <w:t>）</w:t>
      </w:r>
    </w:p>
    <w:p w14:paraId="7AC3401B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A</w:t>
      </w:r>
      <w:r>
        <w:rPr>
          <w:rFonts w:ascii="宋体" w:hAnsi="宋体" w:hint="eastAsia"/>
          <w:sz w:val="28"/>
          <w:szCs w:val="28"/>
        </w:rPr>
        <w:t>．庄重</w:t>
      </w:r>
      <w:r>
        <w:rPr>
          <w:rFonts w:ascii="宋体" w:hAnsi="宋体" w:hint="eastAsia"/>
          <w:sz w:val="28"/>
          <w:szCs w:val="28"/>
        </w:rPr>
        <w:t xml:space="preserve"> B</w:t>
      </w:r>
      <w:r>
        <w:rPr>
          <w:rFonts w:ascii="宋体" w:hAnsi="宋体" w:hint="eastAsia"/>
          <w:sz w:val="28"/>
          <w:szCs w:val="28"/>
        </w:rPr>
        <w:t>．简朴</w:t>
      </w:r>
      <w:r>
        <w:rPr>
          <w:rFonts w:ascii="宋体" w:hAnsi="宋体" w:hint="eastAsia"/>
          <w:sz w:val="28"/>
          <w:szCs w:val="28"/>
        </w:rPr>
        <w:t xml:space="preserve"> C</w:t>
      </w:r>
      <w:r>
        <w:rPr>
          <w:rFonts w:ascii="宋体" w:hAnsi="宋体" w:hint="eastAsia"/>
          <w:sz w:val="28"/>
          <w:szCs w:val="28"/>
        </w:rPr>
        <w:t>．热烈</w:t>
      </w:r>
      <w:r>
        <w:rPr>
          <w:rFonts w:ascii="宋体" w:hAnsi="宋体" w:hint="eastAsia"/>
          <w:sz w:val="28"/>
          <w:szCs w:val="28"/>
        </w:rPr>
        <w:t xml:space="preserve"> D</w:t>
      </w:r>
      <w:r>
        <w:rPr>
          <w:rFonts w:ascii="宋体" w:hAnsi="宋体" w:hint="eastAsia"/>
          <w:sz w:val="28"/>
          <w:szCs w:val="28"/>
        </w:rPr>
        <w:t>．严肃</w:t>
      </w:r>
    </w:p>
    <w:p w14:paraId="2F7F3DA0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、会议成功召开的前提是（</w:t>
      </w:r>
      <w:r>
        <w:rPr>
          <w:rFonts w:ascii="宋体" w:hAnsi="宋体" w:hint="eastAsia"/>
          <w:sz w:val="28"/>
          <w:szCs w:val="28"/>
        </w:rPr>
        <w:t xml:space="preserve"> d </w:t>
      </w:r>
      <w:r>
        <w:rPr>
          <w:rFonts w:ascii="宋体" w:hAnsi="宋体" w:hint="eastAsia"/>
          <w:sz w:val="28"/>
          <w:szCs w:val="28"/>
        </w:rPr>
        <w:t>）</w:t>
      </w:r>
    </w:p>
    <w:p w14:paraId="3F6BF9AB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A</w:t>
      </w:r>
      <w:r>
        <w:rPr>
          <w:rFonts w:ascii="宋体" w:hAnsi="宋体" w:hint="eastAsia"/>
          <w:sz w:val="28"/>
          <w:szCs w:val="28"/>
        </w:rPr>
        <w:t>．安全保密</w:t>
      </w:r>
      <w:r>
        <w:rPr>
          <w:rFonts w:ascii="宋体" w:hAnsi="宋体" w:hint="eastAsia"/>
          <w:sz w:val="28"/>
          <w:szCs w:val="28"/>
        </w:rPr>
        <w:t xml:space="preserve"> B</w:t>
      </w:r>
      <w:r>
        <w:rPr>
          <w:rFonts w:ascii="宋体" w:hAnsi="宋体" w:hint="eastAsia"/>
          <w:sz w:val="28"/>
          <w:szCs w:val="28"/>
        </w:rPr>
        <w:t>．勤俭节约</w:t>
      </w:r>
      <w:r>
        <w:rPr>
          <w:rFonts w:ascii="宋体" w:hAnsi="宋体" w:hint="eastAsia"/>
          <w:sz w:val="28"/>
          <w:szCs w:val="28"/>
        </w:rPr>
        <w:t xml:space="preserve"> C</w:t>
      </w:r>
      <w:r>
        <w:rPr>
          <w:rFonts w:ascii="宋体" w:hAnsi="宋体" w:hint="eastAsia"/>
          <w:sz w:val="28"/>
          <w:szCs w:val="28"/>
        </w:rPr>
        <w:t>．周到服务</w:t>
      </w:r>
      <w:r>
        <w:rPr>
          <w:rFonts w:ascii="宋体" w:hAnsi="宋体" w:hint="eastAsia"/>
          <w:sz w:val="28"/>
          <w:szCs w:val="28"/>
        </w:rPr>
        <w:t xml:space="preserve"> D</w:t>
      </w:r>
      <w:r>
        <w:rPr>
          <w:rFonts w:ascii="宋体" w:hAnsi="宋体" w:hint="eastAsia"/>
          <w:sz w:val="28"/>
          <w:szCs w:val="28"/>
        </w:rPr>
        <w:t>．充分准备</w:t>
      </w:r>
    </w:p>
    <w:p w14:paraId="2C55E718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、传真英文的缩写是（</w:t>
      </w:r>
      <w:r>
        <w:rPr>
          <w:rFonts w:ascii="宋体" w:hAnsi="宋体" w:hint="eastAsia"/>
          <w:sz w:val="28"/>
          <w:szCs w:val="28"/>
        </w:rPr>
        <w:t xml:space="preserve"> a </w:t>
      </w:r>
      <w:r>
        <w:rPr>
          <w:rFonts w:ascii="宋体" w:hAnsi="宋体" w:hint="eastAsia"/>
          <w:sz w:val="28"/>
          <w:szCs w:val="28"/>
        </w:rPr>
        <w:t>）</w:t>
      </w:r>
    </w:p>
    <w:p w14:paraId="768F529E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A</w:t>
      </w:r>
      <w:r>
        <w:rPr>
          <w:rFonts w:ascii="宋体" w:hAnsi="宋体" w:hint="eastAsia"/>
          <w:sz w:val="28"/>
          <w:szCs w:val="28"/>
        </w:rPr>
        <w:t>．</w:t>
      </w:r>
      <w:r>
        <w:rPr>
          <w:rFonts w:ascii="宋体" w:hAnsi="宋体" w:hint="eastAsia"/>
          <w:sz w:val="28"/>
          <w:szCs w:val="28"/>
        </w:rPr>
        <w:t>fax B</w:t>
      </w:r>
      <w:r>
        <w:rPr>
          <w:rFonts w:ascii="宋体" w:hAnsi="宋体" w:hint="eastAsia"/>
          <w:sz w:val="28"/>
          <w:szCs w:val="28"/>
        </w:rPr>
        <w:t>．</w:t>
      </w:r>
      <w:proofErr w:type="spellStart"/>
      <w:r>
        <w:rPr>
          <w:rFonts w:ascii="宋体" w:hAnsi="宋体" w:hint="eastAsia"/>
          <w:sz w:val="28"/>
          <w:szCs w:val="28"/>
        </w:rPr>
        <w:t>tel</w:t>
      </w:r>
      <w:proofErr w:type="spellEnd"/>
      <w:r>
        <w:rPr>
          <w:rFonts w:ascii="宋体" w:hAnsi="宋体" w:hint="eastAsia"/>
          <w:sz w:val="28"/>
          <w:szCs w:val="28"/>
        </w:rPr>
        <w:t xml:space="preserve"> C</w:t>
      </w:r>
      <w:r>
        <w:rPr>
          <w:rFonts w:ascii="宋体" w:hAnsi="宋体" w:hint="eastAsia"/>
          <w:sz w:val="28"/>
          <w:szCs w:val="28"/>
        </w:rPr>
        <w:t>．</w:t>
      </w:r>
      <w:r>
        <w:rPr>
          <w:rFonts w:ascii="宋体" w:hAnsi="宋体" w:hint="eastAsia"/>
          <w:sz w:val="28"/>
          <w:szCs w:val="28"/>
        </w:rPr>
        <w:t>EMS D</w:t>
      </w:r>
      <w:r>
        <w:rPr>
          <w:rFonts w:ascii="宋体" w:hAnsi="宋体" w:hint="eastAsia"/>
          <w:sz w:val="28"/>
          <w:szCs w:val="28"/>
        </w:rPr>
        <w:t>．</w:t>
      </w:r>
      <w:r>
        <w:rPr>
          <w:rFonts w:ascii="宋体" w:hAnsi="宋体" w:hint="eastAsia"/>
          <w:sz w:val="28"/>
          <w:szCs w:val="28"/>
        </w:rPr>
        <w:t xml:space="preserve"> telex </w:t>
      </w:r>
    </w:p>
    <w:p w14:paraId="73615B80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5</w:t>
      </w:r>
      <w:r>
        <w:rPr>
          <w:rFonts w:ascii="宋体" w:hAnsi="宋体" w:hint="eastAsia"/>
          <w:sz w:val="28"/>
          <w:szCs w:val="28"/>
        </w:rPr>
        <w:t>、秘书人员：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（</w:t>
      </w:r>
      <w:r>
        <w:rPr>
          <w:rFonts w:ascii="宋体" w:hAnsi="宋体" w:hint="eastAsia"/>
          <w:sz w:val="28"/>
          <w:szCs w:val="28"/>
        </w:rPr>
        <w:t xml:space="preserve"> </w:t>
      </w:r>
      <w:proofErr w:type="spellStart"/>
      <w:r>
        <w:rPr>
          <w:rFonts w:ascii="宋体" w:hAnsi="宋体" w:hint="eastAsia"/>
          <w:sz w:val="28"/>
          <w:szCs w:val="28"/>
        </w:rPr>
        <w:t>bc</w:t>
      </w:r>
      <w:proofErr w:type="spellEnd"/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）</w:t>
      </w:r>
    </w:p>
    <w:p w14:paraId="7900311C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A</w:t>
      </w:r>
      <w:r>
        <w:rPr>
          <w:rFonts w:ascii="宋体" w:hAnsi="宋体" w:hint="eastAsia"/>
          <w:sz w:val="28"/>
          <w:szCs w:val="28"/>
        </w:rPr>
        <w:t>．领导的下属人员</w:t>
      </w:r>
      <w:r>
        <w:rPr>
          <w:rFonts w:ascii="宋体" w:hAnsi="宋体" w:hint="eastAsia"/>
          <w:sz w:val="28"/>
          <w:szCs w:val="28"/>
        </w:rPr>
        <w:t xml:space="preserve"> B</w:t>
      </w:r>
      <w:r>
        <w:rPr>
          <w:rFonts w:ascii="宋体" w:hAnsi="宋体" w:hint="eastAsia"/>
          <w:sz w:val="28"/>
          <w:szCs w:val="28"/>
        </w:rPr>
        <w:t>．秘书性工作人员</w:t>
      </w:r>
    </w:p>
    <w:p w14:paraId="176909DE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C</w:t>
      </w:r>
      <w:r>
        <w:rPr>
          <w:rFonts w:ascii="宋体" w:hAnsi="宋体" w:hint="eastAsia"/>
          <w:sz w:val="28"/>
          <w:szCs w:val="28"/>
        </w:rPr>
        <w:t>．秘书工作的专门人员</w:t>
      </w:r>
      <w:r>
        <w:rPr>
          <w:rFonts w:ascii="宋体" w:hAnsi="宋体" w:hint="eastAsia"/>
          <w:sz w:val="28"/>
          <w:szCs w:val="28"/>
        </w:rPr>
        <w:t xml:space="preserve"> D</w:t>
      </w:r>
      <w:r>
        <w:rPr>
          <w:rFonts w:ascii="宋体" w:hAnsi="宋体" w:hint="eastAsia"/>
          <w:sz w:val="28"/>
          <w:szCs w:val="28"/>
        </w:rPr>
        <w:t>．机关工作的服务人员</w:t>
      </w:r>
    </w:p>
    <w:p w14:paraId="33AC4584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、秘书学是一门：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（</w:t>
      </w:r>
      <w:r>
        <w:rPr>
          <w:rFonts w:ascii="宋体" w:hAnsi="宋体" w:hint="eastAsia"/>
          <w:sz w:val="28"/>
          <w:szCs w:val="28"/>
        </w:rPr>
        <w:t xml:space="preserve"> ab </w:t>
      </w:r>
      <w:r>
        <w:rPr>
          <w:rFonts w:ascii="宋体" w:hAnsi="宋体" w:hint="eastAsia"/>
          <w:sz w:val="28"/>
          <w:szCs w:val="28"/>
        </w:rPr>
        <w:t>）</w:t>
      </w:r>
    </w:p>
    <w:p w14:paraId="72F3B7CF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7</w:t>
      </w:r>
      <w:r>
        <w:rPr>
          <w:rFonts w:hAnsi="宋体" w:hint="eastAsia"/>
          <w:sz w:val="28"/>
          <w:szCs w:val="28"/>
        </w:rPr>
        <w:t>、秘书是：（</w:t>
      </w:r>
      <w:r>
        <w:rPr>
          <w:rFonts w:hAnsi="宋体" w:hint="eastAsia"/>
          <w:sz w:val="28"/>
          <w:szCs w:val="28"/>
        </w:rPr>
        <w:t xml:space="preserve"> bd </w:t>
      </w:r>
      <w:r>
        <w:rPr>
          <w:rFonts w:hAnsi="宋体" w:hint="eastAsia"/>
          <w:sz w:val="28"/>
          <w:szCs w:val="28"/>
        </w:rPr>
        <w:t>）</w:t>
      </w:r>
    </w:p>
    <w:p w14:paraId="0ADF7EC2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．社会主义国家工作人员职务名称之一</w:t>
      </w:r>
    </w:p>
    <w:p w14:paraId="3B0E8403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B</w:t>
      </w:r>
      <w:r>
        <w:rPr>
          <w:rFonts w:hAnsi="宋体" w:hint="eastAsia"/>
          <w:sz w:val="28"/>
          <w:szCs w:val="28"/>
        </w:rPr>
        <w:t>．掌管文书并直接辅助领导者全面处理事务的专门人员</w:t>
      </w:r>
    </w:p>
    <w:p w14:paraId="36EB2F06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C</w:t>
      </w:r>
      <w:r>
        <w:rPr>
          <w:rFonts w:hAnsi="宋体" w:hint="eastAsia"/>
          <w:sz w:val="28"/>
          <w:szCs w:val="28"/>
        </w:rPr>
        <w:t>．是一种行政职位</w:t>
      </w:r>
    </w:p>
    <w:p w14:paraId="7777BB0A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D</w:t>
      </w:r>
      <w:r>
        <w:rPr>
          <w:rFonts w:hAnsi="宋体" w:hint="eastAsia"/>
          <w:sz w:val="28"/>
          <w:szCs w:val="28"/>
        </w:rPr>
        <w:t>．在领导者身边或中枢机构工作，并以办文、办会和承办领导者交办之事为主要辅助任务</w:t>
      </w:r>
    </w:p>
    <w:p w14:paraId="474F61DF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的专门人员</w:t>
      </w:r>
    </w:p>
    <w:p w14:paraId="4B6A8FF0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8</w:t>
      </w:r>
      <w:r>
        <w:rPr>
          <w:rFonts w:hAnsi="宋体" w:hint="eastAsia"/>
          <w:sz w:val="28"/>
          <w:szCs w:val="28"/>
        </w:rPr>
        <w:t>、秘书的类型有：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（</w:t>
      </w:r>
      <w:r>
        <w:rPr>
          <w:rFonts w:hAnsi="宋体" w:hint="eastAsia"/>
          <w:sz w:val="28"/>
          <w:szCs w:val="28"/>
        </w:rPr>
        <w:t xml:space="preserve"> cd </w:t>
      </w:r>
      <w:r>
        <w:rPr>
          <w:rFonts w:hAnsi="宋体" w:hint="eastAsia"/>
          <w:sz w:val="28"/>
          <w:szCs w:val="28"/>
        </w:rPr>
        <w:t>）</w:t>
      </w:r>
    </w:p>
    <w:p w14:paraId="5220C18E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．公关秘书</w:t>
      </w:r>
      <w:r>
        <w:rPr>
          <w:rFonts w:hAnsi="宋体" w:hint="eastAsia"/>
          <w:sz w:val="28"/>
          <w:szCs w:val="28"/>
        </w:rPr>
        <w:t xml:space="preserve"> B </w:t>
      </w:r>
      <w:r>
        <w:rPr>
          <w:rFonts w:hAnsi="宋体" w:hint="eastAsia"/>
          <w:sz w:val="28"/>
          <w:szCs w:val="28"/>
        </w:rPr>
        <w:t>．特殊秘书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．公务秘书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．私人秘书</w:t>
      </w:r>
    </w:p>
    <w:p w14:paraId="4DAE367B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9</w:t>
      </w:r>
      <w:r>
        <w:rPr>
          <w:rFonts w:hAnsi="宋体" w:hint="eastAsia"/>
          <w:sz w:val="28"/>
          <w:szCs w:val="28"/>
        </w:rPr>
        <w:t>、秘书工作的作用有：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（</w:t>
      </w:r>
      <w:r>
        <w:rPr>
          <w:rFonts w:hAnsi="宋体" w:hint="eastAsia"/>
          <w:sz w:val="28"/>
          <w:szCs w:val="28"/>
        </w:rPr>
        <w:t xml:space="preserve">ad </w:t>
      </w:r>
      <w:r>
        <w:rPr>
          <w:rFonts w:hAnsi="宋体" w:hint="eastAsia"/>
          <w:sz w:val="28"/>
          <w:szCs w:val="28"/>
        </w:rPr>
        <w:t>）</w:t>
      </w:r>
    </w:p>
    <w:p w14:paraId="2F6CFAFB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．沟通协调</w:t>
      </w:r>
      <w:r>
        <w:rPr>
          <w:rFonts w:hAnsi="宋体" w:hint="eastAsia"/>
          <w:sz w:val="28"/>
          <w:szCs w:val="28"/>
        </w:rPr>
        <w:t xml:space="preserve"> B </w:t>
      </w:r>
      <w:r>
        <w:rPr>
          <w:rFonts w:hAnsi="宋体" w:hint="eastAsia"/>
          <w:sz w:val="28"/>
          <w:szCs w:val="28"/>
        </w:rPr>
        <w:t>．监督审查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．总管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．督促检查</w:t>
      </w:r>
    </w:p>
    <w:p w14:paraId="02E5310D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10</w:t>
      </w:r>
      <w:r>
        <w:rPr>
          <w:rFonts w:hAnsi="宋体" w:hint="eastAsia"/>
          <w:sz w:val="28"/>
          <w:szCs w:val="28"/>
        </w:rPr>
        <w:t>、秘书工作的原则有：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（</w:t>
      </w:r>
      <w:r>
        <w:rPr>
          <w:rFonts w:hAnsi="宋体" w:hint="eastAsia"/>
          <w:sz w:val="28"/>
          <w:szCs w:val="28"/>
        </w:rPr>
        <w:t xml:space="preserve"> cd </w:t>
      </w:r>
      <w:r>
        <w:rPr>
          <w:rFonts w:hAnsi="宋体" w:hint="eastAsia"/>
          <w:sz w:val="28"/>
          <w:szCs w:val="28"/>
        </w:rPr>
        <w:t>）</w:t>
      </w:r>
    </w:p>
    <w:p w14:paraId="2D97663D" w14:textId="77777777" w:rsidR="001F388F" w:rsidRDefault="0025251F">
      <w:pPr>
        <w:pStyle w:val="a3"/>
        <w:spacing w:line="400" w:lineRule="exac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．统一原则</w:t>
      </w:r>
      <w:r>
        <w:rPr>
          <w:rFonts w:hAnsi="宋体" w:hint="eastAsia"/>
          <w:sz w:val="28"/>
          <w:szCs w:val="28"/>
        </w:rPr>
        <w:t xml:space="preserve"> B</w:t>
      </w:r>
      <w:r>
        <w:rPr>
          <w:rFonts w:hAnsi="宋体" w:hint="eastAsia"/>
          <w:sz w:val="28"/>
          <w:szCs w:val="28"/>
        </w:rPr>
        <w:t>．快速原则</w:t>
      </w:r>
      <w:r>
        <w:rPr>
          <w:rFonts w:hAnsi="宋体" w:hint="eastAsia"/>
          <w:sz w:val="28"/>
          <w:szCs w:val="28"/>
        </w:rPr>
        <w:t xml:space="preserve"> C</w:t>
      </w:r>
      <w:r>
        <w:rPr>
          <w:rFonts w:hAnsi="宋体" w:hint="eastAsia"/>
          <w:sz w:val="28"/>
          <w:szCs w:val="28"/>
        </w:rPr>
        <w:t>．准确原则</w:t>
      </w:r>
      <w:r>
        <w:rPr>
          <w:rFonts w:hAnsi="宋体" w:hint="eastAsia"/>
          <w:sz w:val="28"/>
          <w:szCs w:val="28"/>
        </w:rPr>
        <w:t xml:space="preserve"> D</w:t>
      </w:r>
      <w:r>
        <w:rPr>
          <w:rFonts w:hAnsi="宋体" w:hint="eastAsia"/>
          <w:sz w:val="28"/>
          <w:szCs w:val="28"/>
        </w:rPr>
        <w:t>．及时原则</w:t>
      </w:r>
    </w:p>
    <w:p w14:paraId="2439F394" w14:textId="55E5C20F" w:rsidR="001F388F" w:rsidRDefault="0025251F">
      <w:pPr>
        <w:pStyle w:val="a3"/>
        <w:spacing w:line="400" w:lineRule="exact"/>
        <w:rPr>
          <w:rFonts w:hAnsi="宋体"/>
          <w:b/>
          <w:kern w:val="0"/>
          <w:sz w:val="28"/>
          <w:szCs w:val="28"/>
        </w:rPr>
      </w:pPr>
      <w:r>
        <w:rPr>
          <w:rFonts w:hAnsi="宋体" w:hint="eastAsia"/>
          <w:b/>
          <w:kern w:val="0"/>
          <w:sz w:val="28"/>
          <w:szCs w:val="28"/>
        </w:rPr>
        <w:t>三、简答题</w:t>
      </w:r>
      <w:r>
        <w:rPr>
          <w:rFonts w:hAnsi="宋体"/>
          <w:b/>
          <w:kern w:val="0"/>
          <w:sz w:val="28"/>
          <w:szCs w:val="28"/>
        </w:rPr>
        <w:t xml:space="preserve"> </w:t>
      </w:r>
    </w:p>
    <w:p w14:paraId="5E422ED5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．秘书学的研究内容有哪些？</w:t>
      </w:r>
    </w:p>
    <w:p w14:paraId="5A31CD77" w14:textId="77777777" w:rsidR="001F388F" w:rsidRDefault="001F388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</w:p>
    <w:p w14:paraId="43A43568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．秘书的职业道德主要有哪些内容？？</w:t>
      </w:r>
    </w:p>
    <w:p w14:paraId="0DA1B532" w14:textId="77777777" w:rsidR="001F388F" w:rsidRDefault="001F388F">
      <w:pPr>
        <w:widowControl/>
        <w:spacing w:line="400" w:lineRule="exact"/>
        <w:ind w:firstLineChars="196" w:firstLine="549"/>
        <w:jc w:val="left"/>
        <w:rPr>
          <w:rFonts w:ascii="宋体" w:hAnsi="宋体"/>
          <w:sz w:val="28"/>
          <w:szCs w:val="28"/>
        </w:rPr>
      </w:pPr>
    </w:p>
    <w:p w14:paraId="65312D7F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．日程安排的原则和要求？</w:t>
      </w:r>
    </w:p>
    <w:p w14:paraId="4D3FDE6D" w14:textId="77777777" w:rsidR="001F388F" w:rsidRDefault="001F388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</w:p>
    <w:p w14:paraId="2644D7B0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．秘书写作的原则？</w:t>
      </w:r>
    </w:p>
    <w:p w14:paraId="55EFA4E2" w14:textId="77777777" w:rsidR="001F388F" w:rsidRDefault="001F388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</w:p>
    <w:p w14:paraId="659564D1" w14:textId="77777777" w:rsidR="001F388F" w:rsidRDefault="0025251F">
      <w:pPr>
        <w:widowControl/>
        <w:spacing w:line="40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．秘书写作的要求？</w:t>
      </w:r>
    </w:p>
    <w:p w14:paraId="3FC5040E" w14:textId="77777777" w:rsidR="001F388F" w:rsidRDefault="001F388F">
      <w:pPr>
        <w:widowControl/>
        <w:spacing w:line="400" w:lineRule="exact"/>
        <w:ind w:firstLineChars="196" w:firstLine="549"/>
        <w:jc w:val="left"/>
        <w:rPr>
          <w:rFonts w:ascii="宋体" w:hAnsi="宋体"/>
          <w:sz w:val="28"/>
          <w:szCs w:val="28"/>
        </w:rPr>
      </w:pPr>
    </w:p>
    <w:p w14:paraId="04397610" w14:textId="3DB624A5" w:rsidR="001F388F" w:rsidRDefault="0025251F">
      <w:pPr>
        <w:pStyle w:val="a3"/>
        <w:spacing w:line="400" w:lineRule="exact"/>
        <w:rPr>
          <w:rFonts w:hAnsi="宋体" w:cs="宋体"/>
          <w:b/>
          <w:kern w:val="0"/>
          <w:sz w:val="28"/>
          <w:szCs w:val="28"/>
        </w:rPr>
      </w:pPr>
      <w:r>
        <w:rPr>
          <w:rFonts w:hAnsi="宋体" w:cs="宋体" w:hint="eastAsia"/>
          <w:b/>
          <w:kern w:val="0"/>
          <w:sz w:val="28"/>
          <w:szCs w:val="28"/>
        </w:rPr>
        <w:t>四、名词解释</w:t>
      </w:r>
      <w:r>
        <w:rPr>
          <w:rFonts w:hAnsi="宋体"/>
          <w:b/>
          <w:kern w:val="0"/>
          <w:sz w:val="28"/>
          <w:szCs w:val="28"/>
        </w:rPr>
        <w:t xml:space="preserve"> </w:t>
      </w:r>
    </w:p>
    <w:p w14:paraId="2B7309A6" w14:textId="77777777" w:rsidR="001F388F" w:rsidRDefault="0025251F">
      <w:pPr>
        <w:pStyle w:val="a3"/>
        <w:spacing w:line="400" w:lineRule="exact"/>
        <w:ind w:firstLineChars="196" w:firstLine="549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．办公自动化</w:t>
      </w:r>
    </w:p>
    <w:p w14:paraId="7745E3DE" w14:textId="77777777" w:rsidR="001F388F" w:rsidRDefault="001F388F">
      <w:pPr>
        <w:pStyle w:val="a3"/>
        <w:spacing w:line="400" w:lineRule="exact"/>
        <w:ind w:firstLineChars="196" w:firstLine="549"/>
        <w:rPr>
          <w:rFonts w:hAnsi="宋体"/>
          <w:sz w:val="28"/>
          <w:szCs w:val="28"/>
        </w:rPr>
      </w:pPr>
    </w:p>
    <w:p w14:paraId="1905CCA7" w14:textId="6A52929D" w:rsidR="001F388F" w:rsidRDefault="0025251F" w:rsidP="0025251F">
      <w:pPr>
        <w:pStyle w:val="a3"/>
        <w:spacing w:line="400" w:lineRule="exact"/>
        <w:ind w:firstLineChars="196" w:firstLine="549"/>
        <w:rPr>
          <w:rFonts w:hAnsi="宋体" w:hint="eastAsia"/>
          <w:sz w:val="28"/>
          <w:szCs w:val="28"/>
        </w:rPr>
      </w:pPr>
      <w:r>
        <w:rPr>
          <w:rFonts w:hAnsi="宋体" w:hint="eastAsia"/>
          <w:kern w:val="0"/>
          <w:sz w:val="28"/>
          <w:szCs w:val="28"/>
        </w:rPr>
        <w:t>2</w:t>
      </w:r>
      <w:r>
        <w:rPr>
          <w:rFonts w:hAnsi="宋体" w:hint="eastAsia"/>
          <w:kern w:val="0"/>
          <w:sz w:val="28"/>
          <w:szCs w:val="28"/>
        </w:rPr>
        <w:t>．</w:t>
      </w:r>
      <w:r>
        <w:rPr>
          <w:rFonts w:hAnsi="宋体" w:hint="eastAsia"/>
          <w:sz w:val="28"/>
          <w:szCs w:val="28"/>
        </w:rPr>
        <w:t>公文立卷</w:t>
      </w:r>
    </w:p>
    <w:p w14:paraId="0E88E356" w14:textId="77777777" w:rsidR="001F388F" w:rsidRDefault="001F388F">
      <w:pPr>
        <w:pStyle w:val="a3"/>
        <w:spacing w:line="400" w:lineRule="exact"/>
        <w:ind w:firstLineChars="196" w:firstLine="549"/>
        <w:rPr>
          <w:rFonts w:hAnsi="宋体"/>
          <w:sz w:val="28"/>
          <w:szCs w:val="28"/>
        </w:rPr>
      </w:pPr>
    </w:p>
    <w:p w14:paraId="3486045A" w14:textId="77777777" w:rsidR="001F388F" w:rsidRDefault="0025251F">
      <w:pPr>
        <w:pStyle w:val="a3"/>
        <w:spacing w:line="400" w:lineRule="exact"/>
        <w:ind w:firstLineChars="200" w:firstLine="560"/>
        <w:rPr>
          <w:rFonts w:hAnsi="宋体"/>
          <w:kern w:val="0"/>
          <w:sz w:val="28"/>
          <w:szCs w:val="28"/>
        </w:rPr>
      </w:pPr>
      <w:r>
        <w:rPr>
          <w:rFonts w:hAnsi="宋体" w:hint="eastAsia"/>
          <w:kern w:val="0"/>
          <w:sz w:val="28"/>
          <w:szCs w:val="28"/>
        </w:rPr>
        <w:t>3</w:t>
      </w:r>
      <w:r>
        <w:rPr>
          <w:rFonts w:hAnsi="宋体" w:hint="eastAsia"/>
          <w:kern w:val="0"/>
          <w:sz w:val="28"/>
          <w:szCs w:val="28"/>
        </w:rPr>
        <w:t>．秘书学</w:t>
      </w:r>
    </w:p>
    <w:p w14:paraId="20AB1D0C" w14:textId="6999C1CA" w:rsidR="001F388F" w:rsidRDefault="0025251F">
      <w:pPr>
        <w:pStyle w:val="a3"/>
        <w:spacing w:line="400" w:lineRule="exact"/>
        <w:rPr>
          <w:rFonts w:hAnsi="宋体"/>
          <w:kern w:val="0"/>
          <w:sz w:val="28"/>
          <w:szCs w:val="28"/>
        </w:rPr>
      </w:pPr>
      <w:r>
        <w:rPr>
          <w:rFonts w:hAnsi="宋体" w:cs="宋体" w:hint="eastAsia"/>
          <w:b/>
          <w:kern w:val="0"/>
          <w:sz w:val="28"/>
          <w:szCs w:val="28"/>
        </w:rPr>
        <w:lastRenderedPageBreak/>
        <w:t>五、论述题</w:t>
      </w:r>
      <w:r>
        <w:rPr>
          <w:rFonts w:hAnsi="宋体" w:hint="eastAsia"/>
          <w:kern w:val="0"/>
          <w:sz w:val="28"/>
          <w:szCs w:val="28"/>
        </w:rPr>
        <w:t xml:space="preserve"> </w:t>
      </w:r>
    </w:p>
    <w:p w14:paraId="5F860BE8" w14:textId="77777777" w:rsidR="001F388F" w:rsidRDefault="0025251F">
      <w:pPr>
        <w:pStyle w:val="a3"/>
        <w:spacing w:line="400" w:lineRule="exact"/>
        <w:rPr>
          <w:rFonts w:hAnsi="宋体" w:cs="Times New Roman"/>
        </w:rPr>
      </w:pPr>
      <w:r>
        <w:rPr>
          <w:rFonts w:hAnsi="宋体" w:hint="eastAsia"/>
          <w:sz w:val="28"/>
          <w:szCs w:val="28"/>
        </w:rPr>
        <w:t>1.</w:t>
      </w:r>
      <w:r>
        <w:rPr>
          <w:rFonts w:hAnsi="宋体" w:cs="Times New Roman" w:hint="eastAsia"/>
          <w:sz w:val="28"/>
          <w:szCs w:val="28"/>
        </w:rPr>
        <w:t xml:space="preserve"> </w:t>
      </w:r>
      <w:r>
        <w:rPr>
          <w:rFonts w:hAnsi="宋体" w:cs="Times New Roman" w:hint="eastAsia"/>
          <w:sz w:val="28"/>
          <w:szCs w:val="28"/>
        </w:rPr>
        <w:t>保密工作的意义和作用</w:t>
      </w:r>
      <w:r>
        <w:rPr>
          <w:rFonts w:hAnsi="宋体" w:cs="Times New Roman" w:hint="eastAsia"/>
          <w:sz w:val="28"/>
          <w:szCs w:val="28"/>
        </w:rPr>
        <w:t>?</w:t>
      </w:r>
    </w:p>
    <w:p w14:paraId="3C988B7A" w14:textId="77777777" w:rsidR="001F388F" w:rsidRDefault="001F388F">
      <w:pPr>
        <w:pStyle w:val="a3"/>
        <w:spacing w:line="400" w:lineRule="exact"/>
        <w:ind w:firstLineChars="196" w:firstLine="412"/>
        <w:rPr>
          <w:rFonts w:hAnsi="宋体" w:cs="Times New Roman"/>
        </w:rPr>
      </w:pPr>
    </w:p>
    <w:p w14:paraId="432BA2CF" w14:textId="4AAC4E5B" w:rsidR="001F388F" w:rsidRDefault="0025251F">
      <w:pPr>
        <w:pStyle w:val="a3"/>
        <w:spacing w:line="400" w:lineRule="exact"/>
        <w:rPr>
          <w:rFonts w:hAnsi="宋体" w:cs="Times New Roman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cs="Times New Roman" w:hint="eastAsia"/>
          <w:sz w:val="28"/>
          <w:szCs w:val="28"/>
        </w:rPr>
        <w:t xml:space="preserve"> </w:t>
      </w:r>
      <w:r>
        <w:rPr>
          <w:rFonts w:hAnsi="宋体" w:cs="Times New Roman" w:hint="eastAsia"/>
          <w:sz w:val="28"/>
          <w:szCs w:val="28"/>
        </w:rPr>
        <w:t>公文的行文规则</w:t>
      </w:r>
      <w:r>
        <w:rPr>
          <w:rFonts w:hAnsi="宋体" w:cs="Times New Roman" w:hint="eastAsia"/>
          <w:sz w:val="28"/>
          <w:szCs w:val="28"/>
        </w:rPr>
        <w:t>?</w:t>
      </w:r>
    </w:p>
    <w:p w14:paraId="4F46C915" w14:textId="77777777" w:rsidR="0025251F" w:rsidRDefault="0025251F">
      <w:pPr>
        <w:pStyle w:val="a3"/>
        <w:spacing w:line="400" w:lineRule="exact"/>
        <w:rPr>
          <w:rFonts w:hAnsi="宋体" w:cs="Times New Roman"/>
        </w:rPr>
      </w:pPr>
    </w:p>
    <w:p w14:paraId="5E97B075" w14:textId="77777777" w:rsidR="001F388F" w:rsidRDefault="0025251F">
      <w:pPr>
        <w:pStyle w:val="a3"/>
        <w:spacing w:line="400" w:lineRule="exact"/>
        <w:rPr>
          <w:rFonts w:hAnsi="宋体" w:cs="Times New Roman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cs="Times New Roman" w:hint="eastAsia"/>
          <w:sz w:val="28"/>
          <w:szCs w:val="28"/>
        </w:rPr>
        <w:t xml:space="preserve"> </w:t>
      </w:r>
      <w:proofErr w:type="gramStart"/>
      <w:r>
        <w:rPr>
          <w:rFonts w:hAnsi="宋体" w:cs="Times New Roman" w:hint="eastAsia"/>
          <w:sz w:val="28"/>
          <w:szCs w:val="28"/>
        </w:rPr>
        <w:t>论协调</w:t>
      </w:r>
      <w:proofErr w:type="gramEnd"/>
      <w:r>
        <w:rPr>
          <w:rFonts w:hAnsi="宋体" w:cs="Times New Roman" w:hint="eastAsia"/>
          <w:sz w:val="28"/>
          <w:szCs w:val="28"/>
        </w:rPr>
        <w:t>工作的主要作用</w:t>
      </w:r>
      <w:r>
        <w:rPr>
          <w:rFonts w:hAnsi="宋体" w:cs="Times New Roman" w:hint="eastAsia"/>
          <w:sz w:val="28"/>
          <w:szCs w:val="28"/>
        </w:rPr>
        <w:t>?</w:t>
      </w:r>
    </w:p>
    <w:p w14:paraId="7C596273" w14:textId="77777777" w:rsidR="001F388F" w:rsidRDefault="001F388F">
      <w:pPr>
        <w:pStyle w:val="a3"/>
        <w:spacing w:line="400" w:lineRule="exact"/>
        <w:rPr>
          <w:rFonts w:hAnsi="宋体" w:cs="Times New Roman"/>
        </w:rPr>
      </w:pPr>
    </w:p>
    <w:p w14:paraId="39638C75" w14:textId="77777777" w:rsidR="001F388F" w:rsidRDefault="001F388F" w:rsidP="0025251F">
      <w:pPr>
        <w:pStyle w:val="a3"/>
        <w:spacing w:line="400" w:lineRule="exact"/>
        <w:rPr>
          <w:rFonts w:hAnsi="宋体" w:cs="Times New Roman" w:hint="eastAsia"/>
        </w:rPr>
      </w:pPr>
    </w:p>
    <w:p w14:paraId="3B1030C8" w14:textId="77777777" w:rsidR="001F388F" w:rsidRDefault="001F388F"/>
    <w:p w14:paraId="772C3F0C" w14:textId="77777777" w:rsidR="001F388F" w:rsidRDefault="0025251F">
      <w:r>
        <w:rPr>
          <w:rFonts w:hint="eastAsia"/>
        </w:rPr>
        <w:t>参考答案</w:t>
      </w:r>
    </w:p>
    <w:p w14:paraId="777B99C1" w14:textId="77777777" w:rsidR="001F388F" w:rsidRDefault="0025251F">
      <w:pPr>
        <w:ind w:firstLineChars="196" w:firstLine="413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一、单项选择题</w:t>
      </w:r>
    </w:p>
    <w:p w14:paraId="5BC67E9E" w14:textId="77777777" w:rsidR="001F388F" w:rsidRDefault="0025251F">
      <w:pPr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>C 2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>A 3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>C 4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>A 5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 xml:space="preserve">D 6 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 xml:space="preserve">A 7 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>B 8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 xml:space="preserve"> 9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szCs w:val="21"/>
        </w:rPr>
        <w:t xml:space="preserve"> 10</w:t>
      </w:r>
      <w:r>
        <w:rPr>
          <w:rFonts w:ascii="宋体" w:hAnsi="宋体" w:hint="eastAsia"/>
          <w:szCs w:val="21"/>
        </w:rPr>
        <w:t>．</w:t>
      </w:r>
    </w:p>
    <w:p w14:paraId="68F456D3" w14:textId="77777777" w:rsidR="001F388F" w:rsidRDefault="0025251F">
      <w:pPr>
        <w:ind w:firstLineChars="196" w:firstLine="413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二、</w:t>
      </w:r>
      <w:r>
        <w:rPr>
          <w:rFonts w:ascii="宋体" w:hAnsi="宋体" w:hint="eastAsia"/>
          <w:b/>
          <w:szCs w:val="21"/>
        </w:rPr>
        <w:t>多项选择题</w:t>
      </w:r>
    </w:p>
    <w:p w14:paraId="00B3DE48" w14:textId="77777777" w:rsidR="001F388F" w:rsidRDefault="0025251F">
      <w:pPr>
        <w:ind w:leftChars="198" w:left="416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1-5</w:t>
      </w:r>
      <w:r>
        <w:rPr>
          <w:rFonts w:ascii="宋体" w:hAnsi="宋体" w:hint="eastAsia"/>
          <w:szCs w:val="21"/>
        </w:rPr>
        <w:t>：</w:t>
      </w:r>
      <w:proofErr w:type="gramStart"/>
      <w:r>
        <w:rPr>
          <w:rFonts w:ascii="宋体" w:hAnsi="宋体" w:hint="eastAsia"/>
          <w:szCs w:val="21"/>
        </w:rPr>
        <w:t>D  C</w:t>
      </w:r>
      <w:proofErr w:type="gramEnd"/>
      <w:r>
        <w:rPr>
          <w:rFonts w:ascii="宋体" w:hAnsi="宋体" w:hint="eastAsia"/>
          <w:szCs w:val="21"/>
        </w:rPr>
        <w:t xml:space="preserve">  D  A  BC  6-10:AB  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 xml:space="preserve">BD    </w:t>
      </w:r>
      <w:r>
        <w:rPr>
          <w:rFonts w:ascii="宋体" w:hAnsi="宋体" w:hint="eastAsia"/>
          <w:szCs w:val="21"/>
        </w:rPr>
        <w:t xml:space="preserve"> </w:t>
      </w:r>
    </w:p>
    <w:p w14:paraId="0F632CC7" w14:textId="77777777" w:rsidR="001F388F" w:rsidRDefault="0025251F">
      <w:pPr>
        <w:numPr>
          <w:ilvl w:val="0"/>
          <w:numId w:val="1"/>
        </w:numPr>
        <w:ind w:firstLineChars="196" w:firstLine="413"/>
        <w:rPr>
          <w:rFonts w:hAnsi="宋体"/>
          <w:b/>
          <w:kern w:val="0"/>
        </w:rPr>
      </w:pPr>
      <w:r>
        <w:rPr>
          <w:rFonts w:ascii="宋体" w:hAnsi="宋体" w:hint="eastAsia"/>
          <w:b/>
          <w:szCs w:val="21"/>
        </w:rPr>
        <w:t>简答题</w:t>
      </w:r>
    </w:p>
    <w:p w14:paraId="6AB97FBF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1</w:t>
      </w:r>
      <w:r>
        <w:rPr>
          <w:rFonts w:hAnsi="宋体" w:hint="eastAsia"/>
          <w:bCs/>
          <w:kern w:val="0"/>
        </w:rPr>
        <w:t>．（</w:t>
      </w:r>
      <w:r>
        <w:rPr>
          <w:rFonts w:hAnsi="宋体" w:hint="eastAsia"/>
          <w:bCs/>
          <w:kern w:val="0"/>
        </w:rPr>
        <w:t xml:space="preserve"> 1</w:t>
      </w:r>
      <w:r>
        <w:rPr>
          <w:rFonts w:hAnsi="宋体" w:hint="eastAsia"/>
          <w:bCs/>
          <w:kern w:val="0"/>
        </w:rPr>
        <w:t>）研究我国秘书工作的现状，了解其内容、性质与作用，掌握其规律、程序与方法。</w:t>
      </w:r>
    </w:p>
    <w:p w14:paraId="6966A33B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2</w:t>
      </w:r>
      <w:r>
        <w:rPr>
          <w:rFonts w:hAnsi="宋体" w:hint="eastAsia"/>
          <w:bCs/>
          <w:kern w:val="0"/>
        </w:rPr>
        <w:t>）研究中央秘书机关对秘书工作的指示、规范与要求</w:t>
      </w:r>
    </w:p>
    <w:p w14:paraId="2190F2B1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3</w:t>
      </w:r>
      <w:r>
        <w:rPr>
          <w:rFonts w:hAnsi="宋体" w:hint="eastAsia"/>
          <w:bCs/>
          <w:kern w:val="0"/>
        </w:rPr>
        <w:t>）研究我国古代秘书工作和外国秘书工作经验，批判地继承古代秘书工作遗产，借鉴与</w:t>
      </w:r>
    </w:p>
    <w:p w14:paraId="50BB2520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吸收外国秘书工作的有益成分</w:t>
      </w:r>
    </w:p>
    <w:p w14:paraId="368C18A3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4</w:t>
      </w:r>
      <w:r>
        <w:rPr>
          <w:rFonts w:hAnsi="宋体" w:hint="eastAsia"/>
          <w:bCs/>
          <w:kern w:val="0"/>
        </w:rPr>
        <w:t>）研究秘书人员应有的知识、能力、修养、素质及职业道德，了解秘书的任职资格与要</w:t>
      </w:r>
    </w:p>
    <w:p w14:paraId="379A0127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求</w:t>
      </w:r>
    </w:p>
    <w:p w14:paraId="2A2B0A23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5</w:t>
      </w:r>
      <w:r>
        <w:rPr>
          <w:rFonts w:hAnsi="宋体" w:hint="eastAsia"/>
          <w:bCs/>
          <w:kern w:val="0"/>
        </w:rPr>
        <w:t>）研究秘书学与相关学科的关系，以促使秘书学的丰富与发展。</w:t>
      </w:r>
    </w:p>
    <w:p w14:paraId="5030B9CE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2</w:t>
      </w:r>
      <w:r>
        <w:rPr>
          <w:rFonts w:hAnsi="宋体" w:hint="eastAsia"/>
          <w:bCs/>
          <w:kern w:val="0"/>
        </w:rPr>
        <w:t>．（</w:t>
      </w:r>
      <w:r>
        <w:rPr>
          <w:rFonts w:hAnsi="宋体" w:hint="eastAsia"/>
          <w:bCs/>
          <w:kern w:val="0"/>
        </w:rPr>
        <w:t>1</w:t>
      </w:r>
      <w:r>
        <w:rPr>
          <w:rFonts w:hAnsi="宋体" w:hint="eastAsia"/>
          <w:bCs/>
          <w:kern w:val="0"/>
        </w:rPr>
        <w:t>）忠于职守（</w:t>
      </w:r>
      <w:r>
        <w:rPr>
          <w:rFonts w:hAnsi="宋体" w:hint="eastAsia"/>
          <w:bCs/>
          <w:kern w:val="0"/>
        </w:rPr>
        <w:t xml:space="preserve"> 2</w:t>
      </w:r>
      <w:r>
        <w:rPr>
          <w:rFonts w:hAnsi="宋体" w:hint="eastAsia"/>
          <w:bCs/>
          <w:kern w:val="0"/>
        </w:rPr>
        <w:t>）严守机密（</w:t>
      </w:r>
      <w:r>
        <w:rPr>
          <w:rFonts w:hAnsi="宋体" w:hint="eastAsia"/>
          <w:bCs/>
          <w:kern w:val="0"/>
        </w:rPr>
        <w:t xml:space="preserve"> 3</w:t>
      </w:r>
      <w:r>
        <w:rPr>
          <w:rFonts w:hAnsi="宋体" w:hint="eastAsia"/>
          <w:bCs/>
          <w:kern w:val="0"/>
        </w:rPr>
        <w:t>）恪守信用（</w:t>
      </w:r>
      <w:r>
        <w:rPr>
          <w:rFonts w:hAnsi="宋体" w:hint="eastAsia"/>
          <w:bCs/>
          <w:kern w:val="0"/>
        </w:rPr>
        <w:t xml:space="preserve"> 4</w:t>
      </w:r>
      <w:r>
        <w:rPr>
          <w:rFonts w:hAnsi="宋体" w:hint="eastAsia"/>
          <w:bCs/>
          <w:kern w:val="0"/>
        </w:rPr>
        <w:t>）文明礼貌（</w:t>
      </w:r>
      <w:r>
        <w:rPr>
          <w:rFonts w:hAnsi="宋体" w:hint="eastAsia"/>
          <w:bCs/>
          <w:kern w:val="0"/>
        </w:rPr>
        <w:t xml:space="preserve"> 5</w:t>
      </w:r>
      <w:r>
        <w:rPr>
          <w:rFonts w:hAnsi="宋体" w:hint="eastAsia"/>
          <w:bCs/>
          <w:kern w:val="0"/>
        </w:rPr>
        <w:t>）廉洁奉公</w:t>
      </w:r>
    </w:p>
    <w:p w14:paraId="7854EC8C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3</w:t>
      </w:r>
      <w:r>
        <w:rPr>
          <w:rFonts w:hAnsi="宋体" w:hint="eastAsia"/>
          <w:bCs/>
          <w:kern w:val="0"/>
        </w:rPr>
        <w:t>．（</w:t>
      </w:r>
      <w:r>
        <w:rPr>
          <w:rFonts w:hAnsi="宋体" w:hint="eastAsia"/>
          <w:bCs/>
          <w:kern w:val="0"/>
        </w:rPr>
        <w:t xml:space="preserve"> 1</w:t>
      </w:r>
      <w:r>
        <w:rPr>
          <w:rFonts w:hAnsi="宋体" w:hint="eastAsia"/>
          <w:bCs/>
          <w:kern w:val="0"/>
        </w:rPr>
        <w:t>）服从于组织的总目标和整体计划</w:t>
      </w:r>
    </w:p>
    <w:p w14:paraId="6D03B975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2</w:t>
      </w:r>
      <w:r>
        <w:rPr>
          <w:rFonts w:hAnsi="宋体" w:hint="eastAsia"/>
          <w:bCs/>
          <w:kern w:val="0"/>
        </w:rPr>
        <w:t>）区分轻重缓急</w:t>
      </w:r>
    </w:p>
    <w:p w14:paraId="42EEAE6C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3</w:t>
      </w:r>
      <w:r>
        <w:rPr>
          <w:rFonts w:hAnsi="宋体" w:hint="eastAsia"/>
          <w:bCs/>
          <w:kern w:val="0"/>
        </w:rPr>
        <w:t>）随时补充、调整</w:t>
      </w:r>
    </w:p>
    <w:p w14:paraId="59A634E2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4</w:t>
      </w:r>
      <w:r>
        <w:rPr>
          <w:rFonts w:hAnsi="宋体" w:hint="eastAsia"/>
          <w:bCs/>
          <w:kern w:val="0"/>
        </w:rPr>
        <w:t>）提示和督促</w:t>
      </w:r>
    </w:p>
    <w:p w14:paraId="58479F29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5</w:t>
      </w:r>
      <w:r>
        <w:rPr>
          <w:rFonts w:hAnsi="宋体" w:hint="eastAsia"/>
          <w:bCs/>
          <w:kern w:val="0"/>
        </w:rPr>
        <w:t>）</w:t>
      </w:r>
      <w:proofErr w:type="gramStart"/>
      <w:r>
        <w:rPr>
          <w:rFonts w:hAnsi="宋体" w:hint="eastAsia"/>
          <w:bCs/>
          <w:kern w:val="0"/>
        </w:rPr>
        <w:t>酌留弹性</w:t>
      </w:r>
      <w:proofErr w:type="gramEnd"/>
      <w:r>
        <w:rPr>
          <w:rFonts w:hAnsi="宋体" w:hint="eastAsia"/>
          <w:bCs/>
          <w:kern w:val="0"/>
        </w:rPr>
        <w:t>、劳逸结合</w:t>
      </w:r>
    </w:p>
    <w:p w14:paraId="4EB1D8A9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4</w:t>
      </w:r>
      <w:r>
        <w:rPr>
          <w:rFonts w:hAnsi="宋体" w:hint="eastAsia"/>
          <w:bCs/>
          <w:kern w:val="0"/>
        </w:rPr>
        <w:t>．（</w:t>
      </w:r>
      <w:r>
        <w:rPr>
          <w:rFonts w:hAnsi="宋体" w:hint="eastAsia"/>
          <w:bCs/>
          <w:kern w:val="0"/>
        </w:rPr>
        <w:t xml:space="preserve"> 1</w:t>
      </w:r>
      <w:r>
        <w:rPr>
          <w:rFonts w:hAnsi="宋体" w:hint="eastAsia"/>
          <w:bCs/>
          <w:kern w:val="0"/>
        </w:rPr>
        <w:t>）符合方针、政策、法令、法规</w:t>
      </w:r>
    </w:p>
    <w:p w14:paraId="17D1B366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2</w:t>
      </w:r>
      <w:r>
        <w:rPr>
          <w:rFonts w:hAnsi="宋体" w:hint="eastAsia"/>
          <w:bCs/>
          <w:kern w:val="0"/>
        </w:rPr>
        <w:t>）忠于机关制文意图</w:t>
      </w:r>
    </w:p>
    <w:p w14:paraId="62DC0806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（</w:t>
      </w:r>
      <w:r>
        <w:rPr>
          <w:rFonts w:hAnsi="宋体" w:hint="eastAsia"/>
          <w:bCs/>
          <w:kern w:val="0"/>
        </w:rPr>
        <w:t>3</w:t>
      </w:r>
      <w:r>
        <w:rPr>
          <w:rFonts w:hAnsi="宋体" w:hint="eastAsia"/>
          <w:bCs/>
          <w:kern w:val="0"/>
        </w:rPr>
        <w:t>）坚持实事求是的精神</w:t>
      </w:r>
    </w:p>
    <w:p w14:paraId="2E2CC252" w14:textId="77777777" w:rsidR="001F388F" w:rsidRDefault="0025251F">
      <w:pPr>
        <w:rPr>
          <w:rFonts w:hAnsi="宋体"/>
          <w:bCs/>
          <w:kern w:val="0"/>
        </w:rPr>
      </w:pPr>
      <w:r>
        <w:rPr>
          <w:rFonts w:hAnsi="宋体" w:hint="eastAsia"/>
          <w:bCs/>
          <w:kern w:val="0"/>
        </w:rPr>
        <w:t>5</w:t>
      </w:r>
      <w:r>
        <w:rPr>
          <w:rFonts w:hAnsi="宋体" w:hint="eastAsia"/>
          <w:bCs/>
          <w:kern w:val="0"/>
        </w:rPr>
        <w:t>．</w:t>
      </w:r>
    </w:p>
    <w:p w14:paraId="06278C19" w14:textId="77777777" w:rsidR="001F388F" w:rsidRDefault="0025251F">
      <w:pPr>
        <w:ind w:firstLineChars="196" w:firstLine="413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四、名词解释题</w:t>
      </w:r>
    </w:p>
    <w:p w14:paraId="3636596C" w14:textId="77777777" w:rsidR="001F388F" w:rsidRDefault="0025251F">
      <w:pPr>
        <w:pStyle w:val="a3"/>
        <w:ind w:firstLineChars="196" w:firstLine="412"/>
        <w:rPr>
          <w:rFonts w:hAnsi="宋体" w:cs="宋体"/>
          <w:bCs/>
          <w:kern w:val="0"/>
        </w:rPr>
      </w:pPr>
      <w:r>
        <w:rPr>
          <w:rFonts w:hAnsi="宋体" w:cs="宋体" w:hint="eastAsia"/>
          <w:bCs/>
          <w:kern w:val="0"/>
        </w:rPr>
        <w:t>1</w:t>
      </w:r>
      <w:r>
        <w:rPr>
          <w:rFonts w:hAnsi="宋体" w:cs="宋体" w:hint="eastAsia"/>
          <w:bCs/>
          <w:kern w:val="0"/>
        </w:rPr>
        <w:t>．办公自动化是研究如何有效地将计算机技术、通信技术、系统科学和行为科学应用于数据信息和</w:t>
      </w:r>
      <w:proofErr w:type="gramStart"/>
      <w:r>
        <w:rPr>
          <w:rFonts w:hAnsi="宋体" w:cs="宋体" w:hint="eastAsia"/>
          <w:bCs/>
          <w:kern w:val="0"/>
        </w:rPr>
        <w:t>非数据</w:t>
      </w:r>
      <w:proofErr w:type="gramEnd"/>
      <w:r>
        <w:rPr>
          <w:rFonts w:hAnsi="宋体" w:cs="宋体" w:hint="eastAsia"/>
          <w:bCs/>
          <w:kern w:val="0"/>
        </w:rPr>
        <w:t>信息的办公活动</w:t>
      </w:r>
    </w:p>
    <w:p w14:paraId="5E1162DE" w14:textId="77777777" w:rsidR="001F388F" w:rsidRDefault="0025251F">
      <w:pPr>
        <w:pStyle w:val="a3"/>
        <w:ind w:firstLineChars="196" w:firstLine="412"/>
        <w:rPr>
          <w:rFonts w:hAnsi="宋体" w:cs="宋体"/>
          <w:bCs/>
          <w:kern w:val="0"/>
        </w:rPr>
      </w:pPr>
      <w:r>
        <w:rPr>
          <w:rFonts w:hAnsi="宋体" w:cs="宋体" w:hint="eastAsia"/>
          <w:bCs/>
          <w:kern w:val="0"/>
        </w:rPr>
        <w:t>2</w:t>
      </w:r>
      <w:r>
        <w:rPr>
          <w:rFonts w:hAnsi="宋体" w:cs="宋体" w:hint="eastAsia"/>
          <w:bCs/>
          <w:kern w:val="0"/>
        </w:rPr>
        <w:t>．是指机关文书部门将已经办理完毕的、具有一定查考利用价值的文件材料，按照它们在形成</w:t>
      </w:r>
      <w:r>
        <w:rPr>
          <w:rFonts w:hAnsi="宋体" w:cs="宋体" w:hint="eastAsia"/>
          <w:bCs/>
          <w:kern w:val="0"/>
        </w:rPr>
        <w:t xml:space="preserve"> </w:t>
      </w:r>
      <w:r>
        <w:rPr>
          <w:rFonts w:hAnsi="宋体" w:cs="宋体" w:hint="eastAsia"/>
          <w:bCs/>
          <w:kern w:val="0"/>
        </w:rPr>
        <w:t>过程中的联系和一定的规律组成案卷</w:t>
      </w:r>
    </w:p>
    <w:p w14:paraId="5C0AC84C" w14:textId="77777777" w:rsidR="001F388F" w:rsidRDefault="0025251F">
      <w:pPr>
        <w:pStyle w:val="a3"/>
        <w:ind w:firstLineChars="196" w:firstLine="412"/>
        <w:rPr>
          <w:rFonts w:hAnsi="宋体" w:cs="宋体"/>
          <w:bCs/>
          <w:kern w:val="0"/>
        </w:rPr>
      </w:pPr>
      <w:r>
        <w:rPr>
          <w:rFonts w:hAnsi="宋体" w:cs="宋体" w:hint="eastAsia"/>
          <w:bCs/>
          <w:kern w:val="0"/>
        </w:rPr>
        <w:t>3</w:t>
      </w:r>
      <w:r>
        <w:rPr>
          <w:rFonts w:hAnsi="宋体" w:cs="宋体" w:hint="eastAsia"/>
          <w:bCs/>
          <w:kern w:val="0"/>
        </w:rPr>
        <w:t>．</w:t>
      </w:r>
    </w:p>
    <w:p w14:paraId="24B2E9CC" w14:textId="77777777" w:rsidR="001F388F" w:rsidRDefault="0025251F">
      <w:pPr>
        <w:pStyle w:val="a3"/>
        <w:ind w:firstLineChars="196" w:firstLine="413"/>
        <w:rPr>
          <w:rFonts w:hAnsi="宋体"/>
          <w:kern w:val="0"/>
        </w:rPr>
      </w:pPr>
      <w:r>
        <w:rPr>
          <w:rFonts w:hAnsi="宋体" w:cs="宋体" w:hint="eastAsia"/>
          <w:b/>
          <w:kern w:val="0"/>
        </w:rPr>
        <w:t>五、论述题</w:t>
      </w:r>
      <w:r>
        <w:rPr>
          <w:rFonts w:hAnsi="宋体" w:hint="eastAsia"/>
          <w:kern w:val="0"/>
        </w:rPr>
        <w:t xml:space="preserve">       </w:t>
      </w:r>
    </w:p>
    <w:p w14:paraId="7EBFF6F2" w14:textId="77777777" w:rsidR="001F388F" w:rsidRDefault="0025251F">
      <w:r>
        <w:rPr>
          <w:rFonts w:hint="eastAsia"/>
        </w:rPr>
        <w:t>1</w:t>
      </w:r>
      <w:r>
        <w:rPr>
          <w:rFonts w:hint="eastAsia"/>
        </w:rPr>
        <w:t>．</w:t>
      </w:r>
      <w:r>
        <w:rPr>
          <w:rFonts w:hint="eastAsia"/>
        </w:rPr>
        <w:t>(1)</w:t>
      </w:r>
      <w:r>
        <w:rPr>
          <w:rFonts w:hint="eastAsia"/>
        </w:rPr>
        <w:t>保密工作关系到国家的安全与利益；</w:t>
      </w:r>
    </w:p>
    <w:p w14:paraId="257198D4" w14:textId="77777777" w:rsidR="001F388F" w:rsidRDefault="0025251F">
      <w:r>
        <w:rPr>
          <w:rFonts w:hint="eastAsia"/>
        </w:rPr>
        <w:t>(2)</w:t>
      </w:r>
      <w:r>
        <w:rPr>
          <w:rFonts w:hint="eastAsia"/>
        </w:rPr>
        <w:t>保密工作关系到社会的稳定；</w:t>
      </w:r>
    </w:p>
    <w:p w14:paraId="1200BAAF" w14:textId="77777777" w:rsidR="001F388F" w:rsidRDefault="0025251F">
      <w:r>
        <w:rPr>
          <w:rFonts w:hint="eastAsia"/>
        </w:rPr>
        <w:t>(3)</w:t>
      </w:r>
      <w:r>
        <w:rPr>
          <w:rFonts w:hint="eastAsia"/>
        </w:rPr>
        <w:t>保密工作关系到经济和科技的发展；</w:t>
      </w:r>
    </w:p>
    <w:p w14:paraId="410691DB" w14:textId="77777777" w:rsidR="001F388F" w:rsidRDefault="0025251F">
      <w:r>
        <w:rPr>
          <w:rFonts w:hint="eastAsia"/>
        </w:rPr>
        <w:lastRenderedPageBreak/>
        <w:t>(4)</w:t>
      </w:r>
      <w:r>
        <w:rPr>
          <w:rFonts w:hint="eastAsia"/>
        </w:rPr>
        <w:t>保密工作关系到领导工作的成效。</w:t>
      </w:r>
    </w:p>
    <w:p w14:paraId="341666EF" w14:textId="77777777" w:rsidR="001F388F" w:rsidRDefault="0025251F"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 xml:space="preserve"> 1</w:t>
      </w:r>
      <w:r>
        <w:rPr>
          <w:rFonts w:hint="eastAsia"/>
        </w:rPr>
        <w:t>）各级党政机关的行文关系，应根据本机关的隶属关系和职权范围来确定</w:t>
      </w:r>
    </w:p>
    <w:p w14:paraId="5A77B9A3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）行文必须本着精简的原则，严格控制发文的数量和范围</w:t>
      </w:r>
    </w:p>
    <w:p w14:paraId="3E1981C0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）在一般情况下，党政机关不得越级行文</w:t>
      </w:r>
    </w:p>
    <w:p w14:paraId="73936CED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）行文必须正确确定主送机关和抄送机关</w:t>
      </w:r>
    </w:p>
    <w:p w14:paraId="79C6B98E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）各部门之间对有关问题未经协商一致，或未经上级裁决，一律不得各自向下行文</w:t>
      </w:r>
    </w:p>
    <w:p w14:paraId="57C9675C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）同级机关可以联合行文</w:t>
      </w:r>
    </w:p>
    <w:p w14:paraId="648F081D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7</w:t>
      </w:r>
      <w:r>
        <w:rPr>
          <w:rFonts w:hint="eastAsia"/>
        </w:rPr>
        <w:t>）凡请示的公文应当一文一事，一般只写一个主送机关。</w:t>
      </w:r>
      <w:r>
        <w:rPr>
          <w:rFonts w:hint="eastAsia"/>
        </w:rPr>
        <w:t xml:space="preserve"> </w:t>
      </w:r>
      <w:r>
        <w:rPr>
          <w:rFonts w:hint="eastAsia"/>
        </w:rPr>
        <w:t>“请示</w:t>
      </w:r>
      <w:r>
        <w:rPr>
          <w:rFonts w:hint="eastAsia"/>
        </w:rPr>
        <w:t xml:space="preserve"> </w:t>
      </w:r>
      <w:r>
        <w:rPr>
          <w:rFonts w:hint="eastAsia"/>
        </w:rPr>
        <w:t>”不得直接送领导者个人，</w:t>
      </w:r>
    </w:p>
    <w:p w14:paraId="5E373C9D" w14:textId="77777777" w:rsidR="001F388F" w:rsidRDefault="0025251F">
      <w:r>
        <w:rPr>
          <w:rFonts w:hint="eastAsia"/>
        </w:rPr>
        <w:t>不得在报告中夹带请示事项。</w:t>
      </w:r>
    </w:p>
    <w:p w14:paraId="081D4B73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）主送机关与文件名称要互相呼应</w:t>
      </w:r>
    </w:p>
    <w:p w14:paraId="66E42A48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）经过批准在报刊上全文发布的行政法规和规章，应当视为正式公文依照执行，可不再</w:t>
      </w:r>
    </w:p>
    <w:p w14:paraId="5A36EC23" w14:textId="77777777" w:rsidR="001F388F" w:rsidRDefault="0025251F">
      <w:r>
        <w:rPr>
          <w:rFonts w:hint="eastAsia"/>
        </w:rPr>
        <w:t>行文</w:t>
      </w:r>
    </w:p>
    <w:p w14:paraId="080DEEB5" w14:textId="77777777" w:rsidR="001F388F" w:rsidRDefault="0025251F"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）各级党政机关的办公厅（室）向下直接行文，必须把握好职权范围和授权范围。</w:t>
      </w:r>
    </w:p>
    <w:p w14:paraId="198B5020" w14:textId="77777777" w:rsidR="001F388F" w:rsidRDefault="0025251F"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hint="eastAsia"/>
        </w:rPr>
        <w:t xml:space="preserve"> 1</w:t>
      </w:r>
      <w:r>
        <w:rPr>
          <w:rFonts w:hint="eastAsia"/>
        </w:rPr>
        <w:t>）缓解矛盾（</w:t>
      </w:r>
      <w:r>
        <w:rPr>
          <w:rFonts w:hint="eastAsia"/>
        </w:rPr>
        <w:t xml:space="preserve"> 2</w:t>
      </w:r>
      <w:r>
        <w:rPr>
          <w:rFonts w:hint="eastAsia"/>
        </w:rPr>
        <w:t>）消除误会（</w:t>
      </w:r>
      <w:r>
        <w:rPr>
          <w:rFonts w:hint="eastAsia"/>
        </w:rPr>
        <w:t xml:space="preserve"> 3</w:t>
      </w:r>
      <w:r>
        <w:rPr>
          <w:rFonts w:hint="eastAsia"/>
        </w:rPr>
        <w:t>）积极平衡（</w:t>
      </w:r>
      <w:r>
        <w:rPr>
          <w:rFonts w:hint="eastAsia"/>
        </w:rPr>
        <w:t xml:space="preserve"> 4</w:t>
      </w:r>
      <w:r>
        <w:rPr>
          <w:rFonts w:hint="eastAsia"/>
        </w:rPr>
        <w:t>）融洽关系</w:t>
      </w:r>
    </w:p>
    <w:p w14:paraId="108DA236" w14:textId="77777777" w:rsidR="001F388F" w:rsidRDefault="0025251F">
      <w:pPr>
        <w:rPr>
          <w:b/>
          <w:bCs/>
        </w:rPr>
      </w:pPr>
      <w:r>
        <w:rPr>
          <w:rFonts w:hint="eastAsia"/>
          <w:b/>
          <w:bCs/>
        </w:rPr>
        <w:t>六．实务题</w:t>
      </w:r>
    </w:p>
    <w:p w14:paraId="2494A924" w14:textId="77777777" w:rsidR="001F388F" w:rsidRDefault="0025251F">
      <w:r>
        <w:rPr>
          <w:rFonts w:hint="eastAsia"/>
        </w:rPr>
        <w:t>答：外事接待是秘书工作中一项十分重要的工作。我应该从以下几个方面着手工作。首先，</w:t>
      </w:r>
      <w:r>
        <w:rPr>
          <w:rFonts w:hint="eastAsia"/>
        </w:rPr>
        <w:t xml:space="preserve">  </w:t>
      </w:r>
      <w:r>
        <w:rPr>
          <w:rFonts w:hint="eastAsia"/>
        </w:rPr>
        <w:t>应该组织整个接待小组的同志温习有关外事接待工作的规定，</w:t>
      </w:r>
      <w:r>
        <w:rPr>
          <w:rFonts w:hint="eastAsia"/>
        </w:rPr>
        <w:t xml:space="preserve">  </w:t>
      </w:r>
      <w:r>
        <w:rPr>
          <w:rFonts w:hint="eastAsia"/>
        </w:rPr>
        <w:t>也要了解当前中日关系的基本</w:t>
      </w:r>
      <w:r>
        <w:rPr>
          <w:rFonts w:hint="eastAsia"/>
        </w:rPr>
        <w:t xml:space="preserve">  </w:t>
      </w:r>
      <w:r>
        <w:rPr>
          <w:rFonts w:hint="eastAsia"/>
        </w:rPr>
        <w:t>现状以及日本在国际国内的一些基本情况。其次，要详细了解外宾情况，包括外宾的人数、</w:t>
      </w:r>
      <w:r>
        <w:rPr>
          <w:rFonts w:hint="eastAsia"/>
        </w:rPr>
        <w:t xml:space="preserve">  </w:t>
      </w:r>
      <w:r>
        <w:rPr>
          <w:rFonts w:hint="eastAsia"/>
        </w:rPr>
        <w:t>性别</w:t>
      </w:r>
      <w:r>
        <w:rPr>
          <w:rFonts w:hint="eastAsia"/>
        </w:rPr>
        <w:t>、年龄、身份和来访目的，要适当了解日本的政治经济和文化习俗，拟好接待计划，做</w:t>
      </w:r>
      <w:r>
        <w:rPr>
          <w:rFonts w:hint="eastAsia"/>
        </w:rPr>
        <w:t xml:space="preserve">  </w:t>
      </w:r>
      <w:r>
        <w:rPr>
          <w:rFonts w:hint="eastAsia"/>
        </w:rPr>
        <w:t>好各个方面的联系和准备工作，</w:t>
      </w:r>
      <w:r>
        <w:rPr>
          <w:rFonts w:hint="eastAsia"/>
        </w:rPr>
        <w:t xml:space="preserve">  </w:t>
      </w:r>
      <w:r>
        <w:rPr>
          <w:rFonts w:hint="eastAsia"/>
        </w:rPr>
        <w:t>包括食宿、接送车辆及迎接的领导人，</w:t>
      </w:r>
      <w:r>
        <w:rPr>
          <w:rFonts w:hint="eastAsia"/>
        </w:rPr>
        <w:t xml:space="preserve">  </w:t>
      </w:r>
      <w:r>
        <w:rPr>
          <w:rFonts w:hint="eastAsia"/>
        </w:rPr>
        <w:t>以及外宾的参观、访</w:t>
      </w:r>
      <w:r>
        <w:rPr>
          <w:rFonts w:hint="eastAsia"/>
        </w:rPr>
        <w:t xml:space="preserve">  </w:t>
      </w:r>
      <w:r>
        <w:rPr>
          <w:rFonts w:hint="eastAsia"/>
        </w:rPr>
        <w:t>问和业务洽谈的日程安排。</w:t>
      </w:r>
    </w:p>
    <w:sectPr w:rsidR="001F38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DE5CCC3"/>
    <w:multiLevelType w:val="singleLevel"/>
    <w:tmpl w:val="CDE5CCC3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182FBE"/>
    <w:rsid w:val="001F388F"/>
    <w:rsid w:val="0025251F"/>
    <w:rsid w:val="029B531E"/>
    <w:rsid w:val="03B934DB"/>
    <w:rsid w:val="0BA342D2"/>
    <w:rsid w:val="0E44619C"/>
    <w:rsid w:val="15771175"/>
    <w:rsid w:val="170051EA"/>
    <w:rsid w:val="182C1243"/>
    <w:rsid w:val="1A595377"/>
    <w:rsid w:val="1BDE5224"/>
    <w:rsid w:val="1C4709A0"/>
    <w:rsid w:val="228B7A9D"/>
    <w:rsid w:val="22DE3463"/>
    <w:rsid w:val="22F20DD8"/>
    <w:rsid w:val="24814546"/>
    <w:rsid w:val="24E94DC4"/>
    <w:rsid w:val="26153D0C"/>
    <w:rsid w:val="27F75598"/>
    <w:rsid w:val="298E3DA5"/>
    <w:rsid w:val="2AB97D62"/>
    <w:rsid w:val="325B2082"/>
    <w:rsid w:val="32853CF3"/>
    <w:rsid w:val="32EB7CDC"/>
    <w:rsid w:val="390B032E"/>
    <w:rsid w:val="3997768B"/>
    <w:rsid w:val="3B3E0E93"/>
    <w:rsid w:val="3DEC790E"/>
    <w:rsid w:val="3E531FC2"/>
    <w:rsid w:val="3FE30AE2"/>
    <w:rsid w:val="42165DA6"/>
    <w:rsid w:val="43B5033D"/>
    <w:rsid w:val="43C4601F"/>
    <w:rsid w:val="46E4671E"/>
    <w:rsid w:val="47182FBE"/>
    <w:rsid w:val="49CD078A"/>
    <w:rsid w:val="4ACE7CAA"/>
    <w:rsid w:val="4B270FA4"/>
    <w:rsid w:val="4B514DB1"/>
    <w:rsid w:val="4C8B04D9"/>
    <w:rsid w:val="4F566DA7"/>
    <w:rsid w:val="4F761736"/>
    <w:rsid w:val="52483D98"/>
    <w:rsid w:val="52E762A0"/>
    <w:rsid w:val="539E0407"/>
    <w:rsid w:val="53F31BB7"/>
    <w:rsid w:val="54D63EF7"/>
    <w:rsid w:val="56C66314"/>
    <w:rsid w:val="56E14E84"/>
    <w:rsid w:val="582449D0"/>
    <w:rsid w:val="59513C8B"/>
    <w:rsid w:val="5D5452AC"/>
    <w:rsid w:val="5DF90B65"/>
    <w:rsid w:val="5EDC1658"/>
    <w:rsid w:val="602C346D"/>
    <w:rsid w:val="602D230D"/>
    <w:rsid w:val="605B3CE5"/>
    <w:rsid w:val="610D7ADD"/>
    <w:rsid w:val="655626FD"/>
    <w:rsid w:val="665220DD"/>
    <w:rsid w:val="6790541F"/>
    <w:rsid w:val="68E03479"/>
    <w:rsid w:val="6B326AA4"/>
    <w:rsid w:val="6E171A61"/>
    <w:rsid w:val="6F35692F"/>
    <w:rsid w:val="72D314FE"/>
    <w:rsid w:val="72F10C27"/>
    <w:rsid w:val="766E4961"/>
    <w:rsid w:val="79EA7C90"/>
    <w:rsid w:val="7A4B76DD"/>
    <w:rsid w:val="7AC96301"/>
    <w:rsid w:val="7B7346D1"/>
    <w:rsid w:val="7F50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2F3AD0"/>
  <w15:docId w15:val="{5EF87E74-03DA-4C45-9C99-2C419BF8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 w:cs="Courier New"/>
      <w:szCs w:val="2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罗 超群</cp:lastModifiedBy>
  <cp:revision>2</cp:revision>
  <dcterms:created xsi:type="dcterms:W3CDTF">2019-11-25T06:25:00Z</dcterms:created>
  <dcterms:modified xsi:type="dcterms:W3CDTF">2021-12-08T00:40:00Z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RubyTemplateID" linkTarget="0">
    <vt:lpwstr>6</vt:lpwstr>
  </property>
  <property fmtid="{D5CDD505-2E9C-101B-9397-08002B2CF9AE}" pid="4" name="ICV">
    <vt:lpwstr>E67F57AC97074D5BBAC36A35F2123EEE</vt:lpwstr>
  </property>
</Properties>
</file>