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sz w:val="28"/>
          <w:szCs w:val="28"/>
        </w:rPr>
      </w:pPr>
      <w:r>
        <w:rPr>
          <w:sz w:val="28"/>
          <w:szCs w:val="28"/>
          <w:u w:val="single"/>
        </w:rPr>
        <w:t xml:space="preserve">课程：管理学原理 </w:t>
      </w:r>
      <w:r>
        <w:rPr>
          <w:rFonts w:hint="eastAsia"/>
          <w:sz w:val="28"/>
          <w:szCs w:val="28"/>
          <w:u w:val="single"/>
          <w:lang w:eastAsia="zh-CN"/>
        </w:rPr>
        <w:t>复习资料</w:t>
      </w:r>
    </w:p>
    <w:p>
      <w:pPr>
        <w:spacing w:line="360" w:lineRule="auto"/>
        <w:rPr>
          <w:rFonts w:ascii="黑体" w:hAnsi="黑体" w:eastAsia="黑体"/>
          <w:sz w:val="24"/>
        </w:rPr>
      </w:pPr>
      <w:r>
        <w:rPr>
          <w:rFonts w:ascii="黑体" w:hAnsi="黑体" w:eastAsia="黑体"/>
          <w:sz w:val="24"/>
        </w:rPr>
        <w:t>一、单项选择题</w:t>
      </w:r>
    </w:p>
    <w:p>
      <w:pPr>
        <w:spacing w:line="360" w:lineRule="auto"/>
        <w:rPr>
          <w:szCs w:val="21"/>
        </w:rPr>
      </w:pPr>
      <w:r>
        <w:rPr>
          <w:szCs w:val="21"/>
        </w:rPr>
        <w:t>1、对整个组织的管理负有全面责任，主要职责是制定组织的总目标、总</w:t>
      </w:r>
      <w:r>
        <w:rPr>
          <w:rFonts w:hint="eastAsia"/>
          <w:szCs w:val="21"/>
          <w:lang w:eastAsia="zh-CN"/>
        </w:rPr>
        <w:t>战略</w:t>
      </w:r>
      <w:r>
        <w:rPr>
          <w:szCs w:val="21"/>
        </w:rPr>
        <w:t>，掌握组织的大致方针并评价整个组织的绩效，是哪一类管理者（   ）</w:t>
      </w:r>
    </w:p>
    <w:p>
      <w:pPr>
        <w:spacing w:line="360" w:lineRule="auto"/>
        <w:ind w:firstLine="210" w:firstLineChars="100"/>
        <w:rPr>
          <w:szCs w:val="21"/>
        </w:rPr>
      </w:pPr>
      <w:r>
        <w:rPr>
          <w:szCs w:val="21"/>
        </w:rPr>
        <w:t>A、高层管理者 B、中层管理者  C、基层管理者  D、专业管理者</w:t>
      </w:r>
    </w:p>
    <w:p>
      <w:pPr>
        <w:spacing w:line="360" w:lineRule="auto"/>
        <w:rPr>
          <w:szCs w:val="21"/>
        </w:rPr>
      </w:pPr>
      <w:r>
        <w:rPr>
          <w:szCs w:val="21"/>
        </w:rPr>
        <w:t>2、挖掘人的潜能的最好办法是（    ）</w:t>
      </w:r>
    </w:p>
    <w:p>
      <w:pPr>
        <w:spacing w:line="360" w:lineRule="auto"/>
        <w:rPr>
          <w:szCs w:val="21"/>
        </w:rPr>
      </w:pPr>
      <w:r>
        <w:rPr>
          <w:szCs w:val="21"/>
        </w:rPr>
        <w:t>A、明确每个人的职责  B、分配工作  C、给予奖金鼓励  D、能力的认可</w:t>
      </w:r>
    </w:p>
    <w:p>
      <w:pPr>
        <w:spacing w:line="360" w:lineRule="auto"/>
        <w:rPr>
          <w:szCs w:val="21"/>
        </w:rPr>
      </w:pPr>
      <w:r>
        <w:rPr>
          <w:szCs w:val="21"/>
        </w:rPr>
        <w:t>3、提出学习型组织理论的是（    ）</w:t>
      </w:r>
    </w:p>
    <w:p>
      <w:pPr>
        <w:spacing w:line="360" w:lineRule="auto"/>
        <w:rPr>
          <w:szCs w:val="21"/>
        </w:rPr>
      </w:pPr>
      <w:r>
        <w:rPr>
          <w:szCs w:val="21"/>
        </w:rPr>
        <w:t xml:space="preserve">  A、圣吉   B、泰勒   C、卡普兰   D、罗宾斯</w:t>
      </w:r>
    </w:p>
    <w:p>
      <w:pPr>
        <w:spacing w:line="360" w:lineRule="auto"/>
        <w:rPr>
          <w:szCs w:val="21"/>
        </w:rPr>
      </w:pPr>
      <w:r>
        <w:rPr>
          <w:szCs w:val="21"/>
        </w:rPr>
        <w:t>4、（    ）是指要明确管理者和员工应完成的目标或任务，包括我们所期望的人与任务之间的相互关系</w:t>
      </w:r>
    </w:p>
    <w:p>
      <w:pPr>
        <w:spacing w:line="360" w:lineRule="auto"/>
        <w:rPr>
          <w:szCs w:val="21"/>
        </w:rPr>
      </w:pPr>
      <w:r>
        <w:rPr>
          <w:szCs w:val="21"/>
        </w:rPr>
        <w:t>A、技术设计   B、组织设计  C、人员设计   D、工作设计</w:t>
      </w:r>
    </w:p>
    <w:p>
      <w:pPr>
        <w:spacing w:line="360" w:lineRule="auto"/>
        <w:rPr>
          <w:szCs w:val="21"/>
        </w:rPr>
      </w:pPr>
      <w:r>
        <w:rPr>
          <w:szCs w:val="21"/>
        </w:rPr>
        <w:t>5、</w:t>
      </w:r>
    </w:p>
    <w:p>
      <w:pPr>
        <w:spacing w:line="360" w:lineRule="auto"/>
        <w:rPr>
          <w:rFonts w:ascii="黑体" w:hAnsi="黑体" w:eastAsia="黑体"/>
          <w:sz w:val="24"/>
        </w:rPr>
      </w:pPr>
      <w:r>
        <w:rPr>
          <w:rFonts w:hint="eastAsia" w:ascii="黑体" w:hAnsi="黑体" w:eastAsia="黑体"/>
          <w:sz w:val="24"/>
        </w:rPr>
        <w:t>二</w:t>
      </w:r>
      <w:r>
        <w:rPr>
          <w:rFonts w:ascii="黑体" w:hAnsi="黑体" w:eastAsia="黑体"/>
          <w:sz w:val="24"/>
        </w:rPr>
        <w:t>、名词解释:</w:t>
      </w:r>
    </w:p>
    <w:p>
      <w:r>
        <w:t>1、</w:t>
      </w:r>
    </w:p>
    <w:p/>
    <w:p/>
    <w:p/>
    <w:p/>
    <w:p/>
    <w:p>
      <w:r>
        <w:t>2、决策</w:t>
      </w:r>
    </w:p>
    <w:p/>
    <w:p/>
    <w:p/>
    <w:p/>
    <w:p/>
    <w:p/>
    <w:p/>
    <w:p>
      <w:pPr>
        <w:rPr>
          <w:szCs w:val="21"/>
        </w:rPr>
      </w:pPr>
      <w:r>
        <w:rPr>
          <w:szCs w:val="21"/>
        </w:rPr>
        <w:t>3、战术计划</w:t>
      </w:r>
    </w:p>
    <w:p>
      <w:pPr>
        <w:rPr>
          <w:szCs w:val="21"/>
        </w:rPr>
      </w:pPr>
    </w:p>
    <w:p>
      <w:pPr>
        <w:rPr>
          <w:szCs w:val="21"/>
        </w:rPr>
      </w:pPr>
    </w:p>
    <w:p>
      <w:pPr>
        <w:rPr>
          <w:szCs w:val="21"/>
        </w:rPr>
      </w:pPr>
    </w:p>
    <w:p>
      <w:pPr>
        <w:rPr>
          <w:szCs w:val="21"/>
        </w:rPr>
      </w:pPr>
    </w:p>
    <w:p>
      <w:pPr>
        <w:rPr>
          <w:szCs w:val="21"/>
        </w:rPr>
      </w:pPr>
    </w:p>
    <w:p>
      <w:r>
        <w:t>4、授权</w:t>
      </w:r>
    </w:p>
    <w:p/>
    <w:p/>
    <w:p>
      <w:r>
        <w:t>5、</w:t>
      </w:r>
      <w:r>
        <w:rPr>
          <w:rFonts w:hint="eastAsia"/>
        </w:rPr>
        <w:t>人际沟通</w:t>
      </w:r>
    </w:p>
    <w:p/>
    <w:p/>
    <w:p/>
    <w:p>
      <w:pPr>
        <w:spacing w:line="360" w:lineRule="auto"/>
        <w:rPr>
          <w:rFonts w:ascii="黑体" w:hAnsi="黑体" w:eastAsia="黑体"/>
          <w:sz w:val="24"/>
        </w:rPr>
      </w:pPr>
      <w:r>
        <w:rPr>
          <w:rFonts w:hint="eastAsia" w:ascii="黑体" w:hAnsi="黑体" w:eastAsia="黑体"/>
          <w:sz w:val="24"/>
        </w:rPr>
        <w:t>三、</w:t>
      </w:r>
      <w:r>
        <w:rPr>
          <w:rFonts w:ascii="黑体" w:hAnsi="黑体" w:eastAsia="黑体"/>
          <w:sz w:val="24"/>
        </w:rPr>
        <w:t>简答题</w:t>
      </w:r>
    </w:p>
    <w:p>
      <w:pPr>
        <w:rPr>
          <w:szCs w:val="21"/>
        </w:rPr>
      </w:pPr>
      <w:r>
        <w:rPr>
          <w:szCs w:val="21"/>
        </w:rPr>
        <w:t>1、简述管理的技能主要包含哪些？</w:t>
      </w:r>
    </w:p>
    <w:p>
      <w:pPr>
        <w:rPr>
          <w:szCs w:val="21"/>
        </w:rPr>
      </w:pPr>
    </w:p>
    <w:p>
      <w:pPr>
        <w:rPr>
          <w:szCs w:val="21"/>
        </w:rPr>
      </w:pPr>
    </w:p>
    <w:p>
      <w:pPr>
        <w:rPr>
          <w:szCs w:val="21"/>
        </w:rPr>
      </w:pPr>
    </w:p>
    <w:p>
      <w:pPr>
        <w:rPr>
          <w:szCs w:val="21"/>
        </w:rPr>
      </w:pPr>
    </w:p>
    <w:p>
      <w:pPr>
        <w:rPr>
          <w:szCs w:val="21"/>
        </w:rPr>
      </w:pPr>
    </w:p>
    <w:p>
      <w:pPr>
        <w:rPr>
          <w:szCs w:val="21"/>
        </w:rPr>
      </w:pPr>
      <w:r>
        <w:rPr>
          <w:szCs w:val="21"/>
        </w:rPr>
        <w:t>2、简述企业环境的新变化？</w:t>
      </w:r>
    </w:p>
    <w:p>
      <w:pPr>
        <w:rPr>
          <w:szCs w:val="21"/>
        </w:rPr>
      </w:pPr>
    </w:p>
    <w:p>
      <w:pPr>
        <w:rPr>
          <w:szCs w:val="21"/>
        </w:rPr>
      </w:pPr>
    </w:p>
    <w:p>
      <w:pPr>
        <w:rPr>
          <w:szCs w:val="21"/>
        </w:rPr>
      </w:pPr>
    </w:p>
    <w:p>
      <w:pPr>
        <w:rPr>
          <w:szCs w:val="21"/>
        </w:rPr>
      </w:pPr>
    </w:p>
    <w:p>
      <w:pPr>
        <w:rPr>
          <w:szCs w:val="21"/>
        </w:rPr>
      </w:pPr>
    </w:p>
    <w:p>
      <w:r>
        <w:rPr>
          <w:szCs w:val="21"/>
        </w:rPr>
        <w:t>3、</w:t>
      </w:r>
      <w:r>
        <w:t>目标管理的优缺点是什么? 如果应用的话，如何保证它产生效果?</w:t>
      </w:r>
    </w:p>
    <w:p/>
    <w:p>
      <w:pPr>
        <w:rPr>
          <w:szCs w:val="21"/>
        </w:rPr>
      </w:pPr>
    </w:p>
    <w:p>
      <w:pPr>
        <w:rPr>
          <w:szCs w:val="21"/>
        </w:rPr>
      </w:pPr>
    </w:p>
    <w:p>
      <w:pPr>
        <w:rPr>
          <w:szCs w:val="21"/>
        </w:rPr>
      </w:pPr>
    </w:p>
    <w:p>
      <w:pPr>
        <w:rPr>
          <w:szCs w:val="21"/>
        </w:rPr>
      </w:pPr>
    </w:p>
    <w:p>
      <w:pPr>
        <w:rPr>
          <w:szCs w:val="21"/>
        </w:rPr>
      </w:pPr>
    </w:p>
    <w:p>
      <w:pPr>
        <w:rPr>
          <w:szCs w:val="21"/>
        </w:rPr>
      </w:pPr>
      <w:r>
        <w:rPr>
          <w:szCs w:val="21"/>
        </w:rPr>
        <w:t>4、马洛斯需要层次理论包括哪几种需要？</w:t>
      </w:r>
    </w:p>
    <w:p>
      <w:pPr>
        <w:rPr>
          <w:szCs w:val="21"/>
        </w:rPr>
      </w:pPr>
    </w:p>
    <w:p>
      <w:pPr>
        <w:rPr>
          <w:szCs w:val="21"/>
        </w:rPr>
      </w:pPr>
    </w:p>
    <w:p>
      <w:pPr>
        <w:rPr>
          <w:szCs w:val="21"/>
        </w:rPr>
      </w:pPr>
    </w:p>
    <w:p>
      <w:pPr>
        <w:rPr>
          <w:szCs w:val="21"/>
        </w:rPr>
      </w:pPr>
    </w:p>
    <w:p>
      <w:pPr>
        <w:rPr>
          <w:szCs w:val="21"/>
        </w:rPr>
      </w:pPr>
    </w:p>
    <w:p>
      <w:pPr>
        <w:rPr>
          <w:szCs w:val="21"/>
        </w:rPr>
      </w:pPr>
      <w:r>
        <w:rPr>
          <w:szCs w:val="21"/>
        </w:rPr>
        <w:t>5、</w:t>
      </w:r>
    </w:p>
    <w:p>
      <w:pPr>
        <w:rPr>
          <w:szCs w:val="21"/>
        </w:rPr>
      </w:pPr>
    </w:p>
    <w:p>
      <w:pPr>
        <w:rPr>
          <w:szCs w:val="21"/>
        </w:rPr>
      </w:pPr>
    </w:p>
    <w:p>
      <w:pPr>
        <w:rPr>
          <w:szCs w:val="21"/>
        </w:rPr>
      </w:pPr>
    </w:p>
    <w:p>
      <w:pPr>
        <w:rPr>
          <w:szCs w:val="21"/>
        </w:rPr>
      </w:pPr>
    </w:p>
    <w:p>
      <w:pPr>
        <w:spacing w:line="360" w:lineRule="auto"/>
        <w:rPr>
          <w:rFonts w:ascii="黑体" w:hAnsi="黑体" w:eastAsia="黑体"/>
          <w:sz w:val="24"/>
        </w:rPr>
      </w:pPr>
      <w:r>
        <w:rPr>
          <w:rFonts w:hint="eastAsia" w:ascii="黑体" w:hAnsi="黑体" w:eastAsia="黑体"/>
          <w:sz w:val="24"/>
        </w:rPr>
        <w:t>四</w:t>
      </w:r>
      <w:r>
        <w:rPr>
          <w:rFonts w:ascii="黑体" w:hAnsi="黑体" w:eastAsia="黑体"/>
          <w:sz w:val="24"/>
        </w:rPr>
        <w:t>、论述题</w:t>
      </w:r>
    </w:p>
    <w:p>
      <w:r>
        <w:t>1</w:t>
      </w:r>
      <w:r>
        <w:rPr>
          <w:rFonts w:hint="eastAsia"/>
        </w:rPr>
        <w:t>、</w:t>
      </w:r>
      <w:r>
        <w:t xml:space="preserve"> 结合实际，试述影响计划有效性的主要因素？</w:t>
      </w:r>
    </w:p>
    <w:p>
      <w:pPr>
        <w:rPr>
          <w:szCs w:val="21"/>
        </w:rPr>
      </w:pPr>
    </w:p>
    <w:p>
      <w:pPr>
        <w:rPr>
          <w:szCs w:val="21"/>
        </w:rPr>
      </w:pPr>
    </w:p>
    <w:p>
      <w:pPr>
        <w:rPr>
          <w:szCs w:val="21"/>
        </w:rPr>
      </w:pPr>
      <w:r>
        <w:rPr>
          <w:szCs w:val="21"/>
        </w:rPr>
        <w:t>2、</w:t>
      </w:r>
    </w:p>
    <w:p>
      <w:pPr>
        <w:spacing w:line="360" w:lineRule="auto"/>
        <w:jc w:val="both"/>
        <w:rPr>
          <w:sz w:val="28"/>
          <w:szCs w:val="28"/>
        </w:rPr>
      </w:pPr>
    </w:p>
    <w:p>
      <w:pPr>
        <w:spacing w:line="360" w:lineRule="auto"/>
        <w:jc w:val="both"/>
        <w:rPr>
          <w:sz w:val="28"/>
          <w:szCs w:val="28"/>
        </w:rPr>
      </w:pPr>
    </w:p>
    <w:p>
      <w:pPr>
        <w:numPr>
          <w:ilvl w:val="0"/>
          <w:numId w:val="1"/>
        </w:numPr>
        <w:rPr>
          <w:szCs w:val="21"/>
        </w:rPr>
      </w:pPr>
      <w:r>
        <w:rPr>
          <w:rFonts w:hint="eastAsia"/>
          <w:szCs w:val="21"/>
        </w:rPr>
        <w:t>单项选择题</w:t>
      </w:r>
    </w:p>
    <w:p>
      <w:pPr>
        <w:rPr>
          <w:rFonts w:hint="eastAsia" w:eastAsia="宋体"/>
          <w:szCs w:val="21"/>
          <w:lang w:eastAsia="zh-CN"/>
        </w:rPr>
      </w:pPr>
      <w:r>
        <w:rPr>
          <w:rFonts w:hint="eastAsia"/>
          <w:szCs w:val="21"/>
        </w:rPr>
        <w:t>1、</w:t>
      </w:r>
      <w:r>
        <w:rPr>
          <w:rFonts w:hint="eastAsia"/>
          <w:szCs w:val="21"/>
          <w:lang w:val="en-US" w:eastAsia="zh-CN"/>
        </w:rPr>
        <w:t>A</w:t>
      </w:r>
      <w:r>
        <w:rPr>
          <w:rFonts w:hint="eastAsia"/>
          <w:szCs w:val="21"/>
        </w:rPr>
        <w:t xml:space="preserve">  2、</w:t>
      </w:r>
      <w:r>
        <w:rPr>
          <w:rFonts w:hint="eastAsia"/>
          <w:szCs w:val="21"/>
          <w:lang w:val="en-US" w:eastAsia="zh-CN"/>
        </w:rPr>
        <w:t>A</w:t>
      </w:r>
      <w:r>
        <w:rPr>
          <w:rFonts w:hint="eastAsia"/>
          <w:szCs w:val="21"/>
        </w:rPr>
        <w:t>、3、</w:t>
      </w:r>
      <w:r>
        <w:rPr>
          <w:rFonts w:hint="eastAsia"/>
          <w:szCs w:val="21"/>
          <w:lang w:val="en-US" w:eastAsia="zh-CN"/>
        </w:rPr>
        <w:t>A</w:t>
      </w:r>
      <w:r>
        <w:rPr>
          <w:rFonts w:hint="eastAsia"/>
          <w:szCs w:val="21"/>
        </w:rPr>
        <w:t xml:space="preserve"> </w:t>
      </w:r>
      <w:r>
        <w:rPr>
          <w:rFonts w:hint="eastAsia"/>
          <w:szCs w:val="21"/>
          <w:lang w:val="en-US" w:eastAsia="zh-CN"/>
        </w:rPr>
        <w:t xml:space="preserve"> </w:t>
      </w:r>
      <w:bookmarkStart w:id="0" w:name="_GoBack"/>
      <w:bookmarkEnd w:id="0"/>
    </w:p>
    <w:p>
      <w:pPr>
        <w:rPr>
          <w:szCs w:val="21"/>
        </w:rPr>
      </w:pPr>
      <w:r>
        <w:rPr>
          <w:rFonts w:hint="eastAsia"/>
          <w:szCs w:val="21"/>
        </w:rPr>
        <w:t xml:space="preserve">二、名词解释: </w:t>
      </w:r>
    </w:p>
    <w:p>
      <w:r>
        <w:rPr>
          <w:rFonts w:hint="eastAsia"/>
        </w:rPr>
        <w:t>1、</w:t>
      </w:r>
    </w:p>
    <w:p>
      <w:r>
        <w:rPr>
          <w:rFonts w:hint="eastAsia"/>
        </w:rPr>
        <w:t>2、</w:t>
      </w:r>
      <w:r>
        <w:t>决策是为了实现某一目的而从若干个可案行方中选择一个相对满意方案的分析判断过程。</w:t>
      </w:r>
    </w:p>
    <w:p>
      <w:pPr>
        <w:rPr>
          <w:szCs w:val="21"/>
        </w:rPr>
      </w:pPr>
      <w:r>
        <w:rPr>
          <w:rFonts w:hint="eastAsia"/>
          <w:szCs w:val="21"/>
        </w:rPr>
        <w:t>3、</w:t>
      </w:r>
      <w:r>
        <w:rPr>
          <w:szCs w:val="21"/>
        </w:rPr>
        <w:t>战术计划</w:t>
      </w:r>
      <w:r>
        <w:rPr>
          <w:rFonts w:hint="eastAsia"/>
          <w:szCs w:val="21"/>
        </w:rPr>
        <w:t>是</w:t>
      </w:r>
      <w:r>
        <w:rPr>
          <w:szCs w:val="21"/>
        </w:rPr>
        <w:t>有关在组织活动具体如何运作的计划，对企业来说，就是指各项业务活动展开的作业计划。</w:t>
      </w:r>
    </w:p>
    <w:p>
      <w:r>
        <w:rPr>
          <w:rFonts w:hint="eastAsia"/>
        </w:rPr>
        <w:t>4、</w:t>
      </w:r>
      <w:r>
        <w:t>指上极委授给下属一定的权力，是下属在一定的监督下，有相当的自主权和行动权。</w:t>
      </w:r>
    </w:p>
    <w:p>
      <w:r>
        <w:rPr>
          <w:rFonts w:hint="eastAsia"/>
        </w:rPr>
        <w:t>5、指存在于两人或两人以上的信息沟通。</w:t>
      </w:r>
    </w:p>
    <w:p/>
    <w:p>
      <w:pPr>
        <w:rPr>
          <w:szCs w:val="21"/>
        </w:rPr>
      </w:pPr>
      <w:r>
        <w:rPr>
          <w:rFonts w:hint="eastAsia"/>
          <w:szCs w:val="21"/>
        </w:rPr>
        <w:t>三、简答题</w:t>
      </w:r>
    </w:p>
    <w:p>
      <w:pPr>
        <w:rPr>
          <w:szCs w:val="21"/>
        </w:rPr>
      </w:pPr>
      <w:r>
        <w:rPr>
          <w:rFonts w:hint="eastAsia"/>
          <w:szCs w:val="21"/>
        </w:rPr>
        <w:t>1、</w:t>
      </w:r>
      <w:r>
        <w:rPr>
          <w:szCs w:val="21"/>
        </w:rPr>
        <w:t>技术技能，人际技能，概念技能</w:t>
      </w:r>
    </w:p>
    <w:p>
      <w:pPr>
        <w:rPr>
          <w:szCs w:val="21"/>
        </w:rPr>
      </w:pPr>
      <w:r>
        <w:rPr>
          <w:rFonts w:hint="eastAsia"/>
          <w:szCs w:val="21"/>
        </w:rPr>
        <w:t>2、</w:t>
      </w:r>
      <w:r>
        <w:rPr>
          <w:szCs w:val="21"/>
        </w:rPr>
        <w:t>全球一体化，信息技术化的发展，知识经济及企业社会责任意识的兴起。</w:t>
      </w:r>
    </w:p>
    <w:p>
      <w:r>
        <w:rPr>
          <w:rFonts w:hint="eastAsia"/>
        </w:rPr>
        <w:t>3、</w:t>
      </w:r>
      <w:r>
        <w:t>优点：调动积极性，促进组织沟通，降低管理成本</w:t>
      </w:r>
    </w:p>
    <w:p>
      <w:r>
        <w:t>缺点：领导作用强化，容易形式化，短期导向面临的不确定性大，任务过程被忽略，</w:t>
      </w:r>
    </w:p>
    <w:p>
      <w:r>
        <w:t>管理者可将目标管理这一方法与其他管理方法结合起来运用</w:t>
      </w:r>
      <w:r>
        <w:rPr>
          <w:rFonts w:hint="eastAsia"/>
        </w:rPr>
        <w:t>。</w:t>
      </w:r>
    </w:p>
    <w:p>
      <w:pPr>
        <w:rPr>
          <w:szCs w:val="21"/>
        </w:rPr>
      </w:pPr>
      <w:r>
        <w:rPr>
          <w:rFonts w:hint="eastAsia"/>
          <w:szCs w:val="21"/>
        </w:rPr>
        <w:t>4、</w:t>
      </w:r>
      <w:r>
        <w:rPr>
          <w:szCs w:val="21"/>
        </w:rPr>
        <w:t>生理需要，安全需要，社交需要，尊重需要，自我实现需要。</w:t>
      </w:r>
    </w:p>
    <w:p>
      <w:pPr>
        <w:rPr>
          <w:szCs w:val="21"/>
        </w:rPr>
      </w:pPr>
      <w:r>
        <w:rPr>
          <w:rFonts w:hint="eastAsia"/>
          <w:szCs w:val="21"/>
        </w:rPr>
        <w:t>5、</w:t>
      </w:r>
    </w:p>
    <w:p>
      <w:pPr>
        <w:rPr>
          <w:szCs w:val="21"/>
        </w:rPr>
      </w:pPr>
    </w:p>
    <w:p>
      <w:pPr>
        <w:rPr>
          <w:szCs w:val="21"/>
        </w:rPr>
      </w:pPr>
      <w:r>
        <w:rPr>
          <w:rFonts w:hint="eastAsia"/>
          <w:szCs w:val="21"/>
        </w:rPr>
        <w:t>四、论述题</w:t>
      </w:r>
    </w:p>
    <w:p>
      <w:r>
        <w:t>1. 结合实际，试述影响计划有效性的主要因素？</w:t>
      </w:r>
    </w:p>
    <w:p>
      <w:pPr>
        <w:rPr>
          <w:szCs w:val="21"/>
        </w:rPr>
      </w:pPr>
    </w:p>
    <w:p>
      <w:pPr>
        <w:ind w:firstLine="413" w:firstLineChars="197"/>
        <w:rPr>
          <w:szCs w:val="21"/>
        </w:rPr>
      </w:pPr>
      <w:r>
        <w:rPr>
          <w:szCs w:val="21"/>
        </w:rPr>
        <w:t>计划的有效性主要受到三个因素的影响，分别是组织环境的因素、组织自身的因素和组织产品的因素。</w:t>
      </w:r>
    </w:p>
    <w:p>
      <w:pPr>
        <w:ind w:firstLine="413" w:firstLineChars="197"/>
        <w:rPr>
          <w:szCs w:val="21"/>
        </w:rPr>
      </w:pPr>
      <w:r>
        <w:rPr>
          <w:szCs w:val="21"/>
        </w:rPr>
        <w:t>（1）组织所处环境的不确定性</w:t>
      </w:r>
    </w:p>
    <w:p>
      <w:pPr>
        <w:ind w:firstLine="413" w:firstLineChars="197"/>
        <w:rPr>
          <w:szCs w:val="21"/>
        </w:rPr>
      </w:pPr>
      <w:r>
        <w:rPr>
          <w:szCs w:val="21"/>
        </w:rPr>
        <w:t>组织所处环境的不确定性高，为了更加灵活地适应环境的复杂多变，组织计划应当是指导性计划，而不是具体的指令性计划。</w:t>
      </w:r>
    </w:p>
    <w:p>
      <w:pPr>
        <w:ind w:firstLine="413" w:firstLineChars="197"/>
        <w:rPr>
          <w:szCs w:val="21"/>
        </w:rPr>
      </w:pPr>
      <w:r>
        <w:rPr>
          <w:szCs w:val="21"/>
        </w:rPr>
        <w:t>（2）组织自身的规模和制订计划者本身所处的管理层次</w:t>
      </w:r>
    </w:p>
    <w:p>
      <w:pPr>
        <w:ind w:firstLine="413" w:firstLineChars="197"/>
        <w:rPr>
          <w:szCs w:val="21"/>
        </w:rPr>
      </w:pPr>
      <w:r>
        <w:rPr>
          <w:szCs w:val="21"/>
        </w:rPr>
        <w:t>组织规模越大，管理层次越多。越是基层的管理者，制订的计划越趋向于具体的作业计划；越是高层的管理者，制订的计划越是趋向于指导性的战略计划。</w:t>
      </w:r>
    </w:p>
    <w:p>
      <w:pPr>
        <w:ind w:firstLine="413" w:firstLineChars="197"/>
        <w:rPr>
          <w:szCs w:val="21"/>
        </w:rPr>
      </w:pPr>
      <w:r>
        <w:rPr>
          <w:szCs w:val="21"/>
        </w:rPr>
        <w:t>（3）组织的产品所处的具体生命周期阶段不同，不同类型计划的有效性不同</w:t>
      </w:r>
    </w:p>
    <w:p>
      <w:pPr>
        <w:ind w:firstLine="413" w:firstLineChars="197"/>
        <w:rPr>
          <w:szCs w:val="21"/>
        </w:rPr>
      </w:pPr>
      <w:r>
        <w:rPr>
          <w:rFonts w:hint="eastAsia"/>
          <w:szCs w:val="21"/>
        </w:rPr>
        <w:t>投入期</w:t>
      </w:r>
      <w:r>
        <w:rPr>
          <w:szCs w:val="21"/>
        </w:rPr>
        <w:t>时市场不成熟，产品技术和产品标准也可能不成熟，组织管理者应当更多地使用指导性计划，以保证组织自身的灵活性；</w:t>
      </w:r>
    </w:p>
    <w:p>
      <w:pPr>
        <w:ind w:firstLine="413" w:firstLineChars="197"/>
        <w:rPr>
          <w:szCs w:val="21"/>
        </w:rPr>
      </w:pPr>
      <w:r>
        <w:rPr>
          <w:szCs w:val="21"/>
        </w:rPr>
        <w:t>成长期时市场逐渐成熟，技术门槛降低，组织计划应该逐步明确和具体；</w:t>
      </w:r>
    </w:p>
    <w:p>
      <w:pPr>
        <w:ind w:firstLine="413" w:firstLineChars="197"/>
        <w:rPr>
          <w:szCs w:val="21"/>
        </w:rPr>
      </w:pPr>
      <w:r>
        <w:rPr>
          <w:szCs w:val="21"/>
        </w:rPr>
        <w:t>成熟期时组织面临的环境基本稳定，可以制订长期的具体计划；</w:t>
      </w:r>
    </w:p>
    <w:p>
      <w:pPr>
        <w:ind w:firstLine="413" w:firstLineChars="197"/>
        <w:rPr>
          <w:szCs w:val="21"/>
        </w:rPr>
      </w:pPr>
      <w:r>
        <w:rPr>
          <w:szCs w:val="21"/>
        </w:rPr>
        <w:t>衰退期时组织又重新面临不确定性，市场萎缩，顾客流失，这时候需要转向指导性计划以保持组织自身的灵活性，适应外部的不确定性环境。</w:t>
      </w:r>
    </w:p>
    <w:p>
      <w:pPr>
        <w:rPr>
          <w:szCs w:val="21"/>
        </w:rPr>
      </w:pPr>
    </w:p>
    <w:p>
      <w:pPr>
        <w:ind w:firstLine="413" w:firstLineChars="197"/>
        <w:rPr>
          <w:szCs w:val="21"/>
        </w:rPr>
      </w:pPr>
      <w:r>
        <w:rPr>
          <w:szCs w:val="21"/>
        </w:rPr>
        <w:t>2、</w:t>
      </w:r>
    </w:p>
    <w:p/>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lvlText w:val="%1、"/>
      <w:lvlJc w:val="left"/>
      <w:pPr>
        <w:tabs>
          <w:tab w:val="left" w:pos="420"/>
        </w:tabs>
        <w:ind w:left="420" w:hanging="42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1Yjc2ZTAyY2M4ZDlhZDI1OTE1OGVjYjVjOGQifQ=="/>
  </w:docVars>
  <w:rsids>
    <w:rsidRoot w:val="005E412B"/>
    <w:rsid w:val="005E412B"/>
    <w:rsid w:val="005F7890"/>
    <w:rsid w:val="009F2C43"/>
    <w:rsid w:val="093F343F"/>
    <w:rsid w:val="34837C58"/>
    <w:rsid w:val="4BCD48B1"/>
    <w:rsid w:val="532A6C89"/>
    <w:rsid w:val="63374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196</Words>
  <Characters>1121</Characters>
  <Lines>9</Lines>
  <Paragraphs>2</Paragraphs>
  <TotalTime>15</TotalTime>
  <ScaleCrop>false</ScaleCrop>
  <LinksUpToDate>false</LinksUpToDate>
  <CharactersWithSpaces>1315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2021-04-08T03:14:00Z</dcterms:created>
  <dc:creator>ZJGSU</dc:creator>
  <cp:lastModifiedBy>育华教育叶燮燮</cp:lastModifiedBy>
  <dcterms:modified xsi:type="dcterms:W3CDTF">2023-11-27T02:28:14Z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AFD60C63D91949A0BEBA221497513290_12</vt:lpwstr>
  </property>
</Properties>
</file>