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0F5" w:rsidRPr="003A50F5" w:rsidRDefault="003A50F5" w:rsidP="003A50F5">
      <w:pPr>
        <w:pStyle w:val="a3"/>
        <w:spacing w:line="326" w:lineRule="atLeast"/>
        <w:ind w:firstLineChars="200" w:firstLine="482"/>
        <w:jc w:val="center"/>
        <w:rPr>
          <w:rFonts w:hint="eastAsia"/>
          <w:b/>
        </w:rPr>
      </w:pPr>
      <w:r w:rsidRPr="003A50F5">
        <w:rPr>
          <w:rFonts w:hint="eastAsia"/>
          <w:b/>
          <w:color w:val="000000"/>
          <w:u w:val="single"/>
        </w:rPr>
        <w:t>管理学原理</w:t>
      </w:r>
      <w:r w:rsidRPr="003A50F5">
        <w:rPr>
          <w:rFonts w:hint="eastAsia"/>
          <w:b/>
          <w:color w:val="000000"/>
        </w:rPr>
        <w:t>复习资料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一、名词解释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1、管理 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2、计划职能，并简要阐述它的程序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3、SWOT分析的基本内容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4、一般环境分析的涵义和主要内容 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5、弹性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6、战略涵义与特征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7、人力资源管理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8、领导职能，并简述领导手段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二、简答题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1、管理机制的涵义与特征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2、简述产业环境的分析模型——</w:t>
      </w:r>
      <w:proofErr w:type="gramStart"/>
      <w:r>
        <w:rPr>
          <w:rFonts w:ascii="宋体" w:hAnsi="宋体" w:hint="eastAsia"/>
        </w:rPr>
        <w:t>五力分析</w:t>
      </w:r>
      <w:proofErr w:type="gramEnd"/>
      <w:r>
        <w:rPr>
          <w:rFonts w:ascii="宋体" w:hAnsi="宋体" w:hint="eastAsia"/>
        </w:rPr>
        <w:t>法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三、计算题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1、温州</w:t>
      </w: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私营企业生产某种产品，它在市场上的单价定为30元，生产的单位产品变动成本是20元，</w:t>
      </w:r>
      <w:proofErr w:type="gramStart"/>
      <w:r>
        <w:rPr>
          <w:rFonts w:ascii="宋体" w:hAnsi="宋体" w:hint="eastAsia"/>
        </w:rPr>
        <w:t>总固定</w:t>
      </w:r>
      <w:proofErr w:type="gramEnd"/>
      <w:r>
        <w:rPr>
          <w:rFonts w:ascii="宋体" w:hAnsi="宋体" w:hint="eastAsia"/>
        </w:rPr>
        <w:t>成本是400,000元。试问：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（1）这家私营企业在实际生产时，盈亏平衡点时的产量是多少？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（2）如果要实现利润80,000元，那么这家企业的产量应为多少？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四、论述题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1、什么是管理职能，具体包含哪四方面的内容？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2、期望理论的具体内容，以及它对管理实践的启示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jc w:val="center"/>
        <w:rPr>
          <w:rFonts w:ascii="宋体" w:hAnsi="宋体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 xml:space="preserve"> 《管理学原理》复习资料答案</w:t>
      </w:r>
    </w:p>
    <w:p w:rsidR="003A50F5" w:rsidRDefault="003A50F5" w:rsidP="003A50F5">
      <w:pPr>
        <w:ind w:firstLineChars="400" w:firstLine="1280"/>
        <w:rPr>
          <w:rFonts w:ascii="宋体" w:hAnsi="宋体" w:hint="eastAsia"/>
          <w:u w:val="single"/>
        </w:rPr>
      </w:pPr>
      <w:r>
        <w:rPr>
          <w:rFonts w:ascii="宋体" w:hAnsi="宋体" w:hint="eastAsia"/>
          <w:sz w:val="32"/>
          <w:szCs w:val="32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一、名词解释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1、管理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答题要点：就是通过计划、组织、领导和控制，协调以人为中心的组织资源与职能活动，以有效实现目标的社会活动。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2、计划职能，并简要阐述它的程序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答题要点：是管理者事先对未来应采取的行动所作的谋划和安排。程序：分析环境、制定目标、设计与抉择方案、编制计划、反馈计划执行情况。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3、</w:t>
      </w:r>
      <w:r>
        <w:rPr>
          <w:rFonts w:hint="eastAsia"/>
        </w:rPr>
        <w:t>SWOT</w:t>
      </w:r>
      <w:r>
        <w:rPr>
          <w:rFonts w:ascii="宋体" w:hAnsi="宋体" w:hint="eastAsia"/>
        </w:rPr>
        <w:t xml:space="preserve">分析的基本内容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答题要点：包含内部环境的优势、隐忧，以及外部环境的机会、威胁四种因素。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4、一般环境分析的涵义和主要内容 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答题要点：是我国企业经营所共同面对的环境，对企业影响较大的一般环境有社会经济环境、宏观技术环境、社会政治与法律环境、宏观社会与心理环境等。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5、弹性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答题要点：为有效应付各种变化，要在运筹的过程中预先保留相应的运作空间，使活动方案具有较大的弹性，以增强计划的灵活性和适应程度。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6、战略涵义与特征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答题要点：是为了实现预定目标，对组织的全局的、长远的和重大的问题所</w:t>
      </w:r>
      <w:proofErr w:type="gramStart"/>
      <w:r>
        <w:rPr>
          <w:rFonts w:ascii="宋体" w:hAnsi="宋体" w:hint="eastAsia"/>
        </w:rPr>
        <w:t>作出</w:t>
      </w:r>
      <w:proofErr w:type="gramEnd"/>
      <w:r>
        <w:rPr>
          <w:rFonts w:ascii="宋体" w:hAnsi="宋体" w:hint="eastAsia"/>
        </w:rPr>
        <w:t>的运筹规划。特征有全局性、长期性、适应性、竞争性和指导性。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7、人力资源管理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答题要点：是为实现组织目标，对组织人力资源的取得、配置、利用所进行的计划、组织、领导和控制行为。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8、领导职能，并简述领导手段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答题要点：领导所属人员去实现组织的目标，只要有指挥、激励和沟通三种基本领导手段。</w:t>
      </w:r>
    </w:p>
    <w:p w:rsidR="003A50F5" w:rsidRDefault="003A50F5" w:rsidP="003A50F5">
      <w:pPr>
        <w:rPr>
          <w:rFonts w:ascii="宋体" w:hAnsi="宋体" w:hint="eastAsia"/>
        </w:rPr>
      </w:pP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二、简答题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1、管理机制的涵义与特征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答题要点：是指管理系统的结构及其运行机理。特征有内在性、系统性、客观性、自动型和可调性。</w:t>
      </w: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  <w:r>
        <w:rPr>
          <w:rFonts w:ascii="宋体" w:hAnsi="宋体" w:hint="eastAsia"/>
          <w:b/>
          <w:bCs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2、简述产业环境的分析模型——</w:t>
      </w:r>
      <w:proofErr w:type="gramStart"/>
      <w:r>
        <w:rPr>
          <w:rFonts w:ascii="宋体" w:hAnsi="宋体" w:hint="eastAsia"/>
        </w:rPr>
        <w:t>五力分析</w:t>
      </w:r>
      <w:proofErr w:type="gramEnd"/>
      <w:r>
        <w:rPr>
          <w:rFonts w:ascii="宋体" w:hAnsi="宋体" w:hint="eastAsia"/>
        </w:rPr>
        <w:t xml:space="preserve">法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答题要点：新加入者的威胁、替代品的接近程度、购买者的议价能力、供应者的议价能力、现有企业的竞争。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三、计算题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1、温州</w:t>
      </w:r>
      <w:proofErr w:type="gramStart"/>
      <w:r>
        <w:rPr>
          <w:rFonts w:ascii="宋体" w:hAnsi="宋体" w:hint="eastAsia"/>
        </w:rPr>
        <w:t>一</w:t>
      </w:r>
      <w:proofErr w:type="gramEnd"/>
      <w:r>
        <w:rPr>
          <w:rFonts w:ascii="宋体" w:hAnsi="宋体" w:hint="eastAsia"/>
        </w:rPr>
        <w:t>私营企业生产某种产品，它在市场上的单价定为</w:t>
      </w:r>
      <w:r>
        <w:rPr>
          <w:rFonts w:hint="eastAsia"/>
        </w:rPr>
        <w:t>30</w:t>
      </w:r>
      <w:r>
        <w:rPr>
          <w:rFonts w:ascii="宋体" w:hAnsi="宋体" w:hint="eastAsia"/>
        </w:rPr>
        <w:t>元，生产的单位产品变动成本是</w:t>
      </w:r>
      <w:r>
        <w:rPr>
          <w:rFonts w:hint="eastAsia"/>
        </w:rPr>
        <w:t>20</w:t>
      </w:r>
      <w:r>
        <w:rPr>
          <w:rFonts w:ascii="宋体" w:hAnsi="宋体" w:hint="eastAsia"/>
        </w:rPr>
        <w:t>元，</w:t>
      </w:r>
      <w:proofErr w:type="gramStart"/>
      <w:r>
        <w:rPr>
          <w:rFonts w:ascii="宋体" w:hAnsi="宋体" w:hint="eastAsia"/>
        </w:rPr>
        <w:t>总固定</w:t>
      </w:r>
      <w:proofErr w:type="gramEnd"/>
      <w:r>
        <w:rPr>
          <w:rFonts w:ascii="宋体" w:hAnsi="宋体" w:hint="eastAsia"/>
        </w:rPr>
        <w:t>成本是</w:t>
      </w:r>
      <w:r>
        <w:rPr>
          <w:rFonts w:hint="eastAsia"/>
        </w:rPr>
        <w:t>400,000</w:t>
      </w:r>
      <w:r>
        <w:rPr>
          <w:rFonts w:ascii="宋体" w:hAnsi="宋体" w:hint="eastAsia"/>
        </w:rPr>
        <w:t>元。试问：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（1）这家私营企业在实际生产时，盈亏平衡点时的产量是多少？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（2）如果要实现利润</w:t>
      </w:r>
      <w:r>
        <w:rPr>
          <w:rFonts w:hint="eastAsia"/>
        </w:rPr>
        <w:t>80,000</w:t>
      </w:r>
      <w:r>
        <w:rPr>
          <w:rFonts w:ascii="宋体" w:hAnsi="宋体" w:hint="eastAsia"/>
        </w:rPr>
        <w:t>元，那么这家企业的产量应为多少？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(1) Q=C</w:t>
      </w:r>
      <w:proofErr w:type="gramStart"/>
      <w:r>
        <w:rPr>
          <w:rFonts w:ascii="宋体" w:hAnsi="宋体" w:hint="eastAsia"/>
        </w:rPr>
        <w:t>/(</w:t>
      </w:r>
      <w:proofErr w:type="gramEnd"/>
      <w:r>
        <w:rPr>
          <w:rFonts w:ascii="宋体" w:hAnsi="宋体" w:hint="eastAsia"/>
        </w:rPr>
        <w:t>P-V)=400000/(30-20)=40000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(2) Q=(C+B)</w:t>
      </w:r>
      <w:proofErr w:type="gramStart"/>
      <w:r>
        <w:rPr>
          <w:rFonts w:ascii="宋体" w:hAnsi="宋体" w:hint="eastAsia"/>
        </w:rPr>
        <w:t>/(</w:t>
      </w:r>
      <w:proofErr w:type="gramEnd"/>
      <w:r>
        <w:rPr>
          <w:rFonts w:ascii="宋体" w:hAnsi="宋体" w:hint="eastAsia"/>
        </w:rPr>
        <w:t>P-V)=(400000+80000)/(30-20)=48000</w:t>
      </w: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四、论述题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1、什么是管理职能，具体包含哪四方面的内容？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答题要点：是管理者实施管理的功能或程序。基本内容是计划、组织、领导和控制四项职能。</w:t>
      </w: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</w:rPr>
      </w:pP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2、期望理论的具体内容，以及它对管理实践的启示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>答题要点：该理论认为，人们对某项工作积极性的高低，取决于他对这种工作能满足其需要的程度及实现可能性大小的评价。启示：一是激励手段的选择，二是目标的确定，三是需要从实际出发等。</w:t>
      </w:r>
    </w:p>
    <w:p w:rsidR="003A50F5" w:rsidRDefault="003A50F5" w:rsidP="003A50F5">
      <w:pPr>
        <w:rPr>
          <w:rFonts w:ascii="宋体" w:hAnsi="宋体" w:hint="eastAsia"/>
          <w:b/>
          <w:bCs/>
        </w:rPr>
      </w:pPr>
    </w:p>
    <w:p w:rsidR="003A50F5" w:rsidRDefault="003A50F5" w:rsidP="003A50F5">
      <w:pPr>
        <w:rPr>
          <w:rFonts w:ascii="宋体" w:hAnsi="宋体" w:hint="eastAsia"/>
        </w:rPr>
      </w:pP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3A50F5" w:rsidRDefault="003A50F5" w:rsidP="003A50F5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50F5"/>
    <w:rsid w:val="003A50F5"/>
    <w:rsid w:val="00510325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0F5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50F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222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2022-06-04T13:05:00Z</dcterms:created>
  <dcterms:modified xsi:type="dcterms:W3CDTF">2022-06-04T13:07:00Z</dcterms:modified>
</cp:coreProperties>
</file>