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宋体" w:hAnsi="Times New Roman" w:eastAsia="宋体" w:cs="Times New Roman"/>
          <w:sz w:val="36"/>
          <w:szCs w:val="36"/>
          <w:lang w:val="en-US" w:eastAsia="zh-CN"/>
        </w:rPr>
      </w:pPr>
      <w:r>
        <w:rPr>
          <w:rFonts w:hint="eastAsia" w:ascii="宋体" w:hAnsi="Times New Roman" w:eastAsia="宋体" w:cs="宋体"/>
          <w:b/>
          <w:sz w:val="36"/>
          <w:szCs w:val="36"/>
        </w:rPr>
        <w:t>《</w:t>
      </w:r>
      <w:r>
        <w:rPr>
          <w:rFonts w:hint="eastAsia" w:ascii="宋体" w:cs="宋体"/>
          <w:b/>
          <w:sz w:val="36"/>
          <w:szCs w:val="36"/>
          <w:lang w:val="en-US" w:eastAsia="zh-CN"/>
        </w:rPr>
        <w:t>管理学</w:t>
      </w:r>
      <w:r>
        <w:rPr>
          <w:rFonts w:hint="eastAsia" w:ascii="宋体" w:hAnsi="Times New Roman" w:eastAsia="宋体" w:cs="宋体"/>
          <w:b/>
          <w:sz w:val="36"/>
          <w:szCs w:val="36"/>
        </w:rPr>
        <w:t>》</w:t>
      </w:r>
      <w:r>
        <w:rPr>
          <w:rFonts w:hint="eastAsia" w:ascii="宋体" w:hAnsi="Times New Roman" w:cs="宋体"/>
          <w:b/>
          <w:sz w:val="36"/>
          <w:szCs w:val="36"/>
          <w:lang w:val="en-US" w:eastAsia="zh-CN"/>
        </w:rPr>
        <w:t xml:space="preserve">复习资料    </w:t>
      </w:r>
      <w:bookmarkStart w:id="0" w:name="_GoBack"/>
      <w:bookmarkEnd w:id="0"/>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一、</w:t>
      </w:r>
      <w:r>
        <w:rPr>
          <w:rFonts w:hint="eastAsia" w:ascii="宋体" w:hAnsi="宋体" w:eastAsia="宋体" w:cs="宋体"/>
          <w:b/>
          <w:sz w:val="21"/>
          <w:szCs w:val="21"/>
        </w:rPr>
        <w:t>单项选择题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组织中的矛盾来源于很多方面，下列矛盾中来源于个人目标的价值观差别的是</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A</w:t>
      </w:r>
      <w:r>
        <w:rPr>
          <w:rFonts w:hint="eastAsia" w:ascii="宋体" w:hAnsi="宋体" w:eastAsia="宋体" w:cs="宋体"/>
          <w:sz w:val="21"/>
          <w:szCs w:val="21"/>
          <w:lang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研究人员喜欢创新，而作业人员热衷于解决目前的问题</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人员分配上的竞争</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经营性组织中生产和销售之间的摩擦</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员工的分工、职责不明</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bCs/>
          <w:color w:val="000000"/>
          <w:kern w:val="0"/>
          <w:sz w:val="21"/>
          <w:szCs w:val="21"/>
        </w:rPr>
        <w:t>、</w:t>
      </w:r>
      <w:r>
        <w:rPr>
          <w:rFonts w:hint="eastAsia" w:ascii="宋体" w:hAnsi="宋体" w:eastAsia="宋体" w:cs="宋体"/>
          <w:sz w:val="21"/>
          <w:szCs w:val="21"/>
        </w:rPr>
        <w:t>霍桑实验的结论中对职工的定性是（ </w:t>
      </w:r>
      <w:r>
        <w:rPr>
          <w:rFonts w:hint="eastAsia" w:ascii="宋体" w:hAnsi="宋体" w:eastAsia="宋体" w:cs="宋体"/>
          <w:sz w:val="21"/>
          <w:szCs w:val="21"/>
          <w:lang w:val="en-US" w:eastAsia="zh-CN"/>
        </w:rPr>
        <w:t xml:space="preserve"> B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A．经济人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B．社会人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C．自我实现人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D．复杂人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bCs/>
          <w:color w:val="000000"/>
          <w:kern w:val="0"/>
          <w:sz w:val="21"/>
          <w:szCs w:val="21"/>
        </w:rPr>
        <w:t>、</w:t>
      </w:r>
      <w:r>
        <w:rPr>
          <w:rFonts w:hint="eastAsia" w:ascii="宋体" w:hAnsi="宋体" w:eastAsia="宋体" w:cs="宋体"/>
          <w:sz w:val="21"/>
          <w:szCs w:val="21"/>
        </w:rPr>
        <w:t>古典管理理论阶段的代表性理论是( </w:t>
      </w:r>
      <w:r>
        <w:rPr>
          <w:rFonts w:hint="eastAsia" w:ascii="宋体" w:hAnsi="宋体" w:eastAsia="宋体" w:cs="宋体"/>
          <w:sz w:val="21"/>
          <w:szCs w:val="21"/>
          <w:lang w:val="en-US" w:eastAsia="zh-CN"/>
        </w:rPr>
        <w:t xml:space="preserve"> A </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color w:val="000000"/>
          <w:sz w:val="21"/>
          <w:szCs w:val="21"/>
        </w:rPr>
        <w:t>．</w:t>
      </w:r>
      <w:r>
        <w:rPr>
          <w:rFonts w:hint="eastAsia" w:ascii="宋体" w:hAnsi="宋体" w:eastAsia="宋体" w:cs="宋体"/>
          <w:sz w:val="21"/>
          <w:szCs w:val="21"/>
        </w:rPr>
        <w:t>科学管理理论 B ．行政组织理论C</w:t>
      </w:r>
      <w:r>
        <w:rPr>
          <w:rFonts w:hint="eastAsia" w:ascii="宋体" w:hAnsi="宋体" w:eastAsia="宋体" w:cs="宋体"/>
          <w:color w:val="000000"/>
          <w:sz w:val="21"/>
          <w:szCs w:val="21"/>
        </w:rPr>
        <w:t>．</w:t>
      </w:r>
      <w:r>
        <w:rPr>
          <w:rFonts w:hint="eastAsia" w:ascii="宋体" w:hAnsi="宋体" w:eastAsia="宋体" w:cs="宋体"/>
          <w:sz w:val="21"/>
          <w:szCs w:val="21"/>
        </w:rPr>
        <w:t>行为科学理论 D．权变理论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直线型组织结构一般只适用于（  </w:t>
      </w:r>
      <w:r>
        <w:rPr>
          <w:rFonts w:hint="eastAsia" w:ascii="宋体" w:hAnsi="宋体" w:eastAsia="宋体" w:cs="宋体"/>
          <w:sz w:val="21"/>
          <w:szCs w:val="21"/>
          <w:lang w:val="en-US" w:eastAsia="zh-CN"/>
        </w:rPr>
        <w:t>B</w:t>
      </w:r>
      <w:r>
        <w:rPr>
          <w:rFonts w:hint="eastAsia" w:ascii="宋体" w:hAnsi="宋体" w:eastAsia="宋体" w:cs="宋体"/>
          <w:sz w:val="21"/>
          <w:szCs w:val="21"/>
        </w:rPr>
        <w:t>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A．需要按职能专业化管理的小型组织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B．没有必要按职能实现专业化管理的小型组织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C．需要按职能专业化管理的中型组织</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D．需要按职能专业化管理的大型组织</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5</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企业在市场需求高峰到来之前添置设备、安排人员、加大生产量的行动属于（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B．反馈控制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C．现场控制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D．成本控制</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6</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对于一个拥有100名操作者的组织，若基层管理者的平均管理幅度为10，中高层管理者的平均管理幅度为5，那么共需要（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）名管理者。</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kern w:val="0"/>
          <w:sz w:val="21"/>
          <w:szCs w:val="21"/>
          <w:lang w:val="zh-CN"/>
        </w:rPr>
        <w:t xml:space="preserve">   A．11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 xml:space="preserve">B．12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 xml:space="preserve">C．13   </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lang w:val="zh-CN"/>
        </w:rPr>
        <w:t>D．14</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7</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孙子兵法》是一部不朽的军事著作，时至今日，对企业经营战略仍有重要指导作用。孙子认为：作战的势态可分奇正两种，但由正变奇、由奇变正则是无穷无尽的。他指出"故兵无常势，水无常形，能因敌变而取胜者，谓之神"。从管理角度看，这一描述更符合（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A．权责对等原则  B．系统理论原则  C．权变理论原则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D．统一指挥原则</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8</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古人所说的"运筹帷幄"是对管理当中哪个职能的最形象的概括？（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kern w:val="0"/>
          <w:sz w:val="21"/>
          <w:szCs w:val="21"/>
          <w:lang w:val="zh-CN"/>
        </w:rPr>
      </w:pPr>
      <w:r>
        <w:rPr>
          <w:rFonts w:hint="eastAsia" w:ascii="宋体" w:hAnsi="宋体" w:eastAsia="宋体" w:cs="宋体"/>
          <w:sz w:val="21"/>
          <w:szCs w:val="21"/>
        </w:rPr>
        <w:t xml:space="preserve">   A．计划工作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B．组织活动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C．领导工作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D．控制活动</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w:t>
      </w:r>
      <w:r>
        <w:rPr>
          <w:rFonts w:hint="eastAsia" w:ascii="宋体" w:hAnsi="宋体" w:eastAsia="宋体" w:cs="宋体"/>
          <w:sz w:val="21"/>
          <w:szCs w:val="21"/>
        </w:rPr>
        <w:t>我们用下列哪个术语来描述组织中把工作任务划分成若干步骤来完成的细分程度，即每个人专门从事工作活动的一部分，而不是全部活动</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D</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240" w:lineRule="auto"/>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部门花           B</w:t>
      </w:r>
      <w:r>
        <w:rPr>
          <w:rFonts w:hint="eastAsia" w:ascii="宋体" w:hAnsi="宋体" w:eastAsia="宋体" w:cs="宋体"/>
          <w:sz w:val="21"/>
          <w:szCs w:val="21"/>
          <w:lang w:eastAsia="zh-CN"/>
        </w:rPr>
        <w:t>.</w:t>
      </w:r>
      <w:r>
        <w:rPr>
          <w:rFonts w:hint="eastAsia" w:ascii="宋体" w:hAnsi="宋体" w:eastAsia="宋体" w:cs="宋体"/>
          <w:sz w:val="21"/>
          <w:szCs w:val="21"/>
        </w:rPr>
        <w:t>正规化</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命令链        D</w:t>
      </w:r>
      <w:r>
        <w:rPr>
          <w:rFonts w:hint="eastAsia" w:ascii="宋体" w:hAnsi="宋体" w:eastAsia="宋体" w:cs="宋体"/>
          <w:sz w:val="21"/>
          <w:szCs w:val="21"/>
          <w:lang w:eastAsia="zh-CN"/>
        </w:rPr>
        <w:t>.</w:t>
      </w:r>
      <w:r>
        <w:rPr>
          <w:rFonts w:hint="eastAsia" w:ascii="宋体" w:hAnsi="宋体" w:eastAsia="宋体" w:cs="宋体"/>
          <w:sz w:val="21"/>
          <w:szCs w:val="21"/>
        </w:rPr>
        <w:t>专门化</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B</w:t>
      </w:r>
      <w:r>
        <w:rPr>
          <w:rFonts w:hint="eastAsia" w:ascii="宋体" w:hAnsi="宋体" w:eastAsia="宋体" w:cs="宋体"/>
          <w:sz w:val="21"/>
          <w:szCs w:val="21"/>
          <w:lang w:eastAsia="zh-CN"/>
        </w:rPr>
        <w:t xml:space="preserve">  ）</w:t>
      </w:r>
      <w:r>
        <w:rPr>
          <w:rFonts w:hint="eastAsia" w:ascii="宋体" w:hAnsi="宋体" w:eastAsia="宋体" w:cs="宋体"/>
          <w:sz w:val="21"/>
          <w:szCs w:val="21"/>
        </w:rPr>
        <w:t xml:space="preserve">中存在三个要素：找出组织的独特优势、评估核心的工作流程以及进行横向组织设计。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持续改进        B</w:t>
      </w:r>
      <w:r>
        <w:rPr>
          <w:rFonts w:hint="eastAsia" w:ascii="宋体" w:hAnsi="宋体" w:eastAsia="宋体" w:cs="宋体"/>
          <w:sz w:val="21"/>
          <w:szCs w:val="21"/>
          <w:lang w:eastAsia="zh-CN"/>
        </w:rPr>
        <w:t>.</w:t>
      </w:r>
      <w:r>
        <w:rPr>
          <w:rFonts w:hint="eastAsia" w:ascii="宋体" w:hAnsi="宋体" w:eastAsia="宋体" w:cs="宋体"/>
          <w:sz w:val="21"/>
          <w:szCs w:val="21"/>
        </w:rPr>
        <w:t>流程再造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批量定制      D</w:t>
      </w:r>
      <w:r>
        <w:rPr>
          <w:rFonts w:hint="eastAsia" w:ascii="宋体" w:hAnsi="宋体" w:eastAsia="宋体" w:cs="宋体"/>
          <w:sz w:val="21"/>
          <w:szCs w:val="21"/>
          <w:lang w:eastAsia="zh-CN"/>
        </w:rPr>
        <w:t>.</w:t>
      </w:r>
      <w:r>
        <w:rPr>
          <w:rFonts w:hint="eastAsia" w:ascii="宋体" w:hAnsi="宋体" w:eastAsia="宋体" w:cs="宋体"/>
          <w:sz w:val="21"/>
          <w:szCs w:val="21"/>
        </w:rPr>
        <w:t>工作设计</w:t>
      </w:r>
    </w:p>
    <w:p>
      <w:pPr>
        <w:rPr>
          <w:rFonts w:hint="eastAsia"/>
        </w:rPr>
      </w:pPr>
      <w:r>
        <w:rPr>
          <w:rFonts w:hint="eastAsia"/>
          <w:b/>
          <w:bCs w:val="0"/>
          <w:sz w:val="24"/>
          <w:szCs w:val="24"/>
          <w:lang w:val="en-US" w:eastAsia="zh-CN"/>
        </w:rPr>
        <w:t>填空题：</w:t>
      </w:r>
      <w:r>
        <w:rPr>
          <w:rFonts w:hint="eastAsia"/>
          <w:b w:val="0"/>
          <w:bCs/>
          <w:sz w:val="24"/>
          <w:szCs w:val="24"/>
          <w:lang w:val="en-US" w:eastAsia="zh-CN"/>
        </w:rPr>
        <w:br w:type="textWrapping"/>
      </w:r>
      <w:r>
        <w:rPr>
          <w:rFonts w:hint="eastAsia"/>
        </w:rPr>
        <w:t>1</w:t>
      </w:r>
      <w:r>
        <w:rPr>
          <w:rFonts w:hint="eastAsia"/>
          <w:lang w:eastAsia="zh-CN"/>
        </w:rPr>
        <w:t xml:space="preserve">. </w:t>
      </w:r>
      <w:r>
        <w:rPr>
          <w:rFonts w:hint="eastAsia"/>
        </w:rPr>
        <w:t>19 世纪末 20 世纪初 泰罗科学管理 的出现是管理学形成的标志。</w:t>
      </w:r>
    </w:p>
    <w:p>
      <w:pPr>
        <w:rPr>
          <w:rFonts w:hint="eastAsia"/>
        </w:rPr>
      </w:pPr>
      <w:r>
        <w:rPr>
          <w:rFonts w:hint="eastAsia"/>
        </w:rPr>
        <w:t>2</w:t>
      </w:r>
      <w:r>
        <w:rPr>
          <w:rFonts w:hint="eastAsia"/>
          <w:lang w:eastAsia="zh-CN"/>
        </w:rPr>
        <w:t xml:space="preserve">. </w:t>
      </w:r>
      <w:r>
        <w:rPr>
          <w:rFonts w:hint="eastAsia"/>
        </w:rPr>
        <w:t>管理过程学派认为管理的职能有计划工作、 组织工作、人员配备、指挥和控制。</w:t>
      </w:r>
    </w:p>
    <w:p>
      <w:pPr>
        <w:rPr>
          <w:rFonts w:hint="eastAsia"/>
        </w:rPr>
      </w:pPr>
      <w:r>
        <w:rPr>
          <w:rFonts w:hint="eastAsia"/>
        </w:rPr>
        <w:t>3</w:t>
      </w:r>
      <w:r>
        <w:rPr>
          <w:rFonts w:hint="eastAsia"/>
          <w:lang w:eastAsia="zh-CN"/>
        </w:rPr>
        <w:t xml:space="preserve">. </w:t>
      </w:r>
      <w:r>
        <w:rPr>
          <w:rFonts w:hint="eastAsia"/>
        </w:rPr>
        <w:t>法约尔的著作《工业管理与一般管理》为管理过程学派的观点提供了理论基础。</w:t>
      </w:r>
    </w:p>
    <w:p>
      <w:pPr>
        <w:rPr>
          <w:rFonts w:hint="eastAsia"/>
        </w:rPr>
      </w:pPr>
      <w:r>
        <w:rPr>
          <w:rFonts w:hint="eastAsia"/>
        </w:rPr>
        <w:t>4</w:t>
      </w:r>
      <w:r>
        <w:rPr>
          <w:rFonts w:hint="eastAsia"/>
          <w:lang w:eastAsia="zh-CN"/>
        </w:rPr>
        <w:t xml:space="preserve">. </w:t>
      </w:r>
      <w:r>
        <w:rPr>
          <w:rFonts w:hint="eastAsia"/>
        </w:rPr>
        <w:t>程序规定了处理问题的例行方法、步骤。</w:t>
      </w:r>
    </w:p>
    <w:p>
      <w:pPr>
        <w:rPr>
          <w:rFonts w:hint="eastAsia" w:ascii="宋体" w:hAnsi="宋体" w:eastAsia="宋体" w:cs="宋体"/>
          <w:b/>
          <w:sz w:val="21"/>
          <w:szCs w:val="21"/>
          <w:lang w:val="en-US" w:eastAsia="zh-CN"/>
        </w:rPr>
      </w:pPr>
      <w:r>
        <w:rPr>
          <w:rFonts w:hint="eastAsia"/>
        </w:rPr>
        <w:t>5</w:t>
      </w:r>
      <w:r>
        <w:rPr>
          <w:rFonts w:hint="eastAsia"/>
          <w:lang w:eastAsia="zh-CN"/>
        </w:rPr>
        <w:t xml:space="preserve">. </w:t>
      </w:r>
      <w:r>
        <w:rPr>
          <w:rFonts w:hint="eastAsia"/>
        </w:rPr>
        <w:t>严格地讲， 估量机会不是计划工作过程一个组成部分， 但却是计划工作的真正 起点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二、</w:t>
      </w:r>
      <w:r>
        <w:rPr>
          <w:rFonts w:hint="eastAsia" w:ascii="宋体" w:hAnsi="宋体" w:eastAsia="宋体" w:cs="宋体"/>
          <w:b/>
          <w:sz w:val="21"/>
          <w:szCs w:val="21"/>
        </w:rPr>
        <w:t>多</w:t>
      </w:r>
      <w:r>
        <w:rPr>
          <w:rFonts w:hint="eastAsia" w:ascii="宋体" w:hAnsi="宋体" w:eastAsia="宋体" w:cs="宋体"/>
          <w:b/>
          <w:sz w:val="21"/>
          <w:szCs w:val="21"/>
          <w:lang w:val="en-US" w:eastAsia="zh-CN"/>
        </w:rPr>
        <w:t>项</w:t>
      </w:r>
      <w:r>
        <w:rPr>
          <w:rFonts w:hint="eastAsia" w:ascii="宋体" w:hAnsi="宋体" w:eastAsia="宋体" w:cs="宋体"/>
          <w:b/>
          <w:sz w:val="21"/>
          <w:szCs w:val="21"/>
        </w:rPr>
        <w:t>选择题</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bCs/>
          <w:color w:val="000000"/>
          <w:kern w:val="0"/>
          <w:sz w:val="21"/>
          <w:szCs w:val="21"/>
        </w:rPr>
        <w:t>、</w:t>
      </w:r>
      <w:r>
        <w:rPr>
          <w:rFonts w:hint="eastAsia" w:ascii="宋体" w:hAnsi="宋体" w:eastAsia="宋体" w:cs="宋体"/>
          <w:sz w:val="21"/>
          <w:szCs w:val="21"/>
        </w:rPr>
        <w:t>电子会议决策方法的主要优点有( </w:t>
      </w:r>
      <w:r>
        <w:rPr>
          <w:rFonts w:hint="eastAsia" w:ascii="宋体" w:hAnsi="宋体" w:eastAsia="宋体" w:cs="宋体"/>
          <w:sz w:val="21"/>
          <w:szCs w:val="21"/>
          <w:lang w:val="en-US" w:eastAsia="zh-CN"/>
        </w:rPr>
        <w:t xml:space="preserve"> ACD</w:t>
      </w:r>
      <w:r>
        <w:rPr>
          <w:rFonts w:hint="eastAsia" w:ascii="宋体" w:hAnsi="宋体" w:eastAsia="宋体" w:cs="宋体"/>
          <w:sz w:val="21"/>
          <w:szCs w:val="21"/>
        </w:rPr>
        <w:t xml:space="preserve">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 xml:space="preserve">A．诚实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B．先进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C．匿名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D．高效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bCs/>
          <w:color w:val="000000"/>
          <w:kern w:val="0"/>
          <w:sz w:val="21"/>
          <w:szCs w:val="21"/>
        </w:rPr>
        <w:t>、</w:t>
      </w:r>
      <w:r>
        <w:rPr>
          <w:rFonts w:hint="eastAsia" w:ascii="宋体" w:hAnsi="宋体" w:eastAsia="宋体" w:cs="宋体"/>
          <w:sz w:val="21"/>
          <w:szCs w:val="21"/>
        </w:rPr>
        <w:t>目标管理的特点包括有 ( </w:t>
      </w:r>
      <w:r>
        <w:rPr>
          <w:rFonts w:hint="eastAsia" w:ascii="宋体" w:hAnsi="宋体" w:eastAsia="宋体" w:cs="宋体"/>
          <w:sz w:val="21"/>
          <w:szCs w:val="21"/>
          <w:lang w:val="en-US" w:eastAsia="zh-CN"/>
        </w:rPr>
        <w:t xml:space="preserve"> ACD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sz w:val="21"/>
          <w:szCs w:val="21"/>
        </w:rPr>
      </w:pPr>
      <w:r>
        <w:rPr>
          <w:rFonts w:hint="eastAsia" w:ascii="宋体" w:hAnsi="宋体" w:eastAsia="宋体" w:cs="宋体"/>
          <w:sz w:val="21"/>
          <w:szCs w:val="21"/>
        </w:rPr>
        <w:t>A．以目标我中心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B．严格监督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C．自我参与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D．自我控制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控制工作的基本工作内容包括（  </w:t>
      </w:r>
      <w:r>
        <w:rPr>
          <w:rFonts w:hint="eastAsia" w:ascii="宋体" w:hAnsi="宋体" w:eastAsia="宋体" w:cs="宋体"/>
          <w:sz w:val="21"/>
          <w:szCs w:val="21"/>
          <w:lang w:val="en-US" w:eastAsia="zh-CN"/>
        </w:rPr>
        <w:t xml:space="preserve">ABC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ind w:firstLine="315" w:firstLineChars="150"/>
        <w:textAlignment w:val="auto"/>
        <w:rPr>
          <w:rFonts w:hint="eastAsia" w:ascii="宋体" w:hAnsi="宋体" w:eastAsia="宋体" w:cs="宋体"/>
          <w:b/>
          <w:bCs/>
          <w:sz w:val="21"/>
          <w:szCs w:val="21"/>
        </w:rPr>
      </w:pPr>
      <w:r>
        <w:rPr>
          <w:rFonts w:hint="eastAsia" w:ascii="宋体" w:hAnsi="宋体" w:eastAsia="宋体" w:cs="宋体"/>
          <w:sz w:val="21"/>
          <w:szCs w:val="21"/>
        </w:rPr>
        <w:t>A．确定控制标准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B．衡量工作绩效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C．纠正工作偏差</w:t>
      </w:r>
      <w:r>
        <w:rPr>
          <w:rFonts w:hint="eastAsia" w:ascii="宋体" w:hAnsi="宋体" w:eastAsia="宋体" w:cs="宋体"/>
          <w:sz w:val="21"/>
          <w:szCs w:val="21"/>
          <w:lang w:val="en-US" w:eastAsia="zh-CN"/>
        </w:rPr>
        <w:t>D.</w:t>
      </w:r>
      <w:r>
        <w:rPr>
          <w:rFonts w:hint="eastAsia" w:ascii="宋体" w:hAnsi="宋体" w:eastAsia="宋体" w:cs="宋体"/>
          <w:sz w:val="21"/>
          <w:szCs w:val="21"/>
        </w:rPr>
        <w:t> 强制策略 </w:t>
      </w:r>
    </w:p>
    <w:p>
      <w:pPr>
        <w:keepNext w:val="0"/>
        <w:keepLines w:val="0"/>
        <w:pageBreakBefore w:val="0"/>
        <w:widowControl w:val="0"/>
        <w:kinsoku/>
        <w:wordWrap/>
        <w:overflowPunct/>
        <w:topLinePunct w:val="0"/>
        <w:autoSpaceDE w:val="0"/>
        <w:autoSpaceDN w:val="0"/>
        <w:bidi w:val="0"/>
        <w:adjustRightInd w:val="0"/>
        <w:snapToGrid/>
        <w:spacing w:line="240" w:lineRule="auto"/>
        <w:ind w:left="315" w:hanging="315"/>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4</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组织内的职权类型不包括（  </w:t>
      </w:r>
      <w:r>
        <w:rPr>
          <w:rFonts w:hint="eastAsia" w:ascii="宋体" w:hAnsi="宋体" w:eastAsia="宋体" w:cs="宋体"/>
          <w:sz w:val="21"/>
          <w:szCs w:val="21"/>
          <w:lang w:val="en-US" w:eastAsia="zh-CN"/>
        </w:rPr>
        <w:t>DE</w:t>
      </w:r>
      <w:r>
        <w:rPr>
          <w:rFonts w:hint="eastAsia"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A．参谋职权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B．职能职权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C．直线职权</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D．管理职权</w:t>
      </w:r>
      <w:r>
        <w:rPr>
          <w:rFonts w:hint="eastAsia" w:ascii="宋体" w:hAnsi="宋体" w:eastAsia="宋体" w:cs="宋体"/>
          <w:sz w:val="21"/>
          <w:szCs w:val="21"/>
          <w:lang w:val="en-US" w:eastAsia="zh-CN"/>
        </w:rPr>
        <w:t xml:space="preserve">       E</w:t>
      </w:r>
      <w:r>
        <w:rPr>
          <w:rFonts w:hint="eastAsia" w:ascii="宋体" w:hAnsi="宋体" w:eastAsia="宋体" w:cs="宋体"/>
          <w:sz w:val="21"/>
          <w:szCs w:val="21"/>
        </w:rPr>
        <w:t>．</w:t>
      </w:r>
      <w:r>
        <w:rPr>
          <w:rFonts w:hint="eastAsia" w:ascii="宋体" w:hAnsi="宋体" w:eastAsia="宋体" w:cs="宋体"/>
          <w:sz w:val="21"/>
          <w:szCs w:val="21"/>
          <w:lang w:val="en-US" w:eastAsia="zh-CN"/>
        </w:rPr>
        <w:t>行政职权</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sz w:val="21"/>
          <w:szCs w:val="21"/>
          <w:lang w:val="en-US" w:eastAsia="zh-CN"/>
        </w:rPr>
        <w:t>15</w:t>
      </w:r>
      <w:r>
        <w:rPr>
          <w:rFonts w:hint="eastAsia" w:ascii="宋体" w:hAnsi="宋体" w:eastAsia="宋体" w:cs="宋体"/>
          <w:sz w:val="21"/>
          <w:szCs w:val="21"/>
          <w:lang w:eastAsia="zh-CN"/>
        </w:rPr>
        <w:t>.</w:t>
      </w:r>
      <w:r>
        <w:rPr>
          <w:rFonts w:hint="eastAsia" w:ascii="宋体" w:hAnsi="宋体" w:eastAsia="宋体" w:cs="宋体"/>
          <w:sz w:val="21"/>
          <w:szCs w:val="21"/>
        </w:rPr>
        <w:t>职能部门化的局限性表现在：不利于产品结构的调整、</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BD</w:t>
      </w:r>
      <w:r>
        <w:rPr>
          <w:rFonts w:hint="eastAsia" w:ascii="宋体" w:hAnsi="宋体" w:eastAsia="宋体" w:cs="宋体"/>
          <w:sz w:val="21"/>
          <w:szCs w:val="21"/>
          <w:lang w:eastAsia="zh-CN"/>
        </w:rPr>
        <w:t xml:space="preserve">  ）。</w:t>
      </w:r>
      <w:r>
        <w:rPr>
          <w:rFonts w:hint="eastAsia" w:ascii="宋体" w:hAnsi="宋体" w:eastAsia="宋体" w:cs="宋体"/>
          <w:sz w:val="21"/>
          <w:szCs w:val="21"/>
        </w:rPr>
        <w:br w:type="textWrapping"/>
      </w:r>
      <w:r>
        <w:rPr>
          <w:rFonts w:hint="eastAsia" w:ascii="宋体" w:hAnsi="宋体" w:eastAsia="宋体" w:cs="宋体"/>
          <w:sz w:val="21"/>
          <w:szCs w:val="21"/>
        </w:rPr>
        <w:t>　A</w:t>
      </w:r>
      <w:r>
        <w:rPr>
          <w:rFonts w:hint="eastAsia" w:ascii="宋体" w:hAnsi="宋体" w:eastAsia="宋体" w:cs="宋体"/>
          <w:sz w:val="21"/>
          <w:szCs w:val="21"/>
          <w:lang w:eastAsia="zh-CN"/>
        </w:rPr>
        <w:t>.</w:t>
      </w:r>
      <w:r>
        <w:rPr>
          <w:rFonts w:hint="eastAsia" w:ascii="宋体" w:hAnsi="宋体" w:eastAsia="宋体" w:cs="宋体"/>
          <w:sz w:val="21"/>
          <w:szCs w:val="21"/>
        </w:rPr>
        <w:t>难以形成统一的政策</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不利于高级管理人员的培养</w:t>
      </w:r>
      <w:r>
        <w:rPr>
          <w:rFonts w:hint="eastAsia" w:ascii="宋体" w:hAnsi="宋体" w:eastAsia="宋体" w:cs="宋体"/>
          <w:sz w:val="21"/>
          <w:szCs w:val="21"/>
        </w:rPr>
        <w:br w:type="textWrapping"/>
      </w:r>
      <w:r>
        <w:rPr>
          <w:rFonts w:hint="eastAsia" w:ascii="宋体" w:hAnsi="宋体" w:eastAsia="宋体" w:cs="宋体"/>
          <w:sz w:val="21"/>
          <w:szCs w:val="21"/>
        </w:rPr>
        <w:t>　C</w:t>
      </w:r>
      <w:r>
        <w:rPr>
          <w:rFonts w:hint="eastAsia" w:ascii="宋体" w:hAnsi="宋体" w:eastAsia="宋体" w:cs="宋体"/>
          <w:sz w:val="21"/>
          <w:szCs w:val="21"/>
          <w:lang w:eastAsia="zh-CN"/>
        </w:rPr>
        <w:t>.</w:t>
      </w:r>
      <w:r>
        <w:rPr>
          <w:rFonts w:hint="eastAsia" w:ascii="宋体" w:hAnsi="宋体" w:eastAsia="宋体" w:cs="宋体"/>
          <w:sz w:val="21"/>
          <w:szCs w:val="21"/>
        </w:rPr>
        <w:t>会出现多头领导</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部门之间活动不协调</w:t>
      </w:r>
      <w:r>
        <w:rPr>
          <w:rFonts w:hint="eastAsia" w:ascii="宋体" w:hAnsi="宋体" w:eastAsia="宋体" w:cs="宋体"/>
          <w:sz w:val="21"/>
          <w:szCs w:val="21"/>
        </w:rPr>
        <w:br w:type="textWrapping"/>
      </w:r>
      <w:r>
        <w:rPr>
          <w:rFonts w:hint="eastAsia" w:ascii="宋体" w:hAnsi="宋体" w:eastAsia="宋体" w:cs="宋体"/>
          <w:b/>
          <w:sz w:val="21"/>
          <w:szCs w:val="21"/>
          <w:lang w:val="en-US" w:eastAsia="zh-CN"/>
        </w:rPr>
        <w:t>三、</w:t>
      </w:r>
      <w:r>
        <w:rPr>
          <w:rFonts w:hint="eastAsia" w:ascii="宋体" w:hAnsi="宋体" w:eastAsia="宋体" w:cs="宋体"/>
          <w:b/>
          <w:sz w:val="21"/>
          <w:szCs w:val="21"/>
        </w:rPr>
        <w:t>判断题</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6</w:t>
      </w:r>
      <w:r>
        <w:rPr>
          <w:rFonts w:hint="eastAsia" w:ascii="宋体" w:hAnsi="宋体" w:eastAsia="宋体" w:cs="宋体"/>
          <w:bCs/>
          <w:color w:val="000000"/>
          <w:kern w:val="0"/>
          <w:sz w:val="21"/>
          <w:szCs w:val="21"/>
        </w:rPr>
        <w:t>、</w:t>
      </w:r>
      <w:r>
        <w:rPr>
          <w:rFonts w:hint="eastAsia" w:ascii="宋体" w:hAnsi="宋体" w:eastAsia="宋体" w:cs="宋体"/>
          <w:sz w:val="21"/>
          <w:szCs w:val="21"/>
        </w:rPr>
        <w:t>权变理论是基于自我实现人假设提出来的。 ( ×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17</w:t>
      </w:r>
      <w:r>
        <w:rPr>
          <w:rFonts w:hint="eastAsia" w:ascii="宋体" w:hAnsi="宋体" w:eastAsia="宋体" w:cs="宋体"/>
          <w:bCs/>
          <w:color w:val="000000"/>
          <w:kern w:val="0"/>
          <w:sz w:val="21"/>
          <w:szCs w:val="21"/>
        </w:rPr>
        <w:t>、</w:t>
      </w:r>
      <w:r>
        <w:rPr>
          <w:rFonts w:hint="eastAsia" w:ascii="宋体" w:hAnsi="宋体" w:eastAsia="宋体" w:cs="宋体"/>
          <w:sz w:val="21"/>
          <w:szCs w:val="21"/>
        </w:rPr>
        <w:t>需求层次论是激励理论的基础理论。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18</w:t>
      </w:r>
      <w:r>
        <w:rPr>
          <w:rFonts w:hint="eastAsia" w:ascii="宋体" w:hAnsi="宋体" w:eastAsia="宋体" w:cs="宋体"/>
          <w:bCs/>
          <w:color w:val="000000"/>
          <w:kern w:val="0"/>
          <w:sz w:val="21"/>
          <w:szCs w:val="21"/>
        </w:rPr>
        <w:t>、</w:t>
      </w:r>
      <w:r>
        <w:rPr>
          <w:rFonts w:hint="eastAsia" w:ascii="宋体" w:hAnsi="宋体" w:eastAsia="宋体" w:cs="宋体"/>
          <w:sz w:val="21"/>
          <w:szCs w:val="21"/>
        </w:rPr>
        <w:t>决策最终选择的一般只是满意方案，而不是最优方案。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19</w:t>
      </w:r>
      <w:r>
        <w:rPr>
          <w:rFonts w:hint="eastAsia" w:ascii="宋体" w:hAnsi="宋体" w:eastAsia="宋体" w:cs="宋体"/>
          <w:bCs/>
          <w:color w:val="000000"/>
          <w:kern w:val="0"/>
          <w:sz w:val="21"/>
          <w:szCs w:val="21"/>
        </w:rPr>
        <w:t>、</w:t>
      </w:r>
      <w:r>
        <w:rPr>
          <w:rFonts w:hint="eastAsia" w:ascii="宋体" w:hAnsi="宋体" w:eastAsia="宋体" w:cs="宋体"/>
          <w:sz w:val="21"/>
          <w:szCs w:val="21"/>
        </w:rPr>
        <w:t>管理幅度是指一个管理者直接指挥下级的数目. 管理幅度应该适当才能进行有效的管理。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20</w:t>
      </w:r>
      <w:r>
        <w:rPr>
          <w:rFonts w:hint="eastAsia" w:ascii="宋体" w:hAnsi="宋体" w:eastAsia="宋体" w:cs="宋体"/>
          <w:bCs/>
          <w:color w:val="000000"/>
          <w:kern w:val="0"/>
          <w:sz w:val="21"/>
          <w:szCs w:val="21"/>
        </w:rPr>
        <w:t>、</w:t>
      </w:r>
      <w:r>
        <w:rPr>
          <w:rFonts w:hint="eastAsia" w:ascii="宋体" w:hAnsi="宋体" w:eastAsia="宋体" w:cs="宋体"/>
          <w:sz w:val="21"/>
          <w:szCs w:val="21"/>
        </w:rPr>
        <w:t>冲突对组织都是有害的,冲突管理就是要尽可能减少或消除冲突。(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21</w:t>
      </w:r>
      <w:r>
        <w:rPr>
          <w:rFonts w:hint="eastAsia" w:ascii="宋体" w:hAnsi="宋体" w:eastAsia="宋体" w:cs="宋体"/>
          <w:bCs/>
          <w:color w:val="000000"/>
          <w:kern w:val="0"/>
          <w:sz w:val="21"/>
          <w:szCs w:val="21"/>
        </w:rPr>
        <w:t>、</w:t>
      </w:r>
      <w:r>
        <w:rPr>
          <w:rFonts w:hint="eastAsia" w:ascii="宋体" w:hAnsi="宋体" w:eastAsia="宋体" w:cs="宋体"/>
          <w:sz w:val="21"/>
          <w:szCs w:val="21"/>
        </w:rPr>
        <w:t>管理的效益原理认为:管理工作都应该力图以最小的投入和消耗,获取最大的收益。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22</w:t>
      </w:r>
      <w:r>
        <w:rPr>
          <w:rFonts w:hint="eastAsia" w:ascii="宋体" w:hAnsi="宋体" w:eastAsia="宋体" w:cs="宋体"/>
          <w:bCs/>
          <w:color w:val="000000"/>
          <w:kern w:val="0"/>
          <w:sz w:val="21"/>
          <w:szCs w:val="21"/>
        </w:rPr>
        <w:t>、</w:t>
      </w:r>
      <w:r>
        <w:rPr>
          <w:rFonts w:hint="eastAsia" w:ascii="宋体" w:hAnsi="宋体" w:eastAsia="宋体" w:cs="宋体"/>
          <w:sz w:val="21"/>
          <w:szCs w:val="21"/>
        </w:rPr>
        <w:t>最小后悔值决策方法中的后悔值就是机会损失值。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23、线性规划方法是制订计划时经常采用的一种方法。(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24、部门是组织的细胞，部门设置直接关系着组织的运作绩效。( </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25、沟通包括信息源、信息资料、信息的理解者和沟通渠道四个方面的要素。(</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b/>
          <w:sz w:val="21"/>
          <w:szCs w:val="21"/>
          <w:lang w:val="en-US" w:eastAsia="zh-CN"/>
        </w:rPr>
        <w:t>四、</w:t>
      </w:r>
      <w:r>
        <w:rPr>
          <w:rFonts w:hint="eastAsia" w:ascii="宋体" w:hAnsi="宋体" w:eastAsia="宋体" w:cs="宋体"/>
          <w:b/>
          <w:bCs/>
          <w:sz w:val="21"/>
          <w:szCs w:val="21"/>
        </w:rPr>
        <w:t>简答题</w:t>
      </w:r>
      <w:r>
        <w:rPr>
          <w:rFonts w:hint="eastAsia" w:ascii="宋体" w:hAnsi="宋体" w:eastAsia="宋体" w:cs="宋体"/>
          <w:sz w:val="21"/>
          <w:szCs w:val="21"/>
        </w:rPr>
        <w:br w:type="textWrapping"/>
      </w:r>
      <w:r>
        <w:rPr>
          <w:rFonts w:hint="eastAsia" w:ascii="宋体" w:hAnsi="宋体" w:eastAsia="宋体" w:cs="宋体"/>
          <w:sz w:val="21"/>
          <w:szCs w:val="21"/>
          <w:lang w:val="en-US" w:eastAsia="zh-CN"/>
        </w:rPr>
        <w:t>26</w:t>
      </w:r>
      <w:r>
        <w:rPr>
          <w:rFonts w:hint="eastAsia" w:ascii="宋体" w:hAnsi="宋体" w:eastAsia="宋体" w:cs="宋体"/>
          <w:sz w:val="21"/>
          <w:szCs w:val="21"/>
          <w:lang w:eastAsia="zh-CN"/>
        </w:rPr>
        <w:t>.</w:t>
      </w:r>
      <w:r>
        <w:rPr>
          <w:rFonts w:hint="eastAsia" w:ascii="宋体" w:hAnsi="宋体" w:eastAsia="宋体" w:cs="宋体"/>
          <w:sz w:val="21"/>
          <w:szCs w:val="21"/>
        </w:rPr>
        <w:t xml:space="preserve">管理活动具有哪些基本职能?它们之间的关系是什么?             </w:t>
      </w:r>
    </w:p>
    <w:p>
      <w:pPr>
        <w:keepNext w:val="0"/>
        <w:keepLines w:val="0"/>
        <w:pageBreakBefore w:val="0"/>
        <w:widowControl w:val="0"/>
        <w:kinsoku/>
        <w:wordWrap/>
        <w:overflowPunct/>
        <w:topLinePunct w:val="0"/>
        <w:bidi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答： 管理活动具有计划、组织、领导和控制等四项职能。其中计划是管理的首要职能，管理活动从计划工作开始。其次，组织服从计划，再好的计划方案也只有落实到行动中才有意义，透过有效的组织工作，管理人员可以更好地协调组织的人力和物力资源，更顺利地实现组织的目标。再次，有了计划，构建了合适的组织结构，就需要开展领导工作。领导是运用影响力激励员工促进组织目标实现的过程。最后，控制是管理过程的第四项职能，它意味着对员工的活动进行监督，判断组织是否正朝着既定的目标健康地向前发展，并在必要的时候及时采取矫正措施。</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五、</w:t>
      </w:r>
      <w:r>
        <w:rPr>
          <w:rFonts w:hint="eastAsia" w:ascii="宋体" w:hAnsi="宋体" w:eastAsia="宋体" w:cs="宋体"/>
          <w:b/>
          <w:sz w:val="21"/>
          <w:szCs w:val="21"/>
        </w:rPr>
        <w:t>论述题</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27</w:t>
      </w:r>
      <w:r>
        <w:rPr>
          <w:rFonts w:hint="eastAsia" w:ascii="宋体" w:hAnsi="宋体" w:eastAsia="宋体" w:cs="宋体"/>
          <w:bCs/>
          <w:color w:val="000000"/>
          <w:kern w:val="0"/>
          <w:sz w:val="21"/>
          <w:szCs w:val="21"/>
        </w:rPr>
        <w:t>、</w:t>
      </w:r>
      <w:r>
        <w:rPr>
          <w:rFonts w:hint="eastAsia" w:ascii="宋体" w:hAnsi="宋体" w:eastAsia="宋体" w:cs="宋体"/>
          <w:sz w:val="21"/>
          <w:szCs w:val="21"/>
        </w:rPr>
        <w:t xml:space="preserve"> 联系实际谈谈如何正确认识集权与分权的关系。</w:t>
      </w:r>
    </w:p>
    <w:p>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答：集权是指把决策权集中在组织领导层，下级只能依据上级的决定和指示办事，一切行动听上级指挥。分权是指组织领导层将决策权较多的分配给下级，使下级能够在一定的权限范围内，自主地决定问题，自行履行工作职责。</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正确处理集权与分权的关系应注意把握好以下几个问题：</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（1）应认识到集权与分权都是开展组织管理活动所必不可少的手段。</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首先，集权是组织行动统一性的要求。组织作为人们共同劳动的集体，有着统一的目标，要使组织成员的行动达到协调一致，则集权下的统一命令和指挥是必不可少的。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其次，分权是组织分工的必然要求。组织成员的共同劳动是以分工为基础的，要为组织成员创造履行分工职责的条件，则赋予一定的权限是必需的。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（2）应认识到集权与分权是相对的，而不是绝对的。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正确的处理好集权与分权的关系，应注意把握好集权与分权的程度。集权的程度应以不妨碍下属履行职责，有利于调动积极性为准；分权的程度则应以下级能够正常履行职责，上级对下级的管理不至失控为准。</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（3）要考虑多种因素对集权与分权的制约。</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集权与分权程度的确定要受多种因素的影响，其中主观方面要受组织领导者的个性特征的影响，但更重要的是客观因素的影响，主要的客观因素有：决策的风险程度、下级人员的素质、组织政策的统一性要求、对经济性的要求、控制系统的健全程度、组织环境的不同特点、组织规模的大小、各管理职能的不同要求等因素。</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分析中能够理论结合实际。</w:t>
      </w:r>
    </w:p>
    <w:p>
      <w:pPr>
        <w:keepNext w:val="0"/>
        <w:keepLines w:val="0"/>
        <w:pageBreakBefore w:val="0"/>
        <w:widowControl w:val="0"/>
        <w:numPr>
          <w:ilvl w:val="0"/>
          <w:numId w:val="0"/>
        </w:numPr>
        <w:kinsoku/>
        <w:wordWrap/>
        <w:overflowPunct/>
        <w:topLinePunct w:val="0"/>
        <w:bidi w:val="0"/>
        <w:snapToGrid/>
        <w:spacing w:line="240" w:lineRule="auto"/>
        <w:ind w:leftChars="0"/>
        <w:textAlignment w:val="auto"/>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六、</w:t>
      </w:r>
      <w:r>
        <w:rPr>
          <w:rFonts w:hint="eastAsia" w:ascii="宋体" w:hAnsi="宋体" w:eastAsia="宋体" w:cs="宋体"/>
          <w:b/>
          <w:sz w:val="21"/>
          <w:szCs w:val="21"/>
        </w:rPr>
        <w:t>案例分析题</w:t>
      </w:r>
    </w:p>
    <w:p>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28</w:t>
      </w:r>
      <w:r>
        <w:rPr>
          <w:rFonts w:hint="eastAsia" w:ascii="宋体" w:hAnsi="宋体" w:eastAsia="宋体" w:cs="宋体"/>
          <w:bCs/>
          <w:color w:val="000000"/>
          <w:kern w:val="0"/>
          <w:sz w:val="21"/>
          <w:szCs w:val="21"/>
        </w:rPr>
        <w:t>、</w:t>
      </w:r>
      <w:r>
        <w:rPr>
          <w:rFonts w:hint="eastAsia" w:ascii="宋体" w:hAnsi="宋体" w:eastAsia="宋体" w:cs="宋体"/>
          <w:sz w:val="21"/>
          <w:szCs w:val="21"/>
        </w:rPr>
        <w:t>为发奖金发愁的李科长</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李科长每年发奖金时都犯愁，科里有十几个人，工作积极性和工作成绩参差不齐，其中属小张表现最好。他研究生毕业，聪明能干，工作积极，虽然来科里的时间是所有人中最晚的，但成绩在科里是最突出的。去年给了他最高的奖金，但却引起了科里其他人的不满。这使李科长很犯愁，不知如何是好。恰巧公司办了一个中层干部培训班，请了学校的教授讲课，其中讲到了激励理论中的双因素理论，对李科长的启发很大，他逐渐有了主意。</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这一天，他找小张谈了话，首先肯定了他一年中的贡献，特别表扬了他的成绩，并细致地讨论了明年如何使他的工作更有趣，责任更重，也更有挑战性。最后谈到了奖金的事，告诉他这次的奖金你同大伙是一样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没想到小张听了这话立刻就火了，他说："什么？到头来我就值这么点儿，你那些好听的话留给别人去听吧，我不稀罕，表扬又不能当饭吃。"</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听了这话，李科长真不知如何是好了。</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kern w:val="0"/>
          <w:sz w:val="21"/>
          <w:szCs w:val="21"/>
          <w:lang w:val="zh-CN"/>
        </w:rPr>
      </w:pPr>
      <w:r>
        <w:rPr>
          <w:rFonts w:hint="eastAsia" w:ascii="宋体" w:hAnsi="宋体" w:eastAsia="宋体" w:cs="宋体"/>
          <w:sz w:val="21"/>
          <w:szCs w:val="21"/>
        </w:rPr>
        <w:t>请从激励理论的角度谈谈李科长的话为什么没有起到好的作用。李科长每年发奖金时都犯愁的根本原因是什么？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 xml:space="preserve"> （答题要点）</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（1）李科长的工作没有做好，一方面在于对激励理论缺乏全面正确的理解。</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双因素理论的角度来看，虽然与工作本身和工作内容有关的激励因素是调动人的积极性的主要因素，但与工作条件有关的保健因素也是不容忽视的，因为保健因素的缺少，往往会引起人的不满或消极情绪。李科长仅注意了激励因素，而忽视了保健因素，因而是不对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从需求层次理论的角度来看，人的需求层次有一个从低级向高级发展的趋势，小张并不能因为是研究生其生理的需求就不迫切，他参加工作时间不长，缺乏生活物质基础，物质奖励对他来讲可能还是很重要的。</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sz w:val="21"/>
          <w:szCs w:val="21"/>
        </w:rPr>
      </w:pPr>
      <w:r>
        <w:rPr>
          <w:rFonts w:hint="eastAsia" w:ascii="宋体" w:hAnsi="宋体" w:eastAsia="宋体" w:cs="宋体"/>
          <w:sz w:val="21"/>
          <w:szCs w:val="21"/>
        </w:rPr>
        <w:t>从公平理论的角度来看，小张的工作投入比别人大，但所得报酬却同别人相等时，他必然会感觉到不公平，从而影响他的积极性。</w:t>
      </w:r>
    </w:p>
    <w:p>
      <w:pPr>
        <w:keepNext w:val="0"/>
        <w:keepLines w:val="0"/>
        <w:pageBreakBefore w:val="0"/>
        <w:widowControl w:val="0"/>
        <w:kinsoku/>
        <w:wordWrap/>
        <w:overflowPunct/>
        <w:topLinePunct w:val="0"/>
        <w:autoSpaceDE w:val="0"/>
        <w:autoSpaceDN w:val="0"/>
        <w:bidi w:val="0"/>
        <w:adjustRightInd w:val="0"/>
        <w:snapToGrid/>
        <w:spacing w:line="240" w:lineRule="auto"/>
        <w:ind w:firstLine="420"/>
        <w:textAlignment w:val="auto"/>
        <w:rPr>
          <w:rFonts w:hint="eastAsia" w:ascii="宋体" w:hAnsi="宋体" w:eastAsia="宋体" w:cs="宋体"/>
          <w:kern w:val="0"/>
          <w:sz w:val="21"/>
          <w:szCs w:val="21"/>
          <w:lang w:val="zh-CN"/>
        </w:rPr>
      </w:pPr>
      <w:r>
        <w:rPr>
          <w:rFonts w:hint="eastAsia" w:ascii="宋体" w:hAnsi="宋体" w:eastAsia="宋体" w:cs="宋体"/>
          <w:sz w:val="21"/>
          <w:szCs w:val="21"/>
        </w:rPr>
        <w:t>（2）李科长每年发奖金时都犯愁的根本原因在于该组织没有健全的激励机制，只把奖金作为激励手段，而忽视了其他物质与精神激励手段的作用。</w:t>
      </w:r>
    </w:p>
    <w:p>
      <w:pPr>
        <w:keepNext w:val="0"/>
        <w:keepLines w:val="0"/>
        <w:pageBreakBefore w:val="0"/>
        <w:widowControl w:val="0"/>
        <w:tabs>
          <w:tab w:val="left" w:pos="4200"/>
        </w:tabs>
        <w:kinsoku/>
        <w:wordWrap/>
        <w:overflowPunct/>
        <w:topLinePunct w:val="0"/>
        <w:bidi w:val="0"/>
        <w:snapToGrid/>
        <w:spacing w:line="360" w:lineRule="auto"/>
        <w:jc w:val="left"/>
        <w:textAlignment w:val="auto"/>
        <w:rPr>
          <w:rFonts w:hint="eastAsia" w:ascii="仿宋" w:hAnsi="仿宋" w:eastAsia="仿宋" w:cs="仿宋"/>
          <w:bCs/>
          <w:sz w:val="24"/>
          <w:szCs w:val="24"/>
        </w:rPr>
      </w:pPr>
    </w:p>
    <w:p>
      <w:pPr>
        <w:rPr>
          <w:b/>
          <w:bCs/>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2</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732001"/>
    <w:rsid w:val="1A732001"/>
    <w:rsid w:val="1BA8173C"/>
    <w:rsid w:val="1F2F200D"/>
    <w:rsid w:val="37674DA8"/>
    <w:rsid w:val="3B88023C"/>
    <w:rsid w:val="481129DD"/>
    <w:rsid w:val="57090417"/>
    <w:rsid w:val="5F7752ED"/>
    <w:rsid w:val="605A31B0"/>
    <w:rsid w:val="637B4149"/>
    <w:rsid w:val="78883385"/>
    <w:rsid w:val="7E963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2020-03-03T12:24:00Z</dcterms:created>
  <dc:creator>yy</dc:creator>
  <cp:lastModifiedBy>A临海育华教育--桃子</cp:lastModifiedBy>
  <dcterms:modified xsi:type="dcterms:W3CDTF">2020-12-14T01:08:54Z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