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管理学</w:t>
      </w:r>
    </w:p>
    <w:p>
      <w:pPr>
        <w:keepNext w:val="0"/>
        <w:keepLines w:val="0"/>
        <w:widowControl/>
        <w:numPr>
          <w:ilvl w:val="0"/>
          <w:numId w:val="1"/>
        </w:numPr>
        <w:suppressLineNumbers w:val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选择题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1．  企业管理者可以分成基层、中层、高层三种，高层管理者主要负责制定（   ） 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A．日常程序性决策   B．长远全局性决策 C．局部程序性决策   D．短期操作性决策 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2．  能够更好地处理上下级、同级关系的技能属于（   ） 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A．抽象技能     B．概念技能     C．技术技能      D．人际技能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3． 能够迅速把握全局，找出关键影响因素的技能属于（   ） 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A．抽象技能     B．概念技能     C．技术技能      D．人际技能 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4．  掌握关键技术知识，出色完成生产任务的技能属于（   ） 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A．抽象技能     B．概念技能     C．技术技能      D．人际技能 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5．  越是处于高层的管理者，其对于概念技能、人际技能、技术技能的需要，就越是按 以下顺序排列（   ） 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A.概念技能，技术技能，人际技能；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B.技术技能，概念技能，人际技能； 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C.概念技能，人际技能，技术技能；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D.人际技能，技术技能，概念技能 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6．  在（  ）中,管理者处理信息并得出结论。（   ） 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A．人际角色       B．信息角色      C．决策角色      D．领导角色 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7．  对于基层管理而言，最重要的是（   ） 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A．抽象技能        B．概念技能      C．技术技能     D．人际技能 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8．  (  )对于高层管理最重要，对于中层管理较重要，对于基层管理不重要（   ） 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A．抽象技能       B．概念技能       C．技术技能     D．人际技能B 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9．  (  )对于所有层次管理的重要性大体相同（   ） 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A．抽象技能       B．概念技能       C．技术技能     D．人际技能 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 xml:space="preserve">10．  根据明茨伯格的“十角色理论”，管理者在人际关系方面主要扮演（ ）角色（   ）   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A. 监听者       B. 传播者      C. 联络者      D. 发言人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二、名词解释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1组织：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理念子系统：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结构子系统: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运行子系统: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2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0"/>
          <w:sz w:val="24"/>
          <w:szCs w:val="24"/>
          <w:lang w:val="en-US" w:eastAsia="zh-CN" w:bidi="ar"/>
        </w:rPr>
        <w:t>绩效子系统: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b w:val="0"/>
          <w:bCs w:val="0"/>
          <w:sz w:val="24"/>
          <w:szCs w:val="24"/>
          <w:lang w:val="en-US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sz w:val="24"/>
          <w:szCs w:val="24"/>
          <w:lang w:val="en-US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三、判断题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1、管理的载体是组织。（  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2、组织是一个系统。（  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3、管理学是一门不精确的科学。（  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4、管理最主要的是追求效率。（  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5、效率与效果之间的差别可表述为：效果是使组织资源的利用成本达到最小化，而效 率则是使组织活动实现预定的目标。（  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6、不同行业中及不同的组织内部专业特点差别显着，很难说管理活动有什么共性。（  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7、企业内部环境包括竞争对手、顾客、供应者、政府机构、利益集团。（  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8、作为企业的高层管理者，一般而言，概念技能所占权重高于技术技能。（  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9、管理的客体就是组织中的各种资源。（  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10、处在不同管理层次上的管理者，其履行的管理职能也是不同的。（  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四、简答题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1.简述马斯洛需要层次理论。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3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组织设计应遵循哪些原则？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 xml:space="preserve"> 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leftChars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衡量集权与分权的标志是什么？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领导者的影响力表现在那些方面？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简述人际关系学说的主要内容。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何谓管理?如何理解管理的具体含义。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4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简述组织系统模型的构成及相互关系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8.简述管理的二重性。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>
      <w:pPr>
        <w:pStyle w:val="2"/>
        <w:spacing w:line="300" w:lineRule="auto"/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FF0000"/>
          <w:sz w:val="24"/>
          <w:szCs w:val="24"/>
        </w:rPr>
      </w:pPr>
    </w:p>
    <w:p>
      <w:pPr>
        <w:rPr>
          <w:rFonts w:hint="eastAsia" w:ascii="宋体" w:hAnsi="宋体" w:eastAsia="宋体" w:cs="宋体"/>
          <w:color w:val="FF0000"/>
          <w:sz w:val="24"/>
          <w:szCs w:val="24"/>
          <w:lang w:eastAsia="zh-CN"/>
        </w:rPr>
      </w:pPr>
      <w:r>
        <w:rPr>
          <w:rFonts w:hint="eastAsia" w:ascii="宋体" w:hAnsi="宋体" w:eastAsia="宋体" w:cs="宋体"/>
          <w:color w:val="FF0000"/>
          <w:sz w:val="24"/>
          <w:szCs w:val="24"/>
          <w:lang w:eastAsia="zh-CN"/>
        </w:rPr>
        <w:t>管理学答案</w:t>
      </w:r>
    </w:p>
    <w:p>
      <w:pPr>
        <w:numPr>
          <w:ilvl w:val="0"/>
          <w:numId w:val="5"/>
        </w:numP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选择题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1B  2D   3B  4C  5   6C  7C  8B  9D  10</w:t>
      </w:r>
    </w:p>
    <w:p>
      <w:pPr>
        <w:numPr>
          <w:ilvl w:val="0"/>
          <w:numId w:val="0"/>
        </w:numP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二：名词解释</w:t>
      </w:r>
    </w:p>
    <w:p>
      <w:pPr>
        <w:numPr>
          <w:ilvl w:val="0"/>
          <w:numId w:val="6"/>
        </w:numP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组织： </w:t>
      </w:r>
    </w:p>
    <w:p>
      <w:pPr>
        <w:numPr>
          <w:ilvl w:val="0"/>
          <w:numId w:val="6"/>
        </w:numPr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  理念子系统：是指由组织若干理念构成的体系，可以包括组织文化、经营思想、经 营战略、经营目标等等，核心是组织文化。  </w:t>
      </w:r>
    </w:p>
    <w:p>
      <w:pPr>
        <w:numPr>
          <w:ilvl w:val="0"/>
          <w:numId w:val="6"/>
        </w:numPr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  结构子系统：是指根据组织发展需求，对资源配置的框架体系，包括产品结构、人 力资源结构、资产结构、组织治理结构、组织结构、组织制度等等，关键是结构合理、比例协调。  </w:t>
      </w:r>
    </w:p>
    <w:p>
      <w:pPr>
        <w:numPr>
          <w:ilvl w:val="0"/>
          <w:numId w:val="6"/>
        </w:numPr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 </w:t>
      </w:r>
    </w:p>
    <w:p>
      <w:pPr>
        <w:numPr>
          <w:ilvl w:val="0"/>
          <w:numId w:val="6"/>
        </w:numPr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 xml:space="preserve"> 绩效子系统：是指一组有效输出的集合，包括经济效益、社会效益、生态效益等， 核心是利益相关者满意。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判断题</w:t>
      </w:r>
    </w:p>
    <w:p>
      <w:pPr>
        <w:keepNext w:val="0"/>
        <w:keepLines w:val="0"/>
        <w:widowControl/>
        <w:numPr>
          <w:ilvl w:val="0"/>
          <w:numId w:val="5"/>
        </w:numPr>
        <w:suppressLineNumbers w:val="0"/>
        <w:ind w:left="0" w:leftChars="0" w:firstLine="0" w:firstLineChars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1、管理的载体是组织。（）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2、组织是一个系统。（√）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3、管理学是一门不精确的科学。（）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4、管理最主要的是追求效率。（）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5、效率与效果之间的差别可表述为：效果是使组织资源的利用成本达到最小化，而效 率则是使组织活动实现预定的目标。（×）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6、不同行业中及不同的组织内部专业特点差别显着，很难说管理活动有什么共性。）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7、企业内部环境包括竞争对手、顾客、供应者、政府机构、利益集团。（×）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8、作为企业的高层管理者，一般而言，概念技能所占权重高于技术技能。（√）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9、管理的客体就是组织中的各种资源。（×）</w:t>
      </w:r>
    </w:p>
    <w:p>
      <w:pPr>
        <w:keepNext w:val="0"/>
        <w:keepLines w:val="0"/>
        <w:widowControl/>
        <w:numPr>
          <w:ilvl w:val="0"/>
          <w:numId w:val="0"/>
        </w:numPr>
        <w:suppressLineNumbers w:val="0"/>
        <w:jc w:val="left"/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10、处在不同管理层次上的管理者，其履行的管理职能也是不同的。（×）</w:t>
      </w:r>
    </w:p>
    <w:p>
      <w:pPr>
        <w:keepNext w:val="0"/>
        <w:keepLines w:val="0"/>
        <w:widowControl/>
        <w:suppressLineNumbers w:val="0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四、简答题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1.</w:t>
      </w:r>
      <w:r>
        <w:rPr>
          <w:rFonts w:hint="default" w:ascii="STSongStd-Light-Acro" w:hAnsi="STSongStd-Light-Acro" w:eastAsia="STSongStd-Light-Acro" w:cs="STSongStd-Light-Acro"/>
          <w:color w:val="000000"/>
          <w:kern w:val="0"/>
          <w:sz w:val="24"/>
          <w:szCs w:val="24"/>
          <w:lang w:val="en-US" w:eastAsia="zh-CN" w:bidi="ar"/>
        </w:rPr>
        <w:t>答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szCs w:val="24"/>
          <w:lang w:val="en-US" w:eastAsia="zh-CN" w:bidi="ar"/>
        </w:rPr>
        <w:t>: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  <w:t>个人权力是指与组织的职位无关的权利，主要有专长权、模范权和背景权。是由于领导者的个人经历、地位、人格特殊品质和才能而产生的影响力，它可以使下属心甘情愿地、自觉地跟随领导者。这种权力对下属的影响力比职位权力更具有持久性。包括专长权、模范权和背景权。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需要层次理论是美国着名心理学家和行为学家亚伯拉罕·马斯洛提出来的。马斯洛把人类的需要归为五大类。第一层次的需要是生理需要。第二层次的需要是安全的需要。第三层次的需要是友爱和归属的需要。第四层次的需要是尊重的需要。第五层次的需要是自我实现的需要。马斯洛认为，一般的人都是按照这个层次从低级到高级，一层一层地去追求并使自己的需要得到满足的。不同层次的需要不可能在同一层次内同时发挥激励作用，在某一特定的时期内，总有某一层次的需要在起着主导的激励作用。，如果管理者能根据各自的需要层次，善于抓住有利时机，用人们正在追求的那级层次的需要来激励他们的话，将会取得极好的激励效果。</w:t>
      </w:r>
    </w:p>
    <w:p>
      <w:pPr>
        <w:numPr>
          <w:ilvl w:val="0"/>
          <w:numId w:val="7"/>
        </w:numPr>
        <w:ind w:leftChars="0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>
      <w:pPr>
        <w:numPr>
          <w:ilvl w:val="0"/>
          <w:numId w:val="7"/>
        </w:numPr>
        <w:ind w:leftChars="0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STSongStd-Light-Acro" w:hAnsi="STSongStd-Light-Acro" w:eastAsia="STSongStd-Light-Acro" w:cs="STSongStd-Light-Acro"/>
          <w:color w:val="000000"/>
          <w:kern w:val="0"/>
          <w:sz w:val="24"/>
          <w:szCs w:val="24"/>
          <w:lang w:val="en-US" w:eastAsia="zh-CN" w:bidi="ar"/>
        </w:rPr>
        <w:t>答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szCs w:val="24"/>
          <w:lang w:val="en-US" w:eastAsia="zh-CN" w:bidi="ar"/>
        </w:rPr>
        <w:t>: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衡量集权与分权的标志是什么？  （1）不同类型决策的集中情况。如果组织把管理决策甚至是业务决策也集中在组织的高层，那么该组织的集权程度就高。如果组织的基层有管理决策权，则组织的分权程度高。  （2）决策审批手续的繁简。如果下级做出的决策只要在职权范围内，都不需要上级审批即可生效，则表明分权程度高。  （3）规章制度对于决策的控制。如果组织内的规章制度非常健全，对各项工作都有详细具体的规定，并要求严格执行，那么员工灵活处理问题的自由度就小，集权程度就较高；如果各项规章制度多是原则性、政策性的规定，则员工处理问题的灵活性较大，组织的分权程度就高</w:t>
      </w:r>
    </w:p>
    <w:p>
      <w:pPr>
        <w:numPr>
          <w:ilvl w:val="0"/>
          <w:numId w:val="7"/>
        </w:numPr>
        <w:ind w:leftChars="0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STSongStd-Light-Acro" w:hAnsi="STSongStd-Light-Acro" w:eastAsia="STSongStd-Light-Acro" w:cs="STSongStd-Light-Acro"/>
          <w:color w:val="000000"/>
          <w:kern w:val="0"/>
          <w:sz w:val="24"/>
          <w:szCs w:val="24"/>
          <w:lang w:val="en-US" w:eastAsia="zh-CN" w:bidi="ar"/>
        </w:rPr>
        <w:t>答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szCs w:val="24"/>
          <w:lang w:val="en-US" w:eastAsia="zh-CN" w:bidi="ar"/>
        </w:rPr>
        <w:t>: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领导者的影响力表现在那些方面</w:t>
      </w:r>
    </w:p>
    <w:p>
      <w:pPr>
        <w:numPr>
          <w:ilvl w:val="0"/>
          <w:numId w:val="0"/>
        </w:numPr>
        <w:ind w:leftChars="0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</w:p>
    <w:p>
      <w:pPr>
        <w:numPr>
          <w:ilvl w:val="0"/>
          <w:numId w:val="7"/>
        </w:numPr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STSongStd-Light-Acro" w:hAnsi="STSongStd-Light-Acro" w:eastAsia="STSongStd-Light-Acro" w:cs="STSongStd-Light-Acro"/>
          <w:color w:val="000000"/>
          <w:kern w:val="0"/>
          <w:sz w:val="24"/>
          <w:szCs w:val="24"/>
          <w:lang w:val="en-US" w:eastAsia="zh-CN" w:bidi="ar"/>
        </w:rPr>
        <w:t>答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szCs w:val="24"/>
          <w:lang w:val="en-US" w:eastAsia="zh-CN" w:bidi="ar"/>
        </w:rPr>
        <w:t>: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（1）工人是社会人，而不是经济人。 （2）企业中存在着非正式组织。  （3）生产率主要取决于工人的工作态度以及他和周围人的关系。</w:t>
      </w:r>
    </w:p>
    <w:p>
      <w:pPr>
        <w:numPr>
          <w:ilvl w:val="0"/>
          <w:numId w:val="7"/>
        </w:numPr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STSongStd-Light-Acro" w:hAnsi="STSongStd-Light-Acro" w:eastAsia="STSongStd-Light-Acro" w:cs="STSongStd-Light-Acro"/>
          <w:color w:val="000000"/>
          <w:kern w:val="0"/>
          <w:sz w:val="24"/>
          <w:szCs w:val="24"/>
          <w:lang w:val="en-US" w:eastAsia="zh-CN" w:bidi="ar"/>
        </w:rPr>
        <w:t>答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szCs w:val="24"/>
          <w:lang w:val="en-US" w:eastAsia="zh-CN" w:bidi="ar"/>
        </w:rPr>
        <w:t>: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管理就是组织的管理者利用专门的知识、技术与方法，根据组织面临的环境，通过实施管理职能，管理组织的资源与活动，从而达到有效利用组织资源，实现预期目标的活动过程。</w:t>
      </w:r>
    </w:p>
    <w:p>
      <w:pPr>
        <w:numPr>
          <w:ilvl w:val="0"/>
          <w:numId w:val="7"/>
        </w:numPr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STSongStd-Light-Acro" w:hAnsi="STSongStd-Light-Acro" w:eastAsia="STSongStd-Light-Acro" w:cs="STSongStd-Light-Acro"/>
          <w:color w:val="000000"/>
          <w:kern w:val="0"/>
          <w:sz w:val="24"/>
          <w:szCs w:val="24"/>
          <w:lang w:val="en-US" w:eastAsia="zh-CN" w:bidi="ar"/>
        </w:rPr>
        <w:t>答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szCs w:val="24"/>
          <w:lang w:val="en-US" w:eastAsia="zh-CN" w:bidi="ar"/>
        </w:rPr>
        <w:t>: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组织系统模型有四个子系统构成，即理念子系统、结构子系统、运行子系统和绩效子系统。理念子系统处于组织管理的最顶层，具有定位和统帅作用，直接决定着组织的结构子系统和运行子系统，对绩效子系统具有导向作用。理念子系统对绩效子系统具有指导作用；结构子系统的直接表现是结构子系统的功能，功能的实现程度就是绩效；运行子系统直接决定了绩效子系统。</w:t>
      </w:r>
    </w:p>
    <w:p>
      <w:pPr>
        <w:numPr>
          <w:ilvl w:val="0"/>
          <w:numId w:val="7"/>
        </w:numPr>
        <w:ind w:left="0" w:leftChars="0" w:firstLine="0" w:firstLineChars="0"/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</w:pPr>
      <w:r>
        <w:rPr>
          <w:rFonts w:hint="default" w:ascii="STSongStd-Light-Acro" w:hAnsi="STSongStd-Light-Acro" w:eastAsia="STSongStd-Light-Acro" w:cs="STSongStd-Light-Acro"/>
          <w:color w:val="000000"/>
          <w:kern w:val="0"/>
          <w:sz w:val="24"/>
          <w:szCs w:val="24"/>
          <w:lang w:val="en-US" w:eastAsia="zh-CN" w:bidi="ar"/>
        </w:rPr>
        <w:t>答</w:t>
      </w:r>
      <w:r>
        <w:rPr>
          <w:rFonts w:hint="eastAsia" w:ascii="STSongStd-Light-Acro" w:hAnsi="STSongStd-Light-Acro" w:eastAsia="STSongStd-Light-Acro" w:cs="STSongStd-Light-Acro"/>
          <w:color w:val="000000"/>
          <w:kern w:val="0"/>
          <w:sz w:val="24"/>
          <w:szCs w:val="24"/>
          <w:lang w:val="en-US" w:eastAsia="zh-CN" w:bidi="ar"/>
        </w:rPr>
        <w:t>: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  <w:lang w:val="en-US" w:eastAsia="zh-CN" w:bidi="ar"/>
        </w:rPr>
        <w:t>管理的二重性包括自然属性和社会属性。二者的关系是辨证的和相互制约的。（1分） 管理是由于有许多人进行协作劳动而产生的，是由生产社会化引起的，是有效组织共同劳动所必须的。因此，具有同生产力、社会化大生产相联系的自然属性。主要是对物的管理，不具有意识形态色彩，属于生产力的范畴，在不同国家、不同的社会制度之间可以通用。管理是在一定的生产关系条件下进行的，具有同生产关系、社会制度相关联的社会属性。主要是对人的管理，具有较强的意识形态色彩，属于生产关系和社会关系范畴。因此，在不同的国家、不同的社会制度、不同民族之间的借鉴和交流较为复杂，不可照搬。</w:t>
      </w:r>
    </w:p>
    <w:sectPr>
      <w:headerReference r:id="rId3" w:type="default"/>
      <w:footerReference r:id="rId4" w:type="default"/>
      <w:footerReference r:id="rId5" w:type="even"/>
      <w:pgSz w:w="10433" w:h="14742"/>
      <w:pgMar w:top="964" w:right="907" w:bottom="907" w:left="1021" w:header="851" w:footer="992" w:gutter="567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TSongStd-Light-Acro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center"/>
    </w:pPr>
    <w:r>
      <w:rPr>
        <w:rFonts w:hint="eastAsia"/>
        <w:kern w:val="0"/>
        <w:szCs w:val="21"/>
      </w:rPr>
      <w:t xml:space="preserve">第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- 5 -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 共 </w:t>
    </w:r>
    <w:r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>
      <w:rPr>
        <w:kern w:val="0"/>
        <w:szCs w:val="21"/>
      </w:rPr>
      <w:fldChar w:fldCharType="separate"/>
    </w:r>
    <w:r>
      <w:rPr>
        <w:kern w:val="0"/>
        <w:szCs w:val="21"/>
      </w:rPr>
      <w:t>6</w:t>
    </w:r>
    <w:r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页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FE75605"/>
    <w:multiLevelType w:val="singleLevel"/>
    <w:tmpl w:val="8FE75605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E53EFFE9"/>
    <w:multiLevelType w:val="singleLevel"/>
    <w:tmpl w:val="E53EFFE9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F49CF8CC"/>
    <w:multiLevelType w:val="singleLevel"/>
    <w:tmpl w:val="F49CF8CC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02BFB55E"/>
    <w:multiLevelType w:val="singleLevel"/>
    <w:tmpl w:val="02BFB55E"/>
    <w:lvl w:ilvl="0" w:tentative="0">
      <w:start w:val="2"/>
      <w:numFmt w:val="decimal"/>
      <w:suff w:val="nothing"/>
      <w:lvlText w:val="%1．"/>
      <w:lvlJc w:val="left"/>
    </w:lvl>
  </w:abstractNum>
  <w:abstractNum w:abstractNumId="4">
    <w:nsid w:val="1D6BA34B"/>
    <w:multiLevelType w:val="singleLevel"/>
    <w:tmpl w:val="1D6BA34B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2021B58F"/>
    <w:multiLevelType w:val="singleLevel"/>
    <w:tmpl w:val="2021B58F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6">
    <w:nsid w:val="370DDE26"/>
    <w:multiLevelType w:val="singleLevel"/>
    <w:tmpl w:val="370DDE26"/>
    <w:lvl w:ilvl="0" w:tentative="0">
      <w:start w:val="3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0D0ABA"/>
    <w:rsid w:val="2AE46240"/>
    <w:rsid w:val="2E5A79C7"/>
    <w:rsid w:val="3F5E165E"/>
    <w:rsid w:val="42456B0A"/>
    <w:rsid w:val="540D0ABA"/>
    <w:rsid w:val="576C7716"/>
    <w:rsid w:val="58F52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uiPriority w:val="0"/>
    <w:rPr>
      <w:rFonts w:ascii="宋体" w:hAnsi="Courier New"/>
      <w:szCs w:val="20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6">
    <w:name w:val="page number"/>
    <w:basedOn w:val="5"/>
    <w:uiPriority w:val="0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Office_10.1.0.7698_F1E327BC-269C-435d-A152-05C5408002CA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2020-02-15T05:11:00Z</dcterms:created>
  <dc:creator>Administrator</dc:creator>
  <cp:lastModifiedBy>Administrator</cp:lastModifiedBy>
  <dcterms:modified xsi:type="dcterms:W3CDTF">2020-02-19T05:17:21Z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2052-10.1.0.7698</vt:lpwstr>
  </property>
</Properties>
</file>