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结构化学复习资料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一、判断题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1、自轭算符的本征值一定为实数。(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2、根据测不准原理，任一微观粒子的动量都不能精确测定。(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3、一维势箱中的粒子其能量是量子化的，并且存在零点能。(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4、原子中全部电子电离能之和等于各电子所在原子轨道能总和的负值。(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5、同核双原子分子中两个 2p 轨道组合总是产生 π型分子轨道。(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二、单项选择题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1、关于光电效应，下列叙述正确的是(     )。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A.光电流大小与入射光子能量成正比    B.光电流大小与入射光子频率成正比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C.光电流大小与入射光强度没关系      D.入射光子能量越大，则光电子的动能越大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2、在一云雾室中运动的α粒子(He的原子核)，其质量m=6.84x10-kg，速度v=10°m·s，室径 x=10-m，此时可观测到它的运动轨迹， 这是由于下列何种原因(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A.该粒子不是微观粒子               B.测量的仪器相当精密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C.该粒子的运动速度可测             D.云雾室的运动空间较大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3、对于"分子轨道"的定义，下列叙述中正确的是(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A.分子中电子在空间运动的波函数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B.分子中单个电子空间运动的波函数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C.分子中单电子完全波函数(包括空间运动和自旋运动)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D.原子轨道线性组合成的新轨道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4、对算符而言，其本征函数的线性组合具有下列性质中的(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A.是该算符的本征函数               B.不是该算符的本征函数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C.不一定是该算符的本征函数         D.与该算符毫无关系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5、下列函数是算符 d/dx 的本征函数的是(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 Ex           B. cos(x)           C. x           D. sin(x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6、用来表示核外某电子的运动状态的下列各组量子数( n，1.m，m</w:t>
      </w:r>
      <w:r>
        <w:rPr>
          <w:rFonts w:hint="eastAsia" w:ascii="宋体" w:hAnsi="宋体" w:eastAsia="宋体" w:cs="宋体"/>
          <w:sz w:val="21"/>
          <w:szCs w:val="21"/>
          <w:vertAlign w:val="subscript"/>
          <w:lang w:val="en-US" w:eastAsia="zh-CN"/>
        </w:rPr>
        <w:t>S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)中，正确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的是(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 2，1，-1， -1/2                  B. 0，0，0，1/2: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 3，1，2，1/2;                    D. 2，1，0，0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7、氢原子 3d 状态的轨道角动量沿磁场方向的分量个数为(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A.1              B.2                C. 3            D. 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8、径向分布函数是指(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 R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 xml:space="preserve">2      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B.R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dr              C. r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R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 xml:space="preserve">2  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D. r²R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dr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9、角量子数 L=1，自旋量子数 S=2对应的谱项为(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P            B. ³D              C. 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F            D. 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10、通过变分法计算得到的微观体系的能量总是(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A.等于真实基态能量  B.大于真实基态能量 C.不小于真实基态能量  D.小于真实基态能量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1、电子波动性由_____________实验证实。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2、描述体系运动状态的波函数是品优的，其必须满足三个条件:___________,___________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，____________。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3、自旋相同的两个电子在空间同一点出现的概率为__________。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4、氢原子为单电子原子，其 3p₂状态有__________个径向节面和__________个角度节面。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5、用 Slater 法计算 Be(1s2s)的 2s 单电子轨道能为____________。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6、He 原子的第一电离能为 24.6eV，其第二电离能54.4eV，则 He原子 1s轨道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的电子结合能为______________He原子的1s单电子原子轨道能为___________。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四、计算题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1、化学兴趣小组的同学取10g某锌样品含少量杂质，且杂质不溶于水，也不与酸反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应于烧杯中，向其中加入一定量的稀硫酸，当加入稀硫酸的质量为93.7g时，恰好完全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反应，生成气体的质量与反应时间的关系如下图所示，试回答下列问题: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完全反应后生成氢气的质量为 g。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样品中锌的质量为多少克？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3.反应后，所得溶液中硫酸锌的质量分数？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page"/>
      </w:r>
    </w:p>
    <w:p>
      <w:pPr>
        <w:jc w:val="center"/>
        <w:rPr>
          <w:rFonts w:hint="eastAsia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结构化学参考答案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判断题</w:t>
      </w:r>
    </w:p>
    <w:p>
      <w:pPr>
        <w:numPr>
          <w:ilvl w:val="0"/>
          <w:numId w:val="3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√ 2. x 3. √ 4.√ 5. x</w:t>
      </w:r>
    </w:p>
    <w:p>
      <w:pPr>
        <w:numPr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二、单项选择题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 xml:space="preserve">2.D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3.B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.C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 xml:space="preserve">.A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6</w:t>
      </w:r>
      <w:r>
        <w:rPr>
          <w:rFonts w:hint="eastAsia" w:ascii="宋体" w:hAnsi="宋体" w:eastAsia="宋体" w:cs="宋体"/>
          <w:sz w:val="24"/>
          <w:szCs w:val="24"/>
        </w:rPr>
        <w:t>.A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7</w:t>
      </w:r>
      <w:r>
        <w:rPr>
          <w:rFonts w:hint="eastAsia" w:ascii="宋体" w:hAnsi="宋体" w:eastAsia="宋体" w:cs="宋体"/>
          <w:sz w:val="24"/>
          <w:szCs w:val="24"/>
        </w:rPr>
        <w:t>.D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 xml:space="preserve">.C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.A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 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.C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三、填空题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电子衍射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2.单值，连续，平方可积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>4.1,1</w:t>
      </w:r>
    </w:p>
    <w:p>
      <w:pPr>
        <w:numPr>
          <w:ilvl w:val="0"/>
          <w:numId w:val="4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-12.93eV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6.-24.6，-39.5eV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四、计算题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解:设锌的质量为X，ZnSO4的质量为y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132715</wp:posOffset>
                </wp:positionV>
                <wp:extent cx="0" cy="180340"/>
                <wp:effectExtent l="48895" t="0" r="65405" b="1016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309495" y="8773795"/>
                          <a:ext cx="0" cy="1803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1.85pt;margin-top:10.45pt;height:14.2pt;width:0pt;z-index:251659264;mso-width-relative:page;mso-height-relative:page;" filled="f" stroked="t" coordsize="21600,21600" o:gfxdata="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vnSkk&#10;1wAAAAkBAAAPAAAAAAAAAAEAIAAAACIAAABkcnMvZG93bnJldi54bWxQSwECFAAUAAAACACHTuJA&#10;OxNVjyICAAAFBAAADgAAAAAAAAABACAAAAAmAQAAZHJzL2Uyb0RvYy54bWxQSwUGAAAAAAYABgBZ&#10;AQAAug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氢气的质量为10.2克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Zn+H2S04=ZnS04+H2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65 161 2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XY 0.2g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652 =x0.2g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X=6.5g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1612 =y0.2g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y=16.1g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溶液的质量=6.5g+93.7g-0.2g=100g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16.1g100 x100%=16.1%</w:t>
      </w: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67D4"/>
    <w:multiLevelType w:val="singleLevel"/>
    <w:tmpl w:val="024867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ADB804"/>
    <w:multiLevelType w:val="singleLevel"/>
    <w:tmpl w:val="20ADB804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90DE01C"/>
    <w:multiLevelType w:val="singleLevel"/>
    <w:tmpl w:val="390DE0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C6B7732"/>
    <w:multiLevelType w:val="singleLevel"/>
    <w:tmpl w:val="5C6B7732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6FD32101"/>
    <w:rsid w:val="03A32C74"/>
    <w:rsid w:val="06BA27AF"/>
    <w:rsid w:val="06FE09DA"/>
    <w:rsid w:val="093C394F"/>
    <w:rsid w:val="09990874"/>
    <w:rsid w:val="0CDF2F6F"/>
    <w:rsid w:val="117D4B05"/>
    <w:rsid w:val="117D54BF"/>
    <w:rsid w:val="160457F4"/>
    <w:rsid w:val="16467BBB"/>
    <w:rsid w:val="19836A30"/>
    <w:rsid w:val="1AAC678A"/>
    <w:rsid w:val="21ED35E0"/>
    <w:rsid w:val="26A06E73"/>
    <w:rsid w:val="2D2D342B"/>
    <w:rsid w:val="2D4F15F3"/>
    <w:rsid w:val="2D9D235F"/>
    <w:rsid w:val="2E353F2F"/>
    <w:rsid w:val="38317561"/>
    <w:rsid w:val="389B393F"/>
    <w:rsid w:val="3D56161A"/>
    <w:rsid w:val="3E09759C"/>
    <w:rsid w:val="409E221E"/>
    <w:rsid w:val="40D84160"/>
    <w:rsid w:val="40FE4A6B"/>
    <w:rsid w:val="410A340F"/>
    <w:rsid w:val="49957F36"/>
    <w:rsid w:val="4AE64EED"/>
    <w:rsid w:val="4BA62B39"/>
    <w:rsid w:val="4BDA2181"/>
    <w:rsid w:val="4D0B0C3B"/>
    <w:rsid w:val="4E1445B3"/>
    <w:rsid w:val="4F3F2E1E"/>
    <w:rsid w:val="5C6C2592"/>
    <w:rsid w:val="5D4E247E"/>
    <w:rsid w:val="5D4F6922"/>
    <w:rsid w:val="61C46E93"/>
    <w:rsid w:val="630755A9"/>
    <w:rsid w:val="635D166D"/>
    <w:rsid w:val="65C43C25"/>
    <w:rsid w:val="65F63CF3"/>
    <w:rsid w:val="68AA7102"/>
    <w:rsid w:val="6990454A"/>
    <w:rsid w:val="6A405150"/>
    <w:rsid w:val="6FD32101"/>
    <w:rsid w:val="709B37D5"/>
    <w:rsid w:val="72451623"/>
    <w:rsid w:val="73357F10"/>
    <w:rsid w:val="7A260DB6"/>
    <w:rsid w:val="7BCB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392</Characters>
  <Lines>0</Lines>
  <Paragraphs>0</Paragraphs>
  <TotalTime>0</TotalTime>
  <ScaleCrop>false</ScaleCrop>
  <LinksUpToDate>false</LinksUpToDate>
  <CharactersWithSpaces>500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2022-11-29T13:02:00Z</dcterms:created>
  <dc:creator>Administrator</dc:creator>
  <cp:lastModifiedBy>育华教育叶燮燮</cp:lastModifiedBy>
  <dcterms:modified xsi:type="dcterms:W3CDTF">2023-12-03T02:25:48Z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32698C3FC86042AB81D7A98606A05FCE</vt:lpwstr>
  </property>
</Properties>
</file>