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0" w:firstLineChars="300"/>
        <w:rPr>
          <w:rFonts w:ascii="Times New Roman" w:hAnsi="Times New Roman" w:eastAsia="仿宋_GB2312" w:cs="Times New Roman"/>
          <w:bCs/>
          <w:sz w:val="32"/>
        </w:rPr>
      </w:pPr>
      <w:r>
        <w:rPr>
          <w:rFonts w:hint="eastAsia" w:ascii="Times New Roman" w:hAnsi="Times New Roman" w:eastAsia="仿宋_GB2312" w:cs="Times New Roman"/>
          <w:bCs/>
          <w:sz w:val="32"/>
          <w:u w:val="single"/>
        </w:rPr>
        <w:t>艺术概论</w:t>
      </w:r>
      <w:r>
        <w:rPr>
          <w:rFonts w:hint="eastAsia" w:ascii="Times New Roman" w:hAnsi="Times New Roman" w:eastAsia="仿宋_GB2312" w:cs="Times New Roman"/>
          <w:bCs/>
          <w:sz w:val="32"/>
          <w:u w:val="single"/>
          <w:lang w:val="en-US" w:eastAsia="zh-CN"/>
        </w:rPr>
        <w:t>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lang w:eastAsia="zh-CN"/>
        </w:rPr>
        <w:t>填空</w:t>
      </w:r>
      <w:r>
        <w:rPr>
          <w:rFonts w:hint="eastAsia" w:hAnsi="宋体"/>
          <w:b/>
          <w:kern w:val="0"/>
          <w:sz w:val="24"/>
          <w:szCs w:val="24"/>
        </w:rPr>
        <w:t>题</w:t>
      </w:r>
    </w:p>
    <w:p>
      <w:pPr>
        <w:spacing w:line="360" w:lineRule="auto"/>
        <w:jc w:val="left"/>
        <w:rPr>
          <w:rFonts w:hint="default"/>
          <w:sz w:val="24"/>
          <w:szCs w:val="24"/>
          <w:lang w:val="en-US" w:eastAsia="zh-CN"/>
        </w:rPr>
      </w:pPr>
      <w:r>
        <w:rPr>
          <w:rFonts w:hint="default"/>
          <w:sz w:val="24"/>
          <w:szCs w:val="24"/>
          <w:lang w:val="en-US" w:eastAsia="zh-CN"/>
        </w:rPr>
        <w:t>1. 音乐按音乐所依附的载体的区别，可分为</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default"/>
          <w:sz w:val="24"/>
          <w:szCs w:val="24"/>
          <w:lang w:val="en-US" w:eastAsia="zh-CN"/>
        </w:rPr>
        <w:t>和</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default"/>
          <w:sz w:val="24"/>
          <w:szCs w:val="24"/>
          <w:lang w:val="en-US" w:eastAsia="zh-CN"/>
        </w:rPr>
        <w:t>两个大的类型。</w:t>
      </w:r>
    </w:p>
    <w:p>
      <w:pPr>
        <w:spacing w:line="360" w:lineRule="auto"/>
        <w:jc w:val="left"/>
        <w:rPr>
          <w:rFonts w:hint="default"/>
          <w:sz w:val="24"/>
          <w:szCs w:val="24"/>
          <w:lang w:val="en-US" w:eastAsia="zh-CN"/>
        </w:rPr>
      </w:pPr>
      <w:r>
        <w:rPr>
          <w:rFonts w:hint="default"/>
          <w:sz w:val="24"/>
          <w:szCs w:val="24"/>
          <w:lang w:val="en-US" w:eastAsia="zh-CN"/>
        </w:rPr>
        <w:t>2. 雕和塑是两种技法，雕，雕凿之意，主要通过做“</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”进行创作，塑造之意，主要通过做“</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”进行创作。</w:t>
      </w:r>
    </w:p>
    <w:p>
      <w:pPr>
        <w:spacing w:line="360" w:lineRule="auto"/>
        <w:jc w:val="left"/>
        <w:rPr>
          <w:rFonts w:hint="default"/>
          <w:sz w:val="24"/>
          <w:szCs w:val="24"/>
          <w:lang w:val="en-US" w:eastAsia="zh-CN"/>
        </w:rPr>
      </w:pPr>
      <w:r>
        <w:rPr>
          <w:rFonts w:hint="eastAsia"/>
          <w:sz w:val="24"/>
          <w:szCs w:val="24"/>
          <w:lang w:val="en-US" w:eastAsia="zh-CN"/>
        </w:rPr>
        <w:t>3</w:t>
      </w:r>
      <w:r>
        <w:rPr>
          <w:rFonts w:hint="default"/>
          <w:sz w:val="24"/>
          <w:szCs w:val="24"/>
          <w:lang w:val="en-US" w:eastAsia="zh-CN"/>
        </w:rPr>
        <w:t>. 西方现代戏剧流派之一荒诞派戏剧的代表作品有《</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》等。</w:t>
      </w:r>
    </w:p>
    <w:p>
      <w:pPr>
        <w:spacing w:line="360" w:lineRule="auto"/>
        <w:jc w:val="left"/>
        <w:rPr>
          <w:rFonts w:hint="default"/>
          <w:sz w:val="24"/>
          <w:szCs w:val="24"/>
          <w:lang w:val="en-US" w:eastAsia="zh-CN"/>
        </w:rPr>
      </w:pPr>
      <w:r>
        <w:rPr>
          <w:rFonts w:hint="eastAsia"/>
          <w:sz w:val="24"/>
          <w:szCs w:val="24"/>
          <w:lang w:val="en-US" w:eastAsia="zh-CN"/>
        </w:rPr>
        <w:t>4</w:t>
      </w:r>
      <w:r>
        <w:rPr>
          <w:rFonts w:hint="default"/>
          <w:sz w:val="24"/>
          <w:szCs w:val="24"/>
          <w:lang w:val="en-US" w:eastAsia="zh-CN"/>
        </w:rPr>
        <w:t>. 在世界上，古希腊戏剧、印度梵剧和</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被称为三种古老的戏剧艺术。</w:t>
      </w:r>
    </w:p>
    <w:p>
      <w:pPr>
        <w:spacing w:line="360" w:lineRule="auto"/>
        <w:jc w:val="left"/>
        <w:rPr>
          <w:rFonts w:hint="default"/>
          <w:sz w:val="24"/>
          <w:szCs w:val="24"/>
          <w:lang w:val="en-US" w:eastAsia="zh-CN"/>
        </w:rPr>
      </w:pPr>
      <w:r>
        <w:rPr>
          <w:rFonts w:hint="eastAsia"/>
          <w:sz w:val="24"/>
          <w:szCs w:val="24"/>
          <w:lang w:val="en-US" w:eastAsia="zh-CN"/>
        </w:rPr>
        <w:t>5</w:t>
      </w:r>
      <w:r>
        <w:rPr>
          <w:rFonts w:hint="default"/>
          <w:sz w:val="24"/>
          <w:szCs w:val="24"/>
          <w:lang w:val="en-US" w:eastAsia="zh-CN"/>
        </w:rPr>
        <w:t>. 一般说来，小说的三要素包括</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和</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等。</w:t>
      </w:r>
    </w:p>
    <w:p>
      <w:pPr>
        <w:spacing w:line="360" w:lineRule="auto"/>
        <w:jc w:val="left"/>
        <w:rPr>
          <w:rFonts w:hint="default"/>
          <w:sz w:val="24"/>
          <w:szCs w:val="24"/>
          <w:lang w:val="en-US" w:eastAsia="zh-CN"/>
        </w:rPr>
      </w:pPr>
      <w:r>
        <w:rPr>
          <w:rFonts w:hint="eastAsia"/>
          <w:sz w:val="24"/>
          <w:szCs w:val="24"/>
          <w:lang w:val="en-US" w:eastAsia="zh-CN"/>
        </w:rPr>
        <w:t>6</w:t>
      </w:r>
      <w:r>
        <w:rPr>
          <w:rFonts w:hint="default"/>
          <w:sz w:val="24"/>
          <w:szCs w:val="24"/>
          <w:lang w:val="en-US" w:eastAsia="zh-CN"/>
        </w:rPr>
        <w:t>. 世界三大园林体系：</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（中国园林为代表）、欧洲园林（以法国园林为代表）、阿拉伯式园林。</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lang w:eastAsia="zh-CN"/>
        </w:rPr>
        <w:t>名词解释</w:t>
      </w:r>
    </w:p>
    <w:p>
      <w:pPr>
        <w:rPr>
          <w:rFonts w:hint="eastAsia"/>
          <w:sz w:val="24"/>
          <w:szCs w:val="24"/>
          <w:lang w:val="en-US" w:eastAsia="zh-CN"/>
        </w:rPr>
      </w:pPr>
      <w:r>
        <w:rPr>
          <w:rFonts w:hint="eastAsia"/>
          <w:sz w:val="24"/>
          <w:szCs w:val="24"/>
          <w:lang w:val="en-US" w:eastAsia="zh-CN"/>
        </w:rPr>
        <w:t>艺术的基本功能</w:t>
      </w:r>
    </w:p>
    <w:p>
      <w:pPr>
        <w:rPr>
          <w:rFonts w:hint="default"/>
          <w:sz w:val="24"/>
          <w:szCs w:val="24"/>
          <w:lang w:val="en-US" w:eastAsia="zh-CN"/>
        </w:rPr>
      </w:pPr>
      <w:r>
        <w:rPr>
          <w:rFonts w:hint="default"/>
          <w:sz w:val="24"/>
          <w:szCs w:val="24"/>
          <w:lang w:val="en-US" w:eastAsia="zh-CN"/>
        </w:rPr>
        <w:t>艺术鉴赏</w:t>
      </w:r>
    </w:p>
    <w:p>
      <w:pPr>
        <w:rPr>
          <w:rFonts w:hint="default"/>
          <w:sz w:val="24"/>
          <w:szCs w:val="24"/>
          <w:lang w:val="en-US" w:eastAsia="zh-CN"/>
        </w:rPr>
      </w:pPr>
      <w:r>
        <w:rPr>
          <w:rFonts w:hint="default"/>
          <w:sz w:val="24"/>
          <w:szCs w:val="24"/>
          <w:lang w:val="en-US" w:eastAsia="zh-CN"/>
        </w:rPr>
        <w:t>艺术家</w:t>
      </w:r>
    </w:p>
    <w:p>
      <w:pPr>
        <w:rPr>
          <w:rFonts w:hint="default"/>
          <w:sz w:val="24"/>
          <w:szCs w:val="24"/>
          <w:lang w:val="en-US" w:eastAsia="zh-CN"/>
        </w:rPr>
      </w:pPr>
      <w:r>
        <w:rPr>
          <w:rFonts w:hint="default"/>
          <w:sz w:val="24"/>
          <w:szCs w:val="24"/>
          <w:lang w:val="en-US" w:eastAsia="zh-CN"/>
        </w:rPr>
        <w:t>审美期待</w:t>
      </w:r>
    </w:p>
    <w:p>
      <w:pPr>
        <w:rPr>
          <w:rFonts w:hint="default"/>
          <w:sz w:val="24"/>
          <w:szCs w:val="24"/>
          <w:lang w:val="en-US" w:eastAsia="zh-CN"/>
        </w:rPr>
      </w:pPr>
      <w:r>
        <w:rPr>
          <w:rFonts w:hint="default"/>
          <w:sz w:val="24"/>
          <w:szCs w:val="24"/>
          <w:lang w:val="en-US" w:eastAsia="zh-CN"/>
        </w:rPr>
        <w:t>中国戏曲的虚拟性</w:t>
      </w:r>
    </w:p>
    <w:p>
      <w:pPr>
        <w:rPr>
          <w:rFonts w:hint="default"/>
          <w:sz w:val="24"/>
          <w:szCs w:val="24"/>
          <w:lang w:val="en-US" w:eastAsia="zh-CN"/>
        </w:rPr>
      </w:pPr>
      <w:r>
        <w:rPr>
          <w:rFonts w:hint="default"/>
          <w:sz w:val="24"/>
          <w:szCs w:val="24"/>
          <w:lang w:val="en-US" w:eastAsia="zh-CN"/>
        </w:rPr>
        <w:t>艺术流派</w:t>
      </w:r>
    </w:p>
    <w:p>
      <w:pPr>
        <w:rPr>
          <w:rFonts w:hint="default"/>
          <w:sz w:val="24"/>
          <w:szCs w:val="24"/>
          <w:lang w:val="en-US" w:eastAsia="zh-CN"/>
        </w:rPr>
      </w:pPr>
      <w:r>
        <w:rPr>
          <w:rFonts w:hint="default"/>
          <w:sz w:val="24"/>
          <w:szCs w:val="24"/>
          <w:lang w:val="en-US" w:eastAsia="zh-CN"/>
        </w:rPr>
        <w:t>天地有大美而不言</w:t>
      </w:r>
    </w:p>
    <w:p>
      <w:pPr>
        <w:rPr>
          <w:rFonts w:hint="default"/>
          <w:sz w:val="24"/>
          <w:szCs w:val="24"/>
          <w:lang w:val="en-US" w:eastAsia="zh-CN"/>
        </w:rPr>
      </w:pPr>
      <w:r>
        <w:rPr>
          <w:rFonts w:hint="eastAsia"/>
          <w:sz w:val="24"/>
          <w:szCs w:val="24"/>
          <w:lang w:val="en-US" w:eastAsia="zh-CN"/>
        </w:rPr>
        <w:t>艺术批评</w:t>
      </w:r>
    </w:p>
    <w:p>
      <w:pPr>
        <w:rPr>
          <w:rFonts w:hint="default"/>
          <w:sz w:val="24"/>
          <w:szCs w:val="24"/>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lang w:eastAsia="zh-CN"/>
        </w:rPr>
        <w:t>简答题</w:t>
      </w:r>
    </w:p>
    <w:p>
      <w:pPr>
        <w:rPr>
          <w:rFonts w:hint="eastAsia"/>
          <w:sz w:val="24"/>
          <w:szCs w:val="24"/>
          <w:lang w:val="en-US" w:eastAsia="zh-CN"/>
        </w:rPr>
      </w:pPr>
      <w:r>
        <w:rPr>
          <w:rFonts w:hint="eastAsia"/>
          <w:sz w:val="24"/>
          <w:szCs w:val="24"/>
          <w:lang w:val="en-US" w:eastAsia="zh-CN"/>
        </w:rPr>
        <w:t>1. 简述艺术起源的基本学说。</w:t>
      </w:r>
    </w:p>
    <w:p>
      <w:pPr>
        <w:rPr>
          <w:rFonts w:hint="default"/>
          <w:sz w:val="24"/>
          <w:szCs w:val="24"/>
          <w:lang w:val="en-US" w:eastAsia="zh-CN"/>
        </w:rPr>
      </w:pPr>
      <w:r>
        <w:rPr>
          <w:rFonts w:hint="default"/>
          <w:sz w:val="24"/>
          <w:szCs w:val="24"/>
          <w:lang w:val="en-US" w:eastAsia="zh-CN"/>
        </w:rPr>
        <w:t>2. 简述丑在艺术表现中的审美意义。</w:t>
      </w:r>
    </w:p>
    <w:p>
      <w:pPr>
        <w:rPr>
          <w:rFonts w:hint="default"/>
          <w:sz w:val="24"/>
          <w:szCs w:val="24"/>
          <w:lang w:val="en-US" w:eastAsia="zh-CN"/>
        </w:rPr>
      </w:pPr>
    </w:p>
    <w:p>
      <w:pPr>
        <w:rPr>
          <w:rFonts w:hint="default"/>
          <w:sz w:val="24"/>
          <w:szCs w:val="24"/>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lang w:eastAsia="zh-CN"/>
        </w:rPr>
        <w:t>列举题</w:t>
      </w:r>
    </w:p>
    <w:p>
      <w:pPr>
        <w:rPr>
          <w:rFonts w:hint="eastAsia"/>
          <w:lang w:val="en-US" w:eastAsia="zh-CN"/>
        </w:rPr>
      </w:pPr>
      <w:r>
        <w:rPr>
          <w:rFonts w:hint="eastAsia"/>
          <w:lang w:val="en-US" w:eastAsia="zh-CN"/>
        </w:rPr>
        <w:t>1、列举关于艺术起源的五种基本学说及其代表人物</w:t>
      </w:r>
    </w:p>
    <w:p>
      <w:pPr>
        <w:rPr>
          <w:rFonts w:hint="default"/>
          <w:lang w:val="en-US" w:eastAsia="zh-CN"/>
        </w:rPr>
      </w:pPr>
      <w:r>
        <w:rPr>
          <w:rFonts w:hint="eastAsia"/>
          <w:lang w:val="en-US" w:eastAsia="zh-CN"/>
        </w:rPr>
        <w:t>2、如何理解艺术创作过程的几个阶段</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lang w:eastAsia="zh-CN"/>
        </w:rPr>
        <w:t>论述题</w:t>
      </w:r>
    </w:p>
    <w:p>
      <w:pPr>
        <w:rPr>
          <w:rFonts w:hint="default"/>
          <w:sz w:val="24"/>
          <w:szCs w:val="24"/>
          <w:lang w:val="en-US" w:eastAsia="zh-CN"/>
        </w:rPr>
      </w:pPr>
      <w:r>
        <w:rPr>
          <w:rFonts w:hint="default"/>
          <w:sz w:val="24"/>
          <w:szCs w:val="24"/>
          <w:lang w:val="en-US" w:eastAsia="zh-CN"/>
        </w:rPr>
        <w:t>论述艺术生产的意义与特征。并举例说明。</w:t>
      </w:r>
    </w:p>
    <w:p>
      <w:pPr>
        <w:rPr>
          <w:rFonts w:hint="default"/>
          <w:sz w:val="24"/>
          <w:szCs w:val="24"/>
          <w:lang w:val="en-US" w:eastAsia="zh-CN"/>
        </w:rPr>
      </w:pPr>
    </w:p>
    <w:p>
      <w:pPr>
        <w:rPr>
          <w:rFonts w:hint="default"/>
          <w:sz w:val="24"/>
          <w:szCs w:val="24"/>
          <w:lang w:val="en-US" w:eastAsia="zh-CN"/>
        </w:rPr>
      </w:pPr>
      <w:r>
        <w:rPr>
          <w:rFonts w:hint="default"/>
          <w:sz w:val="24"/>
          <w:szCs w:val="24"/>
          <w:lang w:val="en-US" w:eastAsia="zh-CN"/>
        </w:rPr>
        <w:br w:type="page"/>
      </w:r>
    </w:p>
    <w:p>
      <w:pPr>
        <w:rPr>
          <w:rFonts w:hint="default"/>
          <w:sz w:val="24"/>
          <w:szCs w:val="24"/>
          <w:lang w:val="en-US" w:eastAsia="zh-CN"/>
        </w:rPr>
      </w:pPr>
    </w:p>
    <w:p>
      <w:pPr>
        <w:rPr>
          <w:rFonts w:hint="eastAsia"/>
          <w:lang w:val="en-US" w:eastAsia="zh-CN"/>
        </w:rPr>
      </w:pPr>
      <w:r>
        <w:rPr>
          <w:rFonts w:hint="eastAsia"/>
          <w:sz w:val="24"/>
          <w:szCs w:val="24"/>
          <w:lang w:val="en-US" w:eastAsia="zh-CN"/>
        </w:rPr>
        <w:t>参考答案</w:t>
      </w:r>
      <w:r>
        <w:rPr>
          <w:rFonts w:hint="eastAsia"/>
          <w:sz w:val="24"/>
          <w:szCs w:val="24"/>
          <w:lang w:val="en-US" w:eastAsia="zh-CN"/>
        </w:rPr>
        <w:br w:type="textWrapping"/>
      </w:r>
      <w:r>
        <w:rPr>
          <w:rFonts w:hint="eastAsia"/>
          <w:b/>
          <w:bCs/>
          <w:sz w:val="24"/>
          <w:szCs w:val="24"/>
          <w:lang w:val="en-US" w:eastAsia="zh-CN"/>
        </w:rPr>
        <w:t>填空题</w:t>
      </w:r>
      <w:r>
        <w:rPr>
          <w:rFonts w:hint="eastAsia"/>
          <w:sz w:val="24"/>
          <w:szCs w:val="24"/>
          <w:lang w:val="en-US" w:eastAsia="zh-CN"/>
        </w:rPr>
        <w:br w:type="textWrapping"/>
      </w:r>
      <w:r>
        <w:rPr>
          <w:rFonts w:hint="eastAsia"/>
          <w:lang w:val="en-US" w:eastAsia="zh-CN"/>
        </w:rPr>
        <w:t>1.声乐,器乐</w:t>
      </w:r>
    </w:p>
    <w:p>
      <w:pPr>
        <w:rPr>
          <w:rFonts w:hint="eastAsia"/>
          <w:lang w:val="en-US" w:eastAsia="zh-CN"/>
        </w:rPr>
      </w:pPr>
      <w:r>
        <w:rPr>
          <w:rFonts w:hint="eastAsia"/>
          <w:lang w:val="en-US" w:eastAsia="zh-CN"/>
        </w:rPr>
        <w:t xml:space="preserve">2.加法,减法 </w:t>
      </w:r>
    </w:p>
    <w:p>
      <w:pPr>
        <w:rPr>
          <w:rFonts w:hint="eastAsia"/>
          <w:lang w:val="en-US" w:eastAsia="zh-CN"/>
        </w:rPr>
      </w:pPr>
      <w:r>
        <w:rPr>
          <w:rFonts w:hint="eastAsia"/>
          <w:lang w:val="en-US" w:eastAsia="zh-CN"/>
        </w:rPr>
        <w:t>3.等待戈多,秃头歌女</w:t>
      </w:r>
      <w:r>
        <w:rPr>
          <w:rFonts w:hint="eastAsia"/>
          <w:lang w:val="en-US" w:eastAsia="zh-CN"/>
        </w:rPr>
        <w:br w:type="textWrapping"/>
      </w:r>
      <w:r>
        <w:rPr>
          <w:rFonts w:hint="eastAsia"/>
          <w:lang w:val="en-US" w:eastAsia="zh-CN"/>
        </w:rPr>
        <w:t>4.中国戏曲</w:t>
      </w:r>
      <w:r>
        <w:rPr>
          <w:rFonts w:hint="eastAsia"/>
          <w:lang w:val="en-US" w:eastAsia="zh-CN"/>
        </w:rPr>
        <w:br w:type="textWrapping"/>
      </w:r>
      <w:r>
        <w:rPr>
          <w:rFonts w:hint="eastAsia"/>
          <w:lang w:val="en-US" w:eastAsia="zh-CN"/>
        </w:rPr>
        <w:t>5.人物、情节,环境</w:t>
      </w:r>
      <w:r>
        <w:rPr>
          <w:rFonts w:hint="eastAsia"/>
          <w:lang w:val="en-US" w:eastAsia="zh-CN"/>
        </w:rPr>
        <w:br w:type="textWrapping"/>
      </w:r>
      <w:r>
        <w:rPr>
          <w:rFonts w:hint="eastAsia"/>
          <w:lang w:val="en-US" w:eastAsia="zh-CN"/>
        </w:rPr>
        <w:t>6.东方园林</w:t>
      </w:r>
      <w:r>
        <w:rPr>
          <w:rFonts w:hint="eastAsia"/>
          <w:lang w:val="en-US" w:eastAsia="zh-CN"/>
        </w:rPr>
        <w:br w:type="textWrapping"/>
      </w:r>
    </w:p>
    <w:p>
      <w:pPr>
        <w:rPr>
          <w:rFonts w:hint="eastAsia"/>
          <w:b/>
          <w:bCs/>
          <w:lang w:val="en-US" w:eastAsia="zh-CN"/>
        </w:rPr>
      </w:pPr>
      <w:r>
        <w:rPr>
          <w:rFonts w:hint="eastAsia"/>
          <w:b/>
          <w:bCs/>
          <w:lang w:val="en-US" w:eastAsia="zh-CN"/>
        </w:rPr>
        <w:t>名词解释</w:t>
      </w:r>
    </w:p>
    <w:p>
      <w:pPr>
        <w:rPr>
          <w:rFonts w:hint="eastAsia"/>
          <w:lang w:val="en-US" w:eastAsia="zh-CN"/>
        </w:rPr>
      </w:pPr>
      <w:r>
        <w:rPr>
          <w:rFonts w:hint="eastAsia"/>
          <w:lang w:val="en-US" w:eastAsia="zh-CN"/>
        </w:rPr>
        <w:t>1. 艺术的基本功能</w:t>
      </w:r>
    </w:p>
    <w:p>
      <w:pPr>
        <w:rPr>
          <w:rFonts w:hint="eastAsia"/>
          <w:lang w:val="en-US" w:eastAsia="zh-CN"/>
        </w:rPr>
      </w:pPr>
      <w:r>
        <w:rPr>
          <w:rFonts w:hint="eastAsia"/>
          <w:lang w:val="en-US" w:eastAsia="zh-CN"/>
        </w:rPr>
        <w:t>审美认知作用、审美教育作用、审美娱乐作用。</w:t>
      </w:r>
    </w:p>
    <w:p>
      <w:pPr>
        <w:rPr>
          <w:rFonts w:hint="eastAsia"/>
          <w:lang w:val="en-US" w:eastAsia="zh-CN"/>
        </w:rPr>
      </w:pPr>
      <w:r>
        <w:rPr>
          <w:rFonts w:hint="eastAsia"/>
          <w:lang w:val="en-US" w:eastAsia="zh-CN"/>
        </w:rPr>
        <w:t>2. 艺术鉴赏</w:t>
      </w:r>
    </w:p>
    <w:p>
      <w:pPr>
        <w:rPr>
          <w:rFonts w:hint="eastAsia"/>
          <w:lang w:val="en-US" w:eastAsia="zh-CN"/>
        </w:rPr>
      </w:pPr>
      <w:r>
        <w:rPr>
          <w:rFonts w:hint="eastAsia"/>
          <w:lang w:val="en-US" w:eastAsia="zh-CN"/>
        </w:rPr>
        <w:t>欣赏性的艺术消费活动就是艺术欣赏，其内涵主要是指以艺术作品为对象、以受众为主体、力求获得多元审美价值的</w:t>
      </w:r>
    </w:p>
    <w:p>
      <w:pPr>
        <w:rPr>
          <w:rFonts w:hint="eastAsia"/>
          <w:lang w:val="en-US" w:eastAsia="zh-CN"/>
        </w:rPr>
      </w:pPr>
      <w:r>
        <w:rPr>
          <w:rFonts w:hint="eastAsia"/>
          <w:lang w:val="en-US" w:eastAsia="zh-CN"/>
        </w:rPr>
        <w:t>积极能动的欣赏和再创造活动，是接受者在审美经验基础上对艺术作品的价值、属性的主动选择、吸纳和扬弃。</w:t>
      </w:r>
    </w:p>
    <w:p>
      <w:pPr>
        <w:rPr>
          <w:rFonts w:hint="eastAsia"/>
          <w:lang w:val="en-US" w:eastAsia="zh-CN"/>
        </w:rPr>
      </w:pPr>
      <w:r>
        <w:rPr>
          <w:rFonts w:hint="eastAsia"/>
          <w:lang w:val="en-US" w:eastAsia="zh-CN"/>
        </w:rPr>
        <w:t>4. 审美期待</w:t>
      </w:r>
    </w:p>
    <w:p>
      <w:pPr>
        <w:rPr>
          <w:rFonts w:hint="eastAsia"/>
          <w:lang w:val="en-US" w:eastAsia="zh-CN"/>
        </w:rPr>
      </w:pPr>
      <w:r>
        <w:rPr>
          <w:rFonts w:hint="eastAsia"/>
          <w:lang w:val="en-US" w:eastAsia="zh-CN"/>
        </w:rPr>
        <w:t>欣赏者的审美期待可呈现为文体期待、意象期待和意蕴期待。文体期待是指艺术欣赏者由于艺术作 品的类型或形式</w:t>
      </w:r>
    </w:p>
    <w:p>
      <w:pPr>
        <w:rPr>
          <w:rFonts w:hint="eastAsia"/>
          <w:lang w:val="en-US" w:eastAsia="zh-CN"/>
        </w:rPr>
      </w:pPr>
      <w:r>
        <w:rPr>
          <w:rFonts w:hint="eastAsia"/>
          <w:lang w:val="en-US" w:eastAsia="zh-CN"/>
        </w:rPr>
        <w:t>特征而引发的期待指向； 意象期待是指欣赏者由于艺术作品的某种特定意象而引发的期待指向； 意蕴期待是指欣赏者</w:t>
      </w:r>
    </w:p>
    <w:p>
      <w:pPr>
        <w:rPr>
          <w:rFonts w:hint="eastAsia"/>
          <w:lang w:val="en-US" w:eastAsia="zh-CN"/>
        </w:rPr>
      </w:pPr>
      <w:r>
        <w:rPr>
          <w:rFonts w:hint="eastAsia"/>
          <w:lang w:val="en-US" w:eastAsia="zh-CN"/>
        </w:rPr>
        <w:t>对艺术作品的审美意味、情感境界、人生态度及思想倾向等方面的期待指向。</w:t>
      </w:r>
    </w:p>
    <w:p>
      <w:pPr>
        <w:rPr>
          <w:rFonts w:hint="eastAsia"/>
          <w:lang w:val="en-US" w:eastAsia="zh-CN"/>
        </w:rPr>
      </w:pPr>
      <w:r>
        <w:rPr>
          <w:rFonts w:hint="eastAsia"/>
          <w:lang w:val="en-US" w:eastAsia="zh-CN"/>
        </w:rPr>
        <w:t>7. 中国戏曲的虚拟性</w:t>
      </w:r>
    </w:p>
    <w:p>
      <w:pPr>
        <w:rPr>
          <w:rFonts w:hint="eastAsia"/>
          <w:lang w:val="en-US" w:eastAsia="zh-CN"/>
        </w:rPr>
      </w:pPr>
      <w:r>
        <w:rPr>
          <w:rFonts w:hint="eastAsia"/>
          <w:lang w:val="en-US" w:eastAsia="zh-CN"/>
        </w:rPr>
        <w:t>中国戏曲的虚拟性，是指戏曲充分吸收了我国古典美学注意写意性的特点，通过“虚实相生” 、“以形写神”，使演员能够更</w:t>
      </w:r>
    </w:p>
    <w:p>
      <w:pPr>
        <w:rPr>
          <w:rFonts w:hint="eastAsia"/>
          <w:lang w:val="en-US" w:eastAsia="zh-CN"/>
        </w:rPr>
      </w:pPr>
      <w:r>
        <w:rPr>
          <w:rFonts w:hint="eastAsia"/>
          <w:lang w:val="en-US" w:eastAsia="zh-CN"/>
        </w:rPr>
        <w:t>加充分地利用戏曲舞台有限的时空，更加广阔的反映现实生活与表现思想感情。</w:t>
      </w:r>
    </w:p>
    <w:p>
      <w:pPr>
        <w:rPr>
          <w:rFonts w:hint="eastAsia"/>
          <w:lang w:val="en-US" w:eastAsia="zh-CN"/>
        </w:rPr>
      </w:pPr>
      <w:r>
        <w:rPr>
          <w:rFonts w:hint="eastAsia"/>
          <w:lang w:val="en-US" w:eastAsia="zh-CN"/>
        </w:rPr>
        <w:t>8．艺术流派</w:t>
      </w:r>
    </w:p>
    <w:p>
      <w:pPr>
        <w:rPr>
          <w:rFonts w:hint="eastAsia"/>
          <w:lang w:val="en-US" w:eastAsia="zh-CN"/>
        </w:rPr>
      </w:pPr>
      <w:r>
        <w:rPr>
          <w:rFonts w:hint="eastAsia"/>
          <w:lang w:val="en-US" w:eastAsia="zh-CN"/>
        </w:rPr>
        <w:t>艺术流派是指思想倾向、审美观念、艺术趣味、创作风格相近或相似的一些艺术家所组成的艺术派别。他们既要有明</w:t>
      </w:r>
    </w:p>
    <w:p>
      <w:pPr>
        <w:rPr>
          <w:rFonts w:hint="eastAsia"/>
          <w:lang w:val="en-US" w:eastAsia="zh-CN"/>
        </w:rPr>
      </w:pPr>
      <w:r>
        <w:rPr>
          <w:rFonts w:hint="eastAsia"/>
          <w:lang w:val="en-US" w:eastAsia="zh-CN"/>
        </w:rPr>
        <w:t>确的艺术主张，还要有具体的创作实践、艺术成果和成就显著的代表人物。</w:t>
      </w:r>
    </w:p>
    <w:p>
      <w:pPr>
        <w:rPr>
          <w:rFonts w:hint="eastAsia"/>
          <w:lang w:val="en-US" w:eastAsia="zh-CN"/>
        </w:rPr>
      </w:pPr>
    </w:p>
    <w:p>
      <w:pPr>
        <w:rPr>
          <w:rFonts w:hint="eastAsia"/>
          <w:lang w:val="en-US" w:eastAsia="zh-CN"/>
        </w:rPr>
      </w:pPr>
      <w:r>
        <w:rPr>
          <w:rFonts w:hint="eastAsia"/>
          <w:lang w:val="en-US" w:eastAsia="zh-CN"/>
        </w:rPr>
        <w:t>9、天地有大美而不言</w:t>
      </w:r>
    </w:p>
    <w:p>
      <w:pPr>
        <w:rPr>
          <w:rFonts w:hint="eastAsia"/>
          <w:lang w:val="en-US" w:eastAsia="zh-CN"/>
        </w:rPr>
      </w:pPr>
      <w:r>
        <w:rPr>
          <w:rFonts w:hint="eastAsia"/>
          <w:lang w:val="en-US" w:eastAsia="zh-CN"/>
        </w:rPr>
        <w:t>“大美”即最全最完整最高境界之美。 “大美”的思想表现了以庄子为代表的先前道家认为质朴混沌的大自然本身是最为完</w:t>
      </w:r>
    </w:p>
    <w:p>
      <w:pPr>
        <w:rPr>
          <w:rFonts w:hint="eastAsia"/>
          <w:lang w:val="en-US" w:eastAsia="zh-CN"/>
        </w:rPr>
      </w:pPr>
      <w:r>
        <w:rPr>
          <w:rFonts w:hint="eastAsia"/>
          <w:lang w:val="en-US" w:eastAsia="zh-CN"/>
        </w:rPr>
        <w:t>善的，具有至高无上的美。与“大美”相一致的还有“朴素” 、“天籁”、“天乐”之说。</w:t>
      </w:r>
    </w:p>
    <w:p>
      <w:pPr>
        <w:rPr>
          <w:rFonts w:hint="eastAsia"/>
          <w:lang w:val="en-US" w:eastAsia="zh-CN"/>
        </w:rPr>
      </w:pPr>
      <w:r>
        <w:rPr>
          <w:rFonts w:hint="eastAsia"/>
          <w:lang w:val="en-US" w:eastAsia="zh-CN"/>
        </w:rPr>
        <w:t>10．艺术批评</w:t>
      </w:r>
    </w:p>
    <w:p>
      <w:pPr>
        <w:rPr>
          <w:rFonts w:hint="eastAsia"/>
          <w:lang w:val="en-US" w:eastAsia="zh-CN"/>
        </w:rPr>
      </w:pPr>
      <w:r>
        <w:rPr>
          <w:rFonts w:hint="eastAsia"/>
          <w:lang w:val="en-US" w:eastAsia="zh-CN"/>
        </w:rPr>
        <w:t>艺术批评是艺术活动的重要组成部分，是对艺术作品及一切艺术活动、艺术现象予以理性分析、评价和判断的科学</w:t>
      </w:r>
    </w:p>
    <w:p>
      <w:pPr>
        <w:rPr>
          <w:rFonts w:hint="eastAsia"/>
          <w:lang w:val="en-US" w:eastAsia="zh-CN"/>
        </w:rPr>
      </w:pPr>
      <w:r>
        <w:rPr>
          <w:rFonts w:hint="eastAsia"/>
          <w:lang w:val="en-US" w:eastAsia="zh-CN"/>
        </w:rPr>
        <w:t>活动。</w:t>
      </w:r>
    </w:p>
    <w:p>
      <w:pPr>
        <w:rPr>
          <w:rFonts w:hint="eastAsia"/>
          <w:lang w:val="en-US" w:eastAsia="zh-CN"/>
        </w:rPr>
      </w:pPr>
    </w:p>
    <w:p>
      <w:pPr>
        <w:rPr>
          <w:rFonts w:hint="eastAsia"/>
          <w:b/>
          <w:bCs/>
          <w:lang w:val="en-US" w:eastAsia="zh-CN"/>
        </w:rPr>
      </w:pPr>
    </w:p>
    <w:p>
      <w:pPr>
        <w:rPr>
          <w:rFonts w:hint="eastAsia"/>
          <w:b/>
          <w:bCs/>
          <w:lang w:val="en-US" w:eastAsia="zh-CN"/>
        </w:rPr>
      </w:pPr>
    </w:p>
    <w:p>
      <w:pPr>
        <w:rPr>
          <w:rFonts w:hint="eastAsia"/>
          <w:b/>
          <w:bCs/>
          <w:lang w:val="en-US" w:eastAsia="zh-CN"/>
        </w:rPr>
      </w:pPr>
      <w:r>
        <w:rPr>
          <w:rFonts w:hint="eastAsia"/>
          <w:b/>
          <w:bCs/>
          <w:lang w:val="en-US" w:eastAsia="zh-CN"/>
        </w:rPr>
        <w:t>简答题</w:t>
      </w:r>
    </w:p>
    <w:p>
      <w:pPr>
        <w:rPr>
          <w:rFonts w:hint="eastAsia"/>
          <w:lang w:val="en-US" w:eastAsia="zh-CN"/>
        </w:rPr>
      </w:pPr>
      <w:r>
        <w:rPr>
          <w:rFonts w:hint="eastAsia"/>
          <w:lang w:val="en-US" w:eastAsia="zh-CN"/>
        </w:rPr>
        <w:t>1. 简述艺术起源的基本学说。</w:t>
      </w:r>
    </w:p>
    <w:p>
      <w:pPr>
        <w:rPr>
          <w:rFonts w:hint="eastAsia"/>
          <w:lang w:val="en-US" w:eastAsia="zh-CN"/>
        </w:rPr>
      </w:pPr>
      <w:r>
        <w:rPr>
          <w:rFonts w:hint="eastAsia" w:ascii="宋体" w:hAnsi="宋体"/>
          <w:sz w:val="24"/>
          <w:szCs w:val="24"/>
          <w:lang w:eastAsia="zh-CN"/>
        </w:rPr>
        <w:t>答：</w:t>
      </w:r>
      <w:r>
        <w:rPr>
          <w:rFonts w:hint="eastAsia"/>
          <w:lang w:val="en-US" w:eastAsia="zh-CN"/>
        </w:rPr>
        <w:t>第一，模仿发生说，认为艺术起源于人类对于自然和现实的模仿。这是一种有关艺术起源的最古老的理论，古希腊赫</w:t>
      </w:r>
    </w:p>
    <w:p>
      <w:pPr>
        <w:rPr>
          <w:rFonts w:hint="eastAsia"/>
          <w:lang w:val="en-US" w:eastAsia="zh-CN"/>
        </w:rPr>
      </w:pPr>
      <w:r>
        <w:rPr>
          <w:rFonts w:hint="eastAsia"/>
          <w:lang w:val="en-US" w:eastAsia="zh-CN"/>
        </w:rPr>
        <w:t>拉克利特、德谟克利特、苏格拉底等人持这种观点；</w:t>
      </w:r>
    </w:p>
    <w:p>
      <w:pPr>
        <w:rPr>
          <w:rFonts w:hint="eastAsia"/>
          <w:lang w:val="en-US" w:eastAsia="zh-CN"/>
        </w:rPr>
      </w:pPr>
      <w:r>
        <w:rPr>
          <w:rFonts w:hint="eastAsia"/>
          <w:lang w:val="en-US" w:eastAsia="zh-CN"/>
        </w:rPr>
        <w:t>第二、游戏发生说，认为艺术起源于游戏，席勒、康德、斯宾塞、谷鲁斯等持这一观点；</w:t>
      </w:r>
    </w:p>
    <w:p>
      <w:pPr>
        <w:rPr>
          <w:rFonts w:hint="eastAsia"/>
          <w:lang w:val="en-US" w:eastAsia="zh-CN"/>
        </w:rPr>
      </w:pPr>
      <w:r>
        <w:rPr>
          <w:rFonts w:hint="eastAsia"/>
          <w:lang w:val="en-US" w:eastAsia="zh-CN"/>
        </w:rPr>
        <w:t>第三、表现发生说，认为艺术起源于情感表现和交流的需要，持这一观点 的有雪莱、列夫.托尔斯泰、科林伍德等；</w:t>
      </w:r>
    </w:p>
    <w:p>
      <w:pPr>
        <w:rPr>
          <w:rFonts w:hint="eastAsia"/>
          <w:lang w:val="en-US" w:eastAsia="zh-CN"/>
        </w:rPr>
      </w:pPr>
      <w:r>
        <w:rPr>
          <w:rFonts w:hint="eastAsia"/>
          <w:lang w:val="en-US" w:eastAsia="zh-CN"/>
        </w:rPr>
        <w:t>第四、巫术发生说，认为艺术起源于原始民族的巫术活动，爱德华.泰勒、弗雷泽等人持这一观点；</w:t>
      </w:r>
    </w:p>
    <w:p>
      <w:pPr>
        <w:rPr>
          <w:rFonts w:hint="eastAsia"/>
          <w:lang w:val="en-US" w:eastAsia="zh-CN"/>
        </w:rPr>
      </w:pPr>
      <w:r>
        <w:rPr>
          <w:rFonts w:hint="eastAsia"/>
          <w:lang w:val="en-US" w:eastAsia="zh-CN"/>
        </w:rPr>
        <w:t>第五、认为艺术起源于劳动，德国的毕歇尔、芬兰的希尔恩，以及普列诺等持这一观点。 （每种学说得 2分）</w:t>
      </w:r>
    </w:p>
    <w:p>
      <w:pPr>
        <w:rPr>
          <w:rFonts w:hint="eastAsia"/>
          <w:lang w:val="en-US" w:eastAsia="zh-CN"/>
        </w:rPr>
      </w:pPr>
      <w:r>
        <w:rPr>
          <w:rFonts w:hint="eastAsia"/>
          <w:lang w:val="en-US" w:eastAsia="zh-CN"/>
        </w:rPr>
        <w:t>2. 简述丑在艺术表现中的审美意义。</w:t>
      </w:r>
    </w:p>
    <w:p>
      <w:pPr>
        <w:rPr>
          <w:rFonts w:hint="eastAsia"/>
          <w:lang w:val="en-US" w:eastAsia="zh-CN"/>
        </w:rPr>
      </w:pPr>
      <w:r>
        <w:rPr>
          <w:rFonts w:hint="eastAsia" w:ascii="宋体" w:hAnsi="宋体"/>
          <w:sz w:val="24"/>
          <w:szCs w:val="24"/>
          <w:lang w:eastAsia="zh-CN"/>
        </w:rPr>
        <w:t>答：</w:t>
      </w:r>
      <w:r>
        <w:rPr>
          <w:rFonts w:hint="eastAsia"/>
          <w:lang w:val="en-US" w:eastAsia="zh-CN"/>
        </w:rPr>
        <w:t>丑在艺术表现中可以满足人们的特殊审美需要，获得特殊的审美感受。丑在以下几个方面具有特殊的审美意义。</w:t>
      </w:r>
    </w:p>
    <w:p>
      <w:pPr>
        <w:rPr>
          <w:rFonts w:hint="eastAsia"/>
          <w:lang w:val="en-US" w:eastAsia="zh-CN"/>
        </w:rPr>
      </w:pPr>
      <w:r>
        <w:rPr>
          <w:rFonts w:hint="eastAsia"/>
          <w:lang w:val="en-US" w:eastAsia="zh-CN"/>
        </w:rPr>
        <w:t>第一，丑可以衬托美，从反面烘托和谐美与崇高。</w:t>
      </w:r>
    </w:p>
    <w:p>
      <w:pPr>
        <w:rPr>
          <w:rFonts w:hint="eastAsia"/>
          <w:lang w:val="en-US" w:eastAsia="zh-CN"/>
        </w:rPr>
      </w:pPr>
      <w:r>
        <w:rPr>
          <w:rFonts w:hint="eastAsia"/>
          <w:lang w:val="en-US" w:eastAsia="zh-CN"/>
        </w:rPr>
        <w:t>第二，丑的形式可以蕴含美的内涵。</w:t>
      </w:r>
    </w:p>
    <w:p>
      <w:pPr>
        <w:rPr>
          <w:rFonts w:hint="eastAsia"/>
          <w:lang w:val="en-US" w:eastAsia="zh-CN"/>
        </w:rPr>
      </w:pPr>
      <w:r>
        <w:rPr>
          <w:rFonts w:hint="eastAsia"/>
          <w:lang w:val="en-US" w:eastAsia="zh-CN"/>
        </w:rPr>
        <w:t>第三，丑在艺术表现中可以转化为美。</w:t>
      </w:r>
    </w:p>
    <w:p>
      <w:pPr>
        <w:rPr>
          <w:rFonts w:hint="eastAsia"/>
          <w:lang w:val="en-US" w:eastAsia="zh-CN"/>
        </w:rPr>
      </w:pPr>
      <w:r>
        <w:rPr>
          <w:rFonts w:hint="eastAsia"/>
          <w:lang w:val="en-US" w:eastAsia="zh-CN"/>
        </w:rPr>
        <w:t>第四，适度的丑的形式表现可以生成独特的形式美感效应。</w:t>
      </w:r>
    </w:p>
    <w:p>
      <w:pPr>
        <w:rPr>
          <w:rFonts w:hint="eastAsia"/>
          <w:b/>
          <w:bCs/>
          <w:lang w:val="en-US" w:eastAsia="zh-CN"/>
        </w:rPr>
      </w:pPr>
      <w:r>
        <w:rPr>
          <w:rFonts w:hint="eastAsia"/>
          <w:b/>
          <w:bCs/>
          <w:lang w:val="en-US" w:eastAsia="zh-CN"/>
        </w:rPr>
        <w:br w:type="textWrapping"/>
      </w:r>
      <w:r>
        <w:rPr>
          <w:rFonts w:hint="eastAsia"/>
          <w:b/>
          <w:bCs/>
          <w:lang w:val="en-US" w:eastAsia="zh-CN"/>
        </w:rPr>
        <w:t>列举题</w:t>
      </w:r>
    </w:p>
    <w:p>
      <w:pPr>
        <w:rPr>
          <w:rFonts w:hint="eastAsia"/>
          <w:lang w:val="en-US" w:eastAsia="zh-CN"/>
        </w:rPr>
      </w:pPr>
      <w:r>
        <w:rPr>
          <w:rFonts w:hint="eastAsia"/>
          <w:lang w:val="en-US" w:eastAsia="zh-CN"/>
        </w:rPr>
        <w:t>2．如何理解艺术创作过程的几个阶段？</w:t>
      </w:r>
    </w:p>
    <w:p>
      <w:pPr>
        <w:rPr>
          <w:rFonts w:hint="eastAsia"/>
          <w:lang w:val="en-US" w:eastAsia="zh-CN"/>
        </w:rPr>
      </w:pPr>
      <w:r>
        <w:rPr>
          <w:rFonts w:hint="eastAsia" w:ascii="宋体" w:hAnsi="宋体"/>
          <w:sz w:val="24"/>
          <w:szCs w:val="24"/>
          <w:lang w:eastAsia="zh-CN"/>
        </w:rPr>
        <w:t>答：</w:t>
      </w:r>
      <w:r>
        <w:rPr>
          <w:rFonts w:hint="eastAsia"/>
          <w:lang w:val="en-US" w:eastAsia="zh-CN"/>
        </w:rPr>
        <w:t>艺术创作过程有三个阶段分别是：艺术体验，艺术构思，艺术传达。在艺术传达过程中，艺术家仍在不断地补充或修正原来</w:t>
      </w:r>
    </w:p>
    <w:p>
      <w:pPr>
        <w:rPr>
          <w:rFonts w:hint="eastAsia"/>
          <w:lang w:val="en-US" w:eastAsia="zh-CN"/>
        </w:rPr>
      </w:pPr>
      <w:r>
        <w:rPr>
          <w:rFonts w:hint="eastAsia"/>
          <w:lang w:val="en-US" w:eastAsia="zh-CN"/>
        </w:rPr>
        <w:t>的艺术构思；在艺术构思过程中，则已经考虑到艺术传达和艺术表现的问题。</w:t>
      </w:r>
    </w:p>
    <w:p>
      <w:pPr>
        <w:rPr>
          <w:rFonts w:hint="eastAsia"/>
          <w:lang w:val="en-US" w:eastAsia="zh-CN"/>
        </w:rPr>
      </w:pPr>
      <w:r>
        <w:rPr>
          <w:rFonts w:hint="eastAsia"/>
          <w:lang w:val="en-US" w:eastAsia="zh-CN"/>
        </w:rPr>
        <w:t>艺术体验活动可以说是艺术创作的准备阶段， 也是艺术创作的基础；有了艺术体验，并且萌发了创作欲望， 正式的艺术创作</w:t>
      </w:r>
    </w:p>
    <w:p>
      <w:pPr>
        <w:rPr>
          <w:rFonts w:hint="eastAsia"/>
          <w:lang w:val="en-US" w:eastAsia="zh-CN"/>
        </w:rPr>
      </w:pPr>
      <w:r>
        <w:rPr>
          <w:rFonts w:hint="eastAsia"/>
          <w:lang w:val="en-US" w:eastAsia="zh-CN"/>
        </w:rPr>
        <w:t>就开始了， 这也是艺术构思活动； 艺术传达活动作为创作过程的最后一个阶段，实在艺术创作中占有重要的地位， 能使其他</w:t>
      </w:r>
    </w:p>
    <w:p>
      <w:pPr>
        <w:rPr>
          <w:rFonts w:hint="eastAsia"/>
          <w:lang w:val="en-US" w:eastAsia="zh-CN"/>
        </w:rPr>
      </w:pPr>
      <w:r>
        <w:rPr>
          <w:rFonts w:hint="eastAsia"/>
          <w:lang w:val="en-US" w:eastAsia="zh-CN"/>
        </w:rPr>
        <w:t>人欣赏艺术作品和艺术形象。</w:t>
      </w:r>
    </w:p>
    <w:p>
      <w:pPr>
        <w:rPr>
          <w:rFonts w:hint="eastAsia"/>
          <w:b/>
          <w:bCs/>
          <w:lang w:val="en-US" w:eastAsia="zh-CN"/>
        </w:rPr>
      </w:pPr>
      <w:r>
        <w:rPr>
          <w:rFonts w:hint="eastAsia"/>
          <w:b/>
          <w:bCs/>
          <w:lang w:val="en-US" w:eastAsia="zh-CN"/>
        </w:rPr>
        <w:t>论述题</w:t>
      </w:r>
    </w:p>
    <w:p>
      <w:pPr>
        <w:rPr>
          <w:rFonts w:hint="eastAsia"/>
          <w:lang w:val="en-US" w:eastAsia="zh-CN"/>
        </w:rPr>
      </w:pPr>
      <w:r>
        <w:rPr>
          <w:rFonts w:hint="eastAsia"/>
          <w:lang w:val="en-US" w:eastAsia="zh-CN"/>
        </w:rPr>
        <w:t>论述艺术生产的意义与特征。并举例说明。</w:t>
      </w:r>
    </w:p>
    <w:p>
      <w:pPr>
        <w:rPr>
          <w:rFonts w:hint="eastAsia"/>
          <w:lang w:val="en-US" w:eastAsia="zh-CN"/>
        </w:rPr>
      </w:pPr>
      <w:r>
        <w:rPr>
          <w:rFonts w:hint="eastAsia" w:ascii="宋体" w:hAnsi="宋体"/>
          <w:sz w:val="24"/>
          <w:szCs w:val="24"/>
          <w:lang w:eastAsia="zh-CN"/>
        </w:rPr>
        <w:t>答：</w:t>
      </w:r>
      <w:bookmarkStart w:id="0" w:name="_GoBack"/>
      <w:bookmarkEnd w:id="0"/>
      <w:r>
        <w:rPr>
          <w:rFonts w:hint="eastAsia"/>
          <w:lang w:val="en-US" w:eastAsia="zh-CN"/>
        </w:rPr>
        <w:t>艺术生产，既不像一般物质生产那样，完全基于实用的目的，生产人类必需的生活用品，也不像一般精神生产那样，是一</w:t>
      </w:r>
    </w:p>
    <w:p>
      <w:pPr>
        <w:rPr>
          <w:rFonts w:hint="eastAsia"/>
          <w:lang w:val="en-US" w:eastAsia="zh-CN"/>
        </w:rPr>
      </w:pPr>
      <w:r>
        <w:rPr>
          <w:rFonts w:hint="eastAsia"/>
          <w:lang w:val="en-US" w:eastAsia="zh-CN"/>
        </w:rPr>
        <w:t>种纯粹的理论演绎和概念论证， 而是将自己的主体精神和审美意识渗透于生产过程， 并物化为审美产品的活动。 艺术生产是</w:t>
      </w:r>
    </w:p>
    <w:p>
      <w:pPr>
        <w:rPr>
          <w:rFonts w:hint="eastAsia"/>
          <w:lang w:val="en-US" w:eastAsia="zh-CN"/>
        </w:rPr>
      </w:pPr>
      <w:r>
        <w:rPr>
          <w:rFonts w:hint="eastAsia"/>
          <w:lang w:val="en-US" w:eastAsia="zh-CN"/>
        </w:rPr>
        <w:t>精神生产和物质生产的统一。</w:t>
      </w:r>
    </w:p>
    <w:p>
      <w:pPr>
        <w:rPr>
          <w:rFonts w:hint="eastAsia"/>
          <w:lang w:val="en-US" w:eastAsia="zh-CN"/>
        </w:rPr>
      </w:pPr>
      <w:r>
        <w:rPr>
          <w:rFonts w:hint="eastAsia"/>
          <w:lang w:val="en-US" w:eastAsia="zh-CN"/>
        </w:rPr>
        <w:t>艺术生产，就是以审美思维和审美物化为手段，进行艺术创作和制作的活动。艺术生产，是艺术掌握方式的重要方面，是艺</w:t>
      </w:r>
    </w:p>
    <w:p>
      <w:pPr>
        <w:rPr>
          <w:rFonts w:hint="eastAsia"/>
          <w:lang w:val="en-US" w:eastAsia="zh-CN"/>
        </w:rPr>
      </w:pPr>
      <w:r>
        <w:rPr>
          <w:rFonts w:hint="eastAsia"/>
          <w:lang w:val="en-US" w:eastAsia="zh-CN"/>
        </w:rPr>
        <w:t>术创制的精神实践和物质实践的统一。 艺术生产包括艺术创作和艺术制作， 艺术生产涵盖艺术思维的过程， 但不能取代艺术</w:t>
      </w:r>
    </w:p>
    <w:p>
      <w:pPr>
        <w:rPr>
          <w:rFonts w:hint="eastAsia"/>
          <w:lang w:val="en-US" w:eastAsia="zh-CN"/>
        </w:rPr>
      </w:pPr>
      <w:r>
        <w:rPr>
          <w:rFonts w:hint="eastAsia"/>
          <w:lang w:val="en-US" w:eastAsia="zh-CN"/>
        </w:rPr>
        <w:t>思维的方式，艺术思维方式主要是对客体世界的认知和反映，艺术生产则主要是对客体世界的变革与创造。</w:t>
      </w:r>
    </w:p>
    <w:p>
      <w:pPr>
        <w:rPr>
          <w:rFonts w:hint="eastAsia"/>
          <w:lang w:val="en-US" w:eastAsia="zh-CN"/>
        </w:rPr>
      </w:pPr>
      <w:r>
        <w:rPr>
          <w:rFonts w:hint="eastAsia"/>
          <w:lang w:val="en-US" w:eastAsia="zh-CN"/>
        </w:rPr>
        <w:t>由于艺术生产同时具有精神生产和物质生产的基本特性， 因而在生产过程中就要既遵循精神生产的一般规律， 也要遵循物质</w:t>
      </w:r>
    </w:p>
    <w:p>
      <w:pPr>
        <w:rPr>
          <w:rFonts w:hint="eastAsia"/>
          <w:lang w:val="en-US" w:eastAsia="zh-CN"/>
        </w:rPr>
      </w:pPr>
      <w:r>
        <w:rPr>
          <w:rFonts w:hint="eastAsia"/>
          <w:lang w:val="en-US" w:eastAsia="zh-CN"/>
        </w:rPr>
        <w:t>生产的一般规律； 由于艺术生产具有与精神生产和物质生产的许多不同的特点， 因而艺术生产就不能完全遵循一般精神生产</w:t>
      </w:r>
    </w:p>
    <w:p>
      <w:pPr>
        <w:rPr>
          <w:rFonts w:hint="eastAsia"/>
          <w:lang w:val="en-US" w:eastAsia="zh-CN"/>
        </w:rPr>
      </w:pPr>
      <w:r>
        <w:rPr>
          <w:rFonts w:hint="eastAsia"/>
          <w:lang w:val="en-US" w:eastAsia="zh-CN"/>
        </w:rPr>
        <w:t>或物质生产的规律， 而要在此基础上， 遵循与精神生产和物质生产有密切联系的、属于艺术生产特有的规律。艺术生产的规</w:t>
      </w:r>
    </w:p>
    <w:p>
      <w:pPr>
        <w:rPr>
          <w:rFonts w:hint="eastAsia"/>
          <w:lang w:val="en-US" w:eastAsia="zh-CN"/>
        </w:rPr>
      </w:pPr>
      <w:r>
        <w:rPr>
          <w:rFonts w:hint="eastAsia"/>
          <w:lang w:val="en-US" w:eastAsia="zh-CN"/>
        </w:rPr>
        <w:t>律，是艺术整体规律的重要组成部分，是艺术活动多种规律中的一种。艺术生产的规律，就是在艺术规律的规范和制导下，</w:t>
      </w:r>
    </w:p>
    <w:p>
      <w:pPr>
        <w:rPr>
          <w:rFonts w:hint="eastAsia"/>
          <w:lang w:val="en-US" w:eastAsia="zh-CN"/>
        </w:rPr>
      </w:pPr>
      <w:r>
        <w:rPr>
          <w:rFonts w:hint="eastAsia"/>
          <w:lang w:val="en-US" w:eastAsia="zh-CN"/>
        </w:rPr>
        <w:t>遵循精神生产和物质生产的基本原则， 按照美的规律和艺术特性的要求， 创制审美产品的一般性规律。 艺术生产有以下几个</w:t>
      </w:r>
    </w:p>
    <w:p>
      <w:pPr>
        <w:rPr>
          <w:rFonts w:hint="eastAsia"/>
          <w:lang w:val="en-US" w:eastAsia="zh-CN"/>
        </w:rPr>
      </w:pPr>
      <w:r>
        <w:rPr>
          <w:rFonts w:hint="eastAsia"/>
          <w:lang w:val="en-US" w:eastAsia="zh-CN"/>
        </w:rPr>
        <w:t>方面的特点 : 第一，精神性与物质性的统一。 第二，审美属性与商品属性的并重； 第三，创造性与工艺性的结合。第四，</w:t>
      </w:r>
    </w:p>
    <w:p>
      <w:pPr>
        <w:rPr>
          <w:rFonts w:hint="eastAsia"/>
          <w:b/>
          <w:bCs/>
          <w:lang w:val="en-US" w:eastAsia="zh-CN"/>
        </w:rPr>
      </w:pPr>
      <w:r>
        <w:rPr>
          <w:rFonts w:hint="eastAsia"/>
          <w:lang w:val="en-US" w:eastAsia="zh-CN"/>
        </w:rPr>
        <w:t>个体生产与集体生产的交叉。</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1642D7"/>
    <w:rsid w:val="009E50BB"/>
    <w:rsid w:val="016051D0"/>
    <w:rsid w:val="023071F6"/>
    <w:rsid w:val="02B6717D"/>
    <w:rsid w:val="055435EF"/>
    <w:rsid w:val="05B57321"/>
    <w:rsid w:val="05E30CC6"/>
    <w:rsid w:val="05F72A5C"/>
    <w:rsid w:val="08652927"/>
    <w:rsid w:val="09820260"/>
    <w:rsid w:val="09CE3DAE"/>
    <w:rsid w:val="0AD86D9A"/>
    <w:rsid w:val="0B077986"/>
    <w:rsid w:val="0BF443B0"/>
    <w:rsid w:val="0C6B2B5D"/>
    <w:rsid w:val="0D2E1D96"/>
    <w:rsid w:val="0E44619C"/>
    <w:rsid w:val="10BF6C20"/>
    <w:rsid w:val="121310FF"/>
    <w:rsid w:val="12C35F3E"/>
    <w:rsid w:val="135E4254"/>
    <w:rsid w:val="138A6A3D"/>
    <w:rsid w:val="16542E52"/>
    <w:rsid w:val="165D5884"/>
    <w:rsid w:val="187522D2"/>
    <w:rsid w:val="1A55251A"/>
    <w:rsid w:val="1A595377"/>
    <w:rsid w:val="1A750F41"/>
    <w:rsid w:val="1BDE5224"/>
    <w:rsid w:val="1C4709A0"/>
    <w:rsid w:val="1D861DBC"/>
    <w:rsid w:val="1DFC7FF2"/>
    <w:rsid w:val="1F925418"/>
    <w:rsid w:val="209D278A"/>
    <w:rsid w:val="228B7A9D"/>
    <w:rsid w:val="22DE3463"/>
    <w:rsid w:val="2314201A"/>
    <w:rsid w:val="24760B78"/>
    <w:rsid w:val="25076AB8"/>
    <w:rsid w:val="255746D2"/>
    <w:rsid w:val="256D343D"/>
    <w:rsid w:val="27A71C48"/>
    <w:rsid w:val="2A7B66FD"/>
    <w:rsid w:val="2AF66D4E"/>
    <w:rsid w:val="2D7D2264"/>
    <w:rsid w:val="2F827ECE"/>
    <w:rsid w:val="302505D9"/>
    <w:rsid w:val="31CF0F40"/>
    <w:rsid w:val="336B5967"/>
    <w:rsid w:val="33AA345F"/>
    <w:rsid w:val="34C95918"/>
    <w:rsid w:val="36221EE8"/>
    <w:rsid w:val="369C6547"/>
    <w:rsid w:val="36F2452C"/>
    <w:rsid w:val="38656CA9"/>
    <w:rsid w:val="3A951ECE"/>
    <w:rsid w:val="3B480294"/>
    <w:rsid w:val="3CC434F7"/>
    <w:rsid w:val="3E371DD7"/>
    <w:rsid w:val="3E531FC2"/>
    <w:rsid w:val="40287D7B"/>
    <w:rsid w:val="40B00A64"/>
    <w:rsid w:val="40E7622C"/>
    <w:rsid w:val="41FC2546"/>
    <w:rsid w:val="424A1FF3"/>
    <w:rsid w:val="43636233"/>
    <w:rsid w:val="43B5033D"/>
    <w:rsid w:val="44397FCE"/>
    <w:rsid w:val="454B5F60"/>
    <w:rsid w:val="457D1E57"/>
    <w:rsid w:val="466E449F"/>
    <w:rsid w:val="46E54F40"/>
    <w:rsid w:val="47182FBE"/>
    <w:rsid w:val="47D67E7E"/>
    <w:rsid w:val="48E20CB9"/>
    <w:rsid w:val="48F35589"/>
    <w:rsid w:val="49BC19B5"/>
    <w:rsid w:val="4B801961"/>
    <w:rsid w:val="4C140F4A"/>
    <w:rsid w:val="4C5F53FA"/>
    <w:rsid w:val="4D80483A"/>
    <w:rsid w:val="4DEC486F"/>
    <w:rsid w:val="4E1D5113"/>
    <w:rsid w:val="4F4C4710"/>
    <w:rsid w:val="4FD602CA"/>
    <w:rsid w:val="50B45EAC"/>
    <w:rsid w:val="51775451"/>
    <w:rsid w:val="51915519"/>
    <w:rsid w:val="51CE5622"/>
    <w:rsid w:val="51EA4A7C"/>
    <w:rsid w:val="521A189C"/>
    <w:rsid w:val="52483D98"/>
    <w:rsid w:val="52F06F73"/>
    <w:rsid w:val="5334217D"/>
    <w:rsid w:val="541A0DDE"/>
    <w:rsid w:val="55EC7360"/>
    <w:rsid w:val="5611256D"/>
    <w:rsid w:val="56294F8C"/>
    <w:rsid w:val="56BD3FBC"/>
    <w:rsid w:val="57324383"/>
    <w:rsid w:val="580F0EA1"/>
    <w:rsid w:val="58124B84"/>
    <w:rsid w:val="583013DF"/>
    <w:rsid w:val="5930797A"/>
    <w:rsid w:val="594E62CB"/>
    <w:rsid w:val="5AF65C1E"/>
    <w:rsid w:val="5BAD5542"/>
    <w:rsid w:val="5D200F70"/>
    <w:rsid w:val="5D484A8C"/>
    <w:rsid w:val="5D7903C3"/>
    <w:rsid w:val="5DB00C53"/>
    <w:rsid w:val="5EFD1EE7"/>
    <w:rsid w:val="5F633565"/>
    <w:rsid w:val="5FA740DF"/>
    <w:rsid w:val="60017FF9"/>
    <w:rsid w:val="60176A50"/>
    <w:rsid w:val="60832982"/>
    <w:rsid w:val="60ED403A"/>
    <w:rsid w:val="62B60E57"/>
    <w:rsid w:val="6316236B"/>
    <w:rsid w:val="63521F6B"/>
    <w:rsid w:val="63E0695A"/>
    <w:rsid w:val="668815CE"/>
    <w:rsid w:val="684D5DF2"/>
    <w:rsid w:val="69776A23"/>
    <w:rsid w:val="6A1C044F"/>
    <w:rsid w:val="6EFA7876"/>
    <w:rsid w:val="70E83C30"/>
    <w:rsid w:val="716D425D"/>
    <w:rsid w:val="72C3081E"/>
    <w:rsid w:val="72F10C27"/>
    <w:rsid w:val="74482C2D"/>
    <w:rsid w:val="747C5132"/>
    <w:rsid w:val="74C91E35"/>
    <w:rsid w:val="758628CC"/>
    <w:rsid w:val="76A02BE0"/>
    <w:rsid w:val="76FF23AA"/>
    <w:rsid w:val="78C86CBD"/>
    <w:rsid w:val="79BA33C5"/>
    <w:rsid w:val="7BD87305"/>
    <w:rsid w:val="7C465889"/>
    <w:rsid w:val="7C4A7302"/>
    <w:rsid w:val="7C8B30A1"/>
    <w:rsid w:val="7D995CA3"/>
    <w:rsid w:val="7DC55319"/>
    <w:rsid w:val="7DD57B2D"/>
    <w:rsid w:val="7FE940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2020-02-20T08:24:07Z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