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ind w:right="-525" w:rightChars="-250"/>
        <w:rPr>
          <w:rFonts w:hint="eastAsia" w:ascii="宋体" w:hAnsi="宋体" w:eastAsia="宋体" w:cs="宋体"/>
          <w:sz w:val="21"/>
          <w:szCs w:val="21"/>
          <w:lang w:val="en-US" w:eastAsia="zh-CN"/>
        </w:rPr>
      </w:pPr>
      <w:bookmarkStart w:id="0" w:name="课程名称"/>
      <w:r>
        <w:rPr>
          <w:rFonts w:hint="eastAsia" w:ascii="宋体" w:hAnsi="宋体" w:eastAsia="宋体" w:cs="宋体"/>
          <w:b/>
          <w:sz w:val="21"/>
          <w:szCs w:val="21"/>
        </w:rPr>
        <w:fldChar w:fldCharType="begin"/>
      </w:r>
      <w:r>
        <w:rPr>
          <w:rFonts w:hint="eastAsia" w:ascii="宋体" w:hAnsi="宋体" w:eastAsia="宋体" w:cs="宋体"/>
          <w:b/>
          <w:sz w:val="21"/>
          <w:szCs w:val="21"/>
        </w:rPr>
        <w:instrText xml:space="preserve"> FILLIN "</w:instrText>
      </w:r>
      <w:r>
        <w:rPr>
          <w:rFonts w:hint="eastAsia" w:ascii="宋体" w:hAnsi="宋体" w:eastAsia="宋体" w:cs="宋体"/>
          <w:b/>
          <w:sz w:val="21"/>
          <w:szCs w:val="21"/>
        </w:rPr>
        <w:instrText xml:space="preserve">请输入课程的名称：</w:instrText>
      </w:r>
      <w:r>
        <w:rPr>
          <w:rFonts w:hint="eastAsia" w:ascii="宋体" w:hAnsi="宋体" w:eastAsia="宋体" w:cs="宋体"/>
          <w:b/>
          <w:sz w:val="21"/>
          <w:szCs w:val="21"/>
        </w:rPr>
        <w:instrText xml:space="preserve">" \d "XXXX" \* MERGEFORMAT </w:instrText>
      </w:r>
      <w:r>
        <w:rPr>
          <w:rFonts w:hint="eastAsia" w:ascii="宋体" w:hAnsi="宋体" w:eastAsia="宋体" w:cs="宋体"/>
          <w:b/>
          <w:sz w:val="21"/>
          <w:szCs w:val="21"/>
        </w:rPr>
        <w:fldChar w:fldCharType="separate"/>
      </w:r>
      <w:r>
        <w:rPr>
          <w:rFonts w:hint="eastAsia" w:ascii="宋体" w:hAnsi="宋体" w:eastAsia="宋体" w:cs="宋体"/>
          <w:b/>
          <w:sz w:val="21"/>
          <w:szCs w:val="21"/>
        </w:rPr>
        <w:t>药物化学</w:t>
      </w:r>
      <w:r>
        <w:rPr>
          <w:rFonts w:hint="eastAsia" w:ascii="宋体" w:hAnsi="宋体" w:eastAsia="宋体" w:cs="宋体"/>
          <w:b/>
          <w:sz w:val="21"/>
          <w:szCs w:val="21"/>
        </w:rPr>
        <w:fldChar w:fldCharType="end"/>
      </w:r>
      <w:bookmarkEnd w:id="0"/>
      <w:r>
        <w:rPr>
          <w:rFonts w:hint="eastAsia" w:ascii="宋体" w:hAnsi="宋体" w:eastAsia="宋体" w:cs="宋体"/>
          <w:b/>
          <w:sz w:val="21"/>
          <w:szCs w:val="21"/>
          <w:lang w:val="en-US" w:eastAsia="zh-CN"/>
        </w:rPr>
        <w:t>复习资料</w:t>
      </w:r>
    </w:p>
    <w:p>
      <w:pPr>
        <w:spacing w:line="360" w:lineRule="exact"/>
        <w:rPr>
          <w:rFonts w:hint="eastAsia" w:ascii="宋体" w:hAnsi="宋体" w:eastAsia="宋体" w:cs="宋体"/>
          <w:b/>
          <w:sz w:val="21"/>
          <w:szCs w:val="21"/>
        </w:rPr>
      </w:pPr>
      <w:r>
        <w:rPr>
          <w:rFonts w:hint="eastAsia" w:ascii="宋体" w:hAnsi="宋体" w:eastAsia="宋体" w:cs="宋体"/>
          <w:b/>
          <w:sz w:val="21"/>
          <w:szCs w:val="21"/>
        </w:rPr>
        <w:t>一．选择题</w:t>
      </w:r>
      <w:r>
        <w:rPr>
          <w:rFonts w:hint="eastAsia" w:ascii="宋体" w:hAnsi="宋体" w:eastAsia="宋体" w:cs="宋体"/>
          <w:b/>
          <w:bCs/>
          <w:sz w:val="21"/>
          <w:szCs w:val="21"/>
        </w:rPr>
        <w:t>(本大题共10小题，每小题2分, 共20分)</w:t>
      </w:r>
    </w:p>
    <w:p>
      <w:pPr>
        <w:numPr>
          <w:ilvl w:val="0"/>
          <w:numId w:val="2"/>
        </w:numPr>
        <w:spacing w:line="360" w:lineRule="exact"/>
        <w:rPr>
          <w:rFonts w:hint="eastAsia" w:ascii="宋体" w:hAnsi="宋体" w:eastAsia="宋体" w:cs="宋体"/>
          <w:b/>
          <w:bCs/>
          <w:sz w:val="21"/>
          <w:szCs w:val="21"/>
        </w:rPr>
      </w:pPr>
      <w:r>
        <w:rPr>
          <w:rFonts w:hint="eastAsia" w:ascii="宋体" w:hAnsi="宋体" w:eastAsia="宋体" w:cs="宋体"/>
          <w:b/>
          <w:bCs/>
          <w:sz w:val="21"/>
          <w:szCs w:val="21"/>
        </w:rPr>
        <w:t>最佳选择题</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第一个全合成的单环-β-内酰胺类抗生素类为：（    ）。</w:t>
      </w:r>
    </w:p>
    <w:p>
      <w:pPr>
        <w:spacing w:line="360" w:lineRule="exact"/>
        <w:ind w:left="420"/>
        <w:rPr>
          <w:rFonts w:hint="eastAsia" w:ascii="宋体" w:hAnsi="宋体" w:eastAsia="宋体" w:cs="宋体"/>
          <w:sz w:val="21"/>
          <w:szCs w:val="21"/>
        </w:rPr>
      </w:pPr>
      <w:r>
        <w:rPr>
          <w:rFonts w:hint="eastAsia" w:ascii="宋体" w:hAnsi="宋体" w:eastAsia="宋体" w:cs="宋体"/>
          <w:sz w:val="21"/>
          <w:szCs w:val="21"/>
        </w:rPr>
        <w:t>A．舒巴坦         B．氨曲南        C．诺卡霉素A         D．舒他西林</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脂肪氮芥的作用机理是：（       ）。</w:t>
      </w:r>
    </w:p>
    <w:p>
      <w:pPr>
        <w:spacing w:line="360" w:lineRule="exact"/>
        <w:ind w:left="420"/>
        <w:rPr>
          <w:rFonts w:hint="eastAsia" w:ascii="宋体" w:hAnsi="宋体" w:eastAsia="宋体" w:cs="宋体"/>
          <w:sz w:val="21"/>
          <w:szCs w:val="21"/>
        </w:rPr>
      </w:pPr>
      <w:r>
        <w:rPr>
          <w:rFonts w:hint="eastAsia" w:ascii="宋体" w:hAnsi="宋体" w:eastAsia="宋体" w:cs="宋体"/>
          <w:sz w:val="21"/>
          <w:szCs w:val="21"/>
        </w:rPr>
        <w:t>A．形成乙撑亚胺正离子       B．形成碳正离子</w:t>
      </w:r>
    </w:p>
    <w:p>
      <w:pPr>
        <w:spacing w:line="360" w:lineRule="exact"/>
        <w:ind w:left="420"/>
        <w:rPr>
          <w:rFonts w:hint="eastAsia" w:ascii="宋体" w:hAnsi="宋体" w:eastAsia="宋体" w:cs="宋体"/>
          <w:sz w:val="21"/>
          <w:szCs w:val="21"/>
        </w:rPr>
      </w:pPr>
      <w:r>
        <w:rPr>
          <w:rFonts w:hint="eastAsia" w:ascii="宋体" w:hAnsi="宋体" w:eastAsia="宋体" w:cs="宋体"/>
          <w:sz w:val="21"/>
          <w:szCs w:val="21"/>
        </w:rPr>
        <w:t>C．形成环氧乙烷             D．形成羟基化合物</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对氟尿嘧啶的描述，正确的是：（       ）。</w:t>
      </w:r>
    </w:p>
    <w:p>
      <w:pPr>
        <w:spacing w:line="360" w:lineRule="exact"/>
        <w:ind w:left="420"/>
        <w:rPr>
          <w:rFonts w:hint="eastAsia" w:ascii="宋体" w:hAnsi="宋体" w:eastAsia="宋体" w:cs="宋体"/>
          <w:sz w:val="21"/>
          <w:szCs w:val="21"/>
        </w:rPr>
      </w:pPr>
      <w:r>
        <w:rPr>
          <w:rFonts w:hint="eastAsia" w:ascii="宋体" w:hAnsi="宋体" w:eastAsia="宋体" w:cs="宋体"/>
          <w:sz w:val="21"/>
          <w:szCs w:val="21"/>
        </w:rPr>
        <w:t>A．用硫代硫酸钠作稳定剂                 B．在碱水中稳定</w:t>
      </w:r>
    </w:p>
    <w:p>
      <w:pPr>
        <w:spacing w:line="360" w:lineRule="exact"/>
        <w:ind w:left="420"/>
        <w:rPr>
          <w:rFonts w:hint="eastAsia" w:ascii="宋体" w:hAnsi="宋体" w:eastAsia="宋体" w:cs="宋体"/>
          <w:sz w:val="21"/>
          <w:szCs w:val="21"/>
        </w:rPr>
      </w:pPr>
      <w:r>
        <w:rPr>
          <w:rFonts w:hint="eastAsia" w:ascii="宋体" w:hAnsi="宋体" w:eastAsia="宋体" w:cs="宋体"/>
          <w:sz w:val="21"/>
          <w:szCs w:val="21"/>
        </w:rPr>
        <w:t>C．在空气中稳定                         D．副作用极小</w:t>
      </w:r>
    </w:p>
    <w:p>
      <w:pPr>
        <w:numPr>
          <w:ilvl w:val="0"/>
          <w:numId w:val="3"/>
        </w:numPr>
        <w:tabs>
          <w:tab w:val="left" w:pos="2145"/>
        </w:tabs>
        <w:spacing w:line="360" w:lineRule="exact"/>
        <w:rPr>
          <w:rFonts w:hint="eastAsia" w:ascii="宋体" w:hAnsi="宋体" w:eastAsia="宋体" w:cs="宋体"/>
          <w:sz w:val="21"/>
          <w:szCs w:val="21"/>
        </w:rPr>
      </w:pPr>
      <w:r>
        <w:rPr>
          <w:rFonts w:hint="eastAsia" w:ascii="宋体" w:hAnsi="宋体" w:eastAsia="宋体" w:cs="宋体"/>
          <w:sz w:val="21"/>
          <w:szCs w:val="21"/>
        </w:rPr>
        <w:t>睾丸素口服无效，要得到可口服的方法是：（       ）。</w:t>
      </w:r>
    </w:p>
    <w:p>
      <w:pPr>
        <w:numPr>
          <w:ilvl w:val="1"/>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将17β-OH酯化  B. 将17β-OH氧化  C.引入17α-甲基  D. 引入17α-乙炔基</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下列官能团具还原性的是（      ）。</w:t>
      </w:r>
    </w:p>
    <w:p>
      <w:pPr>
        <w:spacing w:line="360" w:lineRule="exact"/>
        <w:ind w:firstLine="514" w:firstLineChars="245"/>
        <w:rPr>
          <w:rFonts w:hint="eastAsia" w:ascii="宋体" w:hAnsi="宋体" w:eastAsia="宋体" w:cs="宋体"/>
          <w:sz w:val="21"/>
          <w:szCs w:val="21"/>
        </w:rPr>
      </w:pPr>
      <w:r>
        <w:rPr>
          <w:rFonts w:hint="eastAsia" w:ascii="宋体" w:hAnsi="宋体" w:eastAsia="宋体" w:cs="宋体"/>
          <w:sz w:val="21"/>
          <w:szCs w:val="21"/>
        </w:rPr>
        <w:t>A.酮基          B.甲酮基            C. α-醇酮基            D.末端炔基</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下列哪个药物分子中不含有羧基：（      ）。</w:t>
      </w:r>
    </w:p>
    <w:p>
      <w:pPr>
        <w:numPr>
          <w:ilvl w:val="1"/>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 xml:space="preserve">阿司匹林      B．布洛芬       C．氟灭酸       D．安乃近                                                           </w:t>
      </w:r>
    </w:p>
    <w:p>
      <w:pPr>
        <w:spacing w:line="360" w:lineRule="exact"/>
        <w:ind w:firstLine="103" w:firstLineChars="49"/>
        <w:rPr>
          <w:rFonts w:hint="eastAsia" w:ascii="宋体" w:hAnsi="宋体" w:eastAsia="宋体" w:cs="宋体"/>
          <w:b/>
          <w:bCs/>
          <w:sz w:val="21"/>
          <w:szCs w:val="21"/>
        </w:rPr>
      </w:pPr>
      <w:r>
        <w:rPr>
          <w:rFonts w:hint="eastAsia" w:ascii="宋体" w:hAnsi="宋体" w:eastAsia="宋体" w:cs="宋体"/>
          <w:b/>
          <w:bCs/>
          <w:sz w:val="21"/>
          <w:szCs w:val="21"/>
        </w:rPr>
        <w:t>(二)任意选择题(选2～4个选项, 少选、多选、错选不给分)：</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下列药物中哪些具有二酰亚胺结构（      ）。</w:t>
      </w:r>
    </w:p>
    <w:p>
      <w:pPr>
        <w:spacing w:line="360" w:lineRule="exact"/>
        <w:ind w:left="420"/>
        <w:rPr>
          <w:rFonts w:hint="eastAsia" w:ascii="宋体" w:hAnsi="宋体" w:eastAsia="宋体" w:cs="宋体"/>
          <w:sz w:val="21"/>
          <w:szCs w:val="21"/>
        </w:rPr>
      </w:pPr>
      <w:r>
        <w:rPr>
          <w:rFonts w:hint="eastAsia" w:ascii="宋体" w:hAnsi="宋体" w:eastAsia="宋体" w:cs="宋体"/>
          <w:sz w:val="21"/>
          <w:szCs w:val="21"/>
        </w:rPr>
        <w:t>A．苯巴比妥    B．苯妥英钠      C．地西泮      D．青霉素</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以下哪些说法不正确（      ）。</w:t>
      </w:r>
    </w:p>
    <w:p>
      <w:pPr>
        <w:spacing w:line="3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A.具有相同基本结构的药物，它们的药理作用一定相同</w:t>
      </w:r>
    </w:p>
    <w:p>
      <w:pPr>
        <w:spacing w:line="3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B.具有相同基本结构的药物，它们的药理作用可能相同，也可能不相同</w:t>
      </w:r>
    </w:p>
    <w:p>
      <w:pPr>
        <w:spacing w:line="3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C.具有相同基本结构的药物，它们的药理作用强弱与取代基没有关系</w:t>
      </w:r>
    </w:p>
    <w:p>
      <w:pPr>
        <w:spacing w:line="360" w:lineRule="exact"/>
        <w:ind w:firstLine="630" w:firstLineChars="300"/>
        <w:rPr>
          <w:rFonts w:hint="eastAsia" w:ascii="宋体" w:hAnsi="宋体" w:eastAsia="宋体" w:cs="宋体"/>
          <w:sz w:val="21"/>
          <w:szCs w:val="21"/>
        </w:rPr>
      </w:pPr>
      <w:r>
        <w:rPr>
          <w:rFonts w:hint="eastAsia" w:ascii="宋体" w:hAnsi="宋体" w:eastAsia="宋体" w:cs="宋体"/>
          <w:sz w:val="21"/>
          <w:szCs w:val="21"/>
        </w:rPr>
        <w:t>D.具有相同基本结构的药物，它们异构体的药理作用也相同</w:t>
      </w:r>
    </w:p>
    <w:p>
      <w:pPr>
        <w:pStyle w:val="2"/>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前体药物原理常用的结构修饰方法有：（     ）。</w:t>
      </w:r>
    </w:p>
    <w:p>
      <w:pPr>
        <w:pStyle w:val="2"/>
        <w:numPr>
          <w:ilvl w:val="2"/>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成盐  B．成酯  C．醚化  D．成酰胺</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通过结合反应（又称第二相反应）可以使药物（     ）。</w:t>
      </w:r>
    </w:p>
    <w:p>
      <w:pPr>
        <w:spacing w:line="360" w:lineRule="exact"/>
        <w:ind w:firstLine="514" w:firstLineChars="245"/>
        <w:rPr>
          <w:rFonts w:hint="eastAsia" w:ascii="宋体" w:hAnsi="宋体" w:eastAsia="宋体" w:cs="宋体"/>
          <w:sz w:val="21"/>
          <w:szCs w:val="21"/>
        </w:rPr>
      </w:pPr>
      <w:r>
        <w:rPr>
          <w:rFonts w:hint="eastAsia" w:ascii="宋体" w:hAnsi="宋体" w:eastAsia="宋体" w:cs="宋体"/>
          <w:sz w:val="21"/>
          <w:szCs w:val="21"/>
        </w:rPr>
        <w:t>A．极性增大    B．易溶于水      C．易排泄    D．增加疗效</w:t>
      </w:r>
    </w:p>
    <w:p>
      <w:pPr>
        <w:tabs>
          <w:tab w:val="left" w:pos="360"/>
          <w:tab w:val="left" w:pos="900"/>
        </w:tabs>
        <w:spacing w:line="360" w:lineRule="exact"/>
        <w:ind w:right="-360"/>
        <w:rPr>
          <w:rFonts w:hint="eastAsia" w:ascii="宋体" w:hAnsi="宋体" w:eastAsia="宋体" w:cs="宋体"/>
          <w:sz w:val="21"/>
          <w:szCs w:val="21"/>
        </w:rPr>
      </w:pPr>
      <w:r>
        <w:rPr>
          <w:rFonts w:hint="eastAsia" w:ascii="宋体" w:hAnsi="宋体" w:eastAsia="宋体" w:cs="宋体"/>
          <w:b/>
          <w:sz w:val="21"/>
          <w:szCs w:val="21"/>
        </w:rPr>
        <w:t>二．判断题：</w:t>
      </w:r>
      <w:r>
        <w:rPr>
          <w:rFonts w:hint="eastAsia" w:ascii="宋体" w:hAnsi="宋体" w:eastAsia="宋体" w:cs="宋体"/>
          <w:b/>
          <w:bCs/>
          <w:sz w:val="21"/>
          <w:szCs w:val="21"/>
        </w:rPr>
        <w:t>(本大题共5小题，每小题2分, 共10分)</w:t>
      </w:r>
    </w:p>
    <w:p>
      <w:pPr>
        <w:spacing w:line="360" w:lineRule="exact"/>
        <w:rPr>
          <w:rFonts w:hint="eastAsia" w:ascii="宋体" w:hAnsi="宋体" w:eastAsia="宋体" w:cs="宋体"/>
          <w:sz w:val="21"/>
          <w:szCs w:val="21"/>
        </w:rPr>
      </w:pPr>
      <w:r>
        <w:rPr>
          <w:rFonts w:hint="eastAsia" w:ascii="宋体" w:hAnsi="宋体" w:eastAsia="宋体" w:cs="宋体"/>
          <w:sz w:val="21"/>
          <w:szCs w:val="21"/>
        </w:rPr>
        <w:t>1．结构非特异性药物可用结构通式来表示。（      ）</w:t>
      </w:r>
    </w:p>
    <w:p>
      <w:pPr>
        <w:spacing w:line="360" w:lineRule="exact"/>
        <w:rPr>
          <w:rFonts w:hint="eastAsia" w:ascii="宋体" w:hAnsi="宋体" w:eastAsia="宋体" w:cs="宋体"/>
          <w:sz w:val="21"/>
          <w:szCs w:val="21"/>
        </w:rPr>
      </w:pPr>
      <w:r>
        <w:rPr>
          <w:rFonts w:hint="eastAsia" w:ascii="宋体" w:hAnsi="宋体" w:eastAsia="宋体" w:cs="宋体"/>
          <w:sz w:val="21"/>
          <w:szCs w:val="21"/>
        </w:rPr>
        <w:t>2．加入适当还原性弱于药物的物质能够延缓或阻止药物自动氧化。 （       ）</w:t>
      </w:r>
    </w:p>
    <w:p>
      <w:pPr>
        <w:spacing w:line="360" w:lineRule="exact"/>
        <w:rPr>
          <w:rFonts w:hint="eastAsia" w:ascii="宋体" w:hAnsi="宋体" w:eastAsia="宋体" w:cs="宋体"/>
          <w:sz w:val="21"/>
          <w:szCs w:val="21"/>
        </w:rPr>
      </w:pPr>
      <w:r>
        <w:rPr>
          <w:rFonts w:hint="eastAsia" w:ascii="宋体" w:hAnsi="宋体" w:eastAsia="宋体" w:cs="宋体"/>
          <w:sz w:val="21"/>
          <w:szCs w:val="21"/>
        </w:rPr>
        <w:t>3. 己烯雌酚顺反异构体具有相同的活性。 （      ）</w:t>
      </w:r>
    </w:p>
    <w:p>
      <w:pPr>
        <w:spacing w:line="360" w:lineRule="exact"/>
        <w:rPr>
          <w:rFonts w:hint="eastAsia" w:ascii="宋体" w:hAnsi="宋体" w:eastAsia="宋体" w:cs="宋体"/>
          <w:sz w:val="21"/>
          <w:szCs w:val="21"/>
        </w:rPr>
      </w:pPr>
      <w:r>
        <w:rPr>
          <w:rFonts w:hint="eastAsia" w:ascii="宋体" w:hAnsi="宋体" w:eastAsia="宋体" w:cs="宋体"/>
          <w:sz w:val="21"/>
          <w:szCs w:val="21"/>
        </w:rPr>
        <w:t>4. 氯霉素的化学结构中有两个手性碳原子,4个旋光异构体,其有效构型为1R，2S（+）型。（    ）</w:t>
      </w:r>
    </w:p>
    <w:p>
      <w:pPr>
        <w:pStyle w:val="2"/>
        <w:numPr>
          <w:ilvl w:val="0"/>
          <w:numId w:val="0"/>
        </w:numPr>
        <w:spacing w:line="360" w:lineRule="exact"/>
        <w:rPr>
          <w:rFonts w:hint="eastAsia" w:ascii="宋体" w:hAnsi="宋体" w:eastAsia="宋体" w:cs="宋体"/>
          <w:sz w:val="21"/>
          <w:szCs w:val="21"/>
        </w:rPr>
      </w:pPr>
      <w:r>
        <w:rPr>
          <w:rFonts w:hint="eastAsia" w:ascii="宋体" w:hAnsi="宋体" w:eastAsia="宋体" w:cs="宋体"/>
          <w:sz w:val="21"/>
          <w:szCs w:val="21"/>
        </w:rPr>
        <w:t>5. 甾类激素药物分子结构中都存在C=C-C=C和C=C-C=O共轭系统，所以它们的红外光谱非常相似，缺乏专属性。（     ）</w:t>
      </w:r>
    </w:p>
    <w:p>
      <w:pPr>
        <w:spacing w:line="360" w:lineRule="exact"/>
        <w:rPr>
          <w:rFonts w:hint="eastAsia" w:ascii="宋体" w:hAnsi="宋体" w:eastAsia="宋体" w:cs="宋体"/>
          <w:b/>
          <w:bCs/>
          <w:sz w:val="21"/>
          <w:szCs w:val="21"/>
        </w:rPr>
      </w:pPr>
      <w:r>
        <w:rPr>
          <w:rFonts w:hint="eastAsia" w:ascii="宋体" w:hAnsi="宋体" w:eastAsia="宋体" w:cs="宋体"/>
          <w:b/>
          <w:sz w:val="21"/>
          <w:szCs w:val="21"/>
        </w:rPr>
        <w:t>三、填空题</w:t>
      </w:r>
      <w:r>
        <w:rPr>
          <w:rFonts w:hint="eastAsia" w:ascii="宋体" w:hAnsi="宋体" w:eastAsia="宋体" w:cs="宋体"/>
          <w:sz w:val="21"/>
          <w:szCs w:val="21"/>
        </w:rPr>
        <w:t>：</w:t>
      </w:r>
      <w:r>
        <w:rPr>
          <w:rFonts w:hint="eastAsia" w:ascii="宋体" w:hAnsi="宋体" w:eastAsia="宋体" w:cs="宋体"/>
          <w:b/>
          <w:bCs/>
          <w:sz w:val="21"/>
          <w:szCs w:val="21"/>
        </w:rPr>
        <w:t>(本大题共10小题，每小题1分, 共10分)</w:t>
      </w:r>
    </w:p>
    <w:p>
      <w:pPr>
        <w:spacing w:line="360" w:lineRule="exact"/>
        <w:rPr>
          <w:rFonts w:hint="eastAsia" w:ascii="宋体" w:hAnsi="宋体" w:eastAsia="宋体" w:cs="宋体"/>
          <w:sz w:val="21"/>
          <w:szCs w:val="21"/>
        </w:rPr>
      </w:pPr>
      <w:r>
        <w:rPr>
          <w:rFonts w:hint="eastAsia" w:ascii="宋体" w:hAnsi="宋体" w:eastAsia="宋体" w:cs="宋体"/>
          <w:sz w:val="21"/>
          <w:szCs w:val="21"/>
        </w:rPr>
        <w:t>1．半合成青霉素可分为</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三类</w:t>
      </w:r>
    </w:p>
    <w:p>
      <w:pPr>
        <w:spacing w:line="360" w:lineRule="exact"/>
        <w:rPr>
          <w:rFonts w:hint="eastAsia" w:ascii="宋体" w:hAnsi="宋体" w:eastAsia="宋体" w:cs="宋体"/>
          <w:sz w:val="21"/>
          <w:szCs w:val="21"/>
        </w:rPr>
      </w:pPr>
      <w:r>
        <w:rPr>
          <w:rFonts w:hint="eastAsia" w:ascii="宋体" w:hAnsi="宋体" w:eastAsia="宋体" w:cs="宋体"/>
          <w:sz w:val="21"/>
          <w:szCs w:val="21"/>
        </w:rPr>
        <w:t>2．药物的变质反应有多种，其中常见的有</w:t>
      </w:r>
      <w:r>
        <w:rPr>
          <w:rFonts w:hint="eastAsia" w:ascii="宋体" w:hAnsi="宋体" w:eastAsia="宋体" w:cs="宋体"/>
          <w:sz w:val="21"/>
          <w:szCs w:val="21"/>
          <w:u w:val="single"/>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spacing w:line="360" w:lineRule="exact"/>
        <w:ind w:left="480" w:hanging="420" w:hangingChars="200"/>
        <w:rPr>
          <w:rFonts w:hint="eastAsia" w:ascii="宋体" w:hAnsi="宋体" w:eastAsia="宋体" w:cs="宋体"/>
          <w:sz w:val="21"/>
          <w:szCs w:val="21"/>
        </w:rPr>
      </w:pPr>
      <w:r>
        <w:rPr>
          <w:rFonts w:hint="eastAsia" w:ascii="宋体" w:hAnsi="宋体" w:eastAsia="宋体" w:cs="宋体"/>
          <w:sz w:val="21"/>
          <w:szCs w:val="21"/>
        </w:rPr>
        <w:t>3．当化合物分子中引入另外基团时，可使溶解性能发生变化，引入磺酸基、基时，可使其</w:t>
      </w:r>
      <w:r>
        <w:rPr>
          <w:rFonts w:hint="eastAsia" w:ascii="宋体" w:hAnsi="宋体" w:eastAsia="宋体" w:cs="宋体"/>
          <w:sz w:val="21"/>
          <w:szCs w:val="21"/>
          <w:u w:val="single"/>
        </w:rPr>
        <w:t xml:space="preserve">         </w:t>
      </w:r>
      <w:r>
        <w:rPr>
          <w:rFonts w:hint="eastAsia" w:ascii="宋体" w:hAnsi="宋体" w:eastAsia="宋体" w:cs="宋体"/>
          <w:sz w:val="21"/>
          <w:szCs w:val="21"/>
        </w:rPr>
        <w:t>增加，引入卤素、硝基时，可使其</w:t>
      </w:r>
      <w:r>
        <w:rPr>
          <w:rFonts w:hint="eastAsia" w:ascii="宋体" w:hAnsi="宋体" w:eastAsia="宋体" w:cs="宋体"/>
          <w:sz w:val="21"/>
          <w:szCs w:val="21"/>
          <w:u w:val="single"/>
        </w:rPr>
        <w:t xml:space="preserve">            </w:t>
      </w:r>
      <w:r>
        <w:rPr>
          <w:rFonts w:hint="eastAsia" w:ascii="宋体" w:hAnsi="宋体" w:eastAsia="宋体" w:cs="宋体"/>
          <w:sz w:val="21"/>
          <w:szCs w:val="21"/>
        </w:rPr>
        <w:t>增加。</w:t>
      </w:r>
    </w:p>
    <w:p>
      <w:pPr>
        <w:numPr>
          <w:ilvl w:val="0"/>
          <w:numId w:val="4"/>
        </w:numPr>
        <w:spacing w:line="360" w:lineRule="exact"/>
        <w:rPr>
          <w:rFonts w:hint="eastAsia" w:ascii="宋体" w:hAnsi="宋体" w:eastAsia="宋体" w:cs="宋体"/>
          <w:sz w:val="21"/>
          <w:szCs w:val="21"/>
        </w:rPr>
      </w:pPr>
      <w:r>
        <w:rPr>
          <w:rFonts w:hint="eastAsia" w:ascii="宋体" w:hAnsi="宋体" w:eastAsia="宋体" w:cs="宋体"/>
          <w:sz w:val="21"/>
          <w:szCs w:val="21"/>
        </w:rPr>
        <w:t>H</w:t>
      </w:r>
      <w:r>
        <w:rPr>
          <w:rFonts w:hint="eastAsia" w:ascii="宋体" w:hAnsi="宋体" w:eastAsia="宋体" w:cs="宋体"/>
          <w:sz w:val="21"/>
          <w:szCs w:val="21"/>
          <w:vertAlign w:val="subscript"/>
        </w:rPr>
        <w:t>2</w:t>
      </w:r>
      <w:r>
        <w:rPr>
          <w:rFonts w:hint="eastAsia" w:ascii="宋体" w:hAnsi="宋体" w:eastAsia="宋体" w:cs="宋体"/>
          <w:sz w:val="21"/>
          <w:szCs w:val="21"/>
        </w:rPr>
        <w:t>受体拮抗剂从结构类型可分为</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w:t>
      </w:r>
      <w:r>
        <w:rPr>
          <w:rFonts w:hint="eastAsia" w:ascii="宋体" w:hAnsi="宋体" w:eastAsia="宋体" w:cs="宋体"/>
          <w:sz w:val="21"/>
          <w:szCs w:val="21"/>
        </w:rPr>
        <w:t>三类。</w:t>
      </w:r>
    </w:p>
    <w:p>
      <w:pPr>
        <w:spacing w:line="360" w:lineRule="exact"/>
        <w:rPr>
          <w:rFonts w:hint="eastAsia" w:ascii="宋体" w:hAnsi="宋体" w:eastAsia="宋体" w:cs="宋体"/>
          <w:sz w:val="21"/>
          <w:szCs w:val="21"/>
        </w:rPr>
      </w:pPr>
      <w:r>
        <w:rPr>
          <w:rFonts w:hint="eastAsia" w:ascii="宋体" w:hAnsi="宋体" w:eastAsia="宋体" w:cs="宋体"/>
          <w:b/>
          <w:sz w:val="21"/>
          <w:szCs w:val="21"/>
        </w:rPr>
        <w:t>四、名词解释</w:t>
      </w:r>
      <w:r>
        <w:rPr>
          <w:rFonts w:hint="eastAsia" w:ascii="宋体" w:hAnsi="宋体" w:eastAsia="宋体" w:cs="宋体"/>
          <w:sz w:val="21"/>
          <w:szCs w:val="21"/>
        </w:rPr>
        <w:t>：</w:t>
      </w:r>
      <w:r>
        <w:rPr>
          <w:rFonts w:hint="eastAsia" w:ascii="宋体" w:hAnsi="宋体" w:eastAsia="宋体" w:cs="宋体"/>
          <w:b/>
          <w:bCs/>
          <w:sz w:val="21"/>
          <w:szCs w:val="21"/>
        </w:rPr>
        <w:t>(本大题共3小题，每小题5分, 共15分)</w:t>
      </w:r>
    </w:p>
    <w:p>
      <w:pPr>
        <w:widowControl/>
        <w:spacing w:line="36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sz w:val="21"/>
          <w:szCs w:val="21"/>
        </w:rPr>
        <w:t xml:space="preserve">. </w:t>
      </w:r>
      <w:r>
        <w:rPr>
          <w:rFonts w:hint="eastAsia" w:ascii="宋体" w:hAnsi="宋体" w:eastAsia="宋体" w:cs="宋体"/>
          <w:kern w:val="0"/>
          <w:sz w:val="21"/>
          <w:szCs w:val="21"/>
        </w:rPr>
        <w:t xml:space="preserve">抗生素     </w:t>
      </w:r>
    </w:p>
    <w:p>
      <w:pPr>
        <w:widowControl/>
        <w:spacing w:line="36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 xml:space="preserve">. </w:t>
      </w:r>
      <w:r>
        <w:rPr>
          <w:rFonts w:hint="eastAsia" w:ascii="宋体" w:hAnsi="宋体" w:eastAsia="宋体" w:cs="宋体"/>
          <w:kern w:val="0"/>
          <w:sz w:val="21"/>
          <w:szCs w:val="21"/>
        </w:rPr>
        <w:t xml:space="preserve">蛋白同化活性  </w:t>
      </w:r>
    </w:p>
    <w:p>
      <w:pPr>
        <w:widowControl/>
        <w:spacing w:line="36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 xml:space="preserve"> </w:t>
      </w:r>
    </w:p>
    <w:p>
      <w:pPr>
        <w:widowControl/>
        <w:spacing w:line="36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3</w:t>
      </w:r>
      <w:r>
        <w:rPr>
          <w:rFonts w:hint="eastAsia" w:ascii="宋体" w:hAnsi="宋体" w:eastAsia="宋体" w:cs="宋体"/>
          <w:sz w:val="21"/>
          <w:szCs w:val="21"/>
        </w:rPr>
        <w:t xml:space="preserve">. </w:t>
      </w:r>
      <w:r>
        <w:rPr>
          <w:rFonts w:hint="eastAsia" w:ascii="宋体" w:hAnsi="宋体" w:eastAsia="宋体" w:cs="宋体"/>
          <w:kern w:val="0"/>
          <w:sz w:val="21"/>
          <w:szCs w:val="21"/>
        </w:rPr>
        <w:t xml:space="preserve">Ⅱ相代谢    </w:t>
      </w:r>
    </w:p>
    <w:p>
      <w:pPr>
        <w:spacing w:line="360" w:lineRule="exact"/>
        <w:rPr>
          <w:rFonts w:hint="eastAsia" w:ascii="宋体" w:hAnsi="宋体" w:eastAsia="宋体" w:cs="宋体"/>
          <w:sz w:val="21"/>
          <w:szCs w:val="21"/>
        </w:rPr>
      </w:pPr>
      <w:r>
        <w:rPr>
          <w:rFonts w:hint="eastAsia" w:ascii="宋体" w:hAnsi="宋体" w:eastAsia="宋体" w:cs="宋体"/>
          <w:b/>
          <w:sz w:val="21"/>
          <w:szCs w:val="21"/>
        </w:rPr>
        <w:t>五．写出下列药物的结构并说出主要药理作用</w:t>
      </w:r>
      <w:r>
        <w:rPr>
          <w:rFonts w:hint="eastAsia" w:ascii="宋体" w:hAnsi="宋体" w:eastAsia="宋体" w:cs="宋体"/>
          <w:b/>
          <w:bCs/>
          <w:sz w:val="21"/>
          <w:szCs w:val="21"/>
        </w:rPr>
        <w:t>(本大题共4小题，每小题5分, 共20分)</w:t>
      </w:r>
    </w:p>
    <w:p>
      <w:pPr>
        <w:numPr>
          <w:ilvl w:val="0"/>
          <w:numId w:val="5"/>
        </w:num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阿司匹林 </w:t>
      </w:r>
      <w:r>
        <w:rPr>
          <w:rFonts w:hint="eastAsia" w:ascii="宋体" w:hAnsi="宋体" w:eastAsia="宋体" w:cs="宋体"/>
          <w:sz w:val="21"/>
          <w:szCs w:val="21"/>
        </w:rPr>
        <w:t xml:space="preserve">                         2.</w:t>
      </w:r>
      <w:r>
        <w:rPr>
          <w:rFonts w:hint="eastAsia" w:ascii="宋体" w:hAnsi="宋体" w:eastAsia="宋体" w:cs="宋体"/>
          <w:color w:val="000000"/>
          <w:sz w:val="21"/>
          <w:szCs w:val="21"/>
        </w:rPr>
        <w:t xml:space="preserve">阿莫西林  </w:t>
      </w:r>
    </w:p>
    <w:p>
      <w:pPr>
        <w:rPr>
          <w:rFonts w:hint="eastAsia" w:ascii="宋体" w:hAnsi="宋体" w:eastAsia="宋体" w:cs="宋体"/>
          <w:color w:val="000000"/>
          <w:sz w:val="21"/>
          <w:szCs w:val="21"/>
        </w:rPr>
      </w:pPr>
      <w:r>
        <w:rPr>
          <w:rFonts w:hint="eastAsia" w:ascii="宋体" w:hAnsi="宋体" w:eastAsia="宋体" w:cs="宋体"/>
          <w:sz w:val="21"/>
          <w:szCs w:val="21"/>
        </w:rPr>
        <w:t xml:space="preserve">        </w:t>
      </w:r>
    </w:p>
    <w:p>
      <w:pPr>
        <w:numPr>
          <w:ilvl w:val="0"/>
          <w:numId w:val="6"/>
        </w:numPr>
        <w:rPr>
          <w:rFonts w:hint="eastAsia" w:ascii="宋体" w:hAnsi="宋体" w:eastAsia="宋体" w:cs="宋体"/>
          <w:color w:val="000000"/>
          <w:sz w:val="21"/>
          <w:szCs w:val="21"/>
        </w:rPr>
      </w:pPr>
      <w:r>
        <w:rPr>
          <w:rFonts w:hint="eastAsia" w:ascii="宋体" w:hAnsi="宋体" w:eastAsia="宋体" w:cs="宋体"/>
          <w:color w:val="000000"/>
          <w:sz w:val="21"/>
          <w:szCs w:val="21"/>
        </w:rPr>
        <w:t>磺胺嘧啶                          4.可的松或</w:t>
      </w:r>
      <w:r>
        <w:rPr>
          <w:rFonts w:hint="eastAsia" w:ascii="宋体" w:hAnsi="宋体" w:eastAsia="宋体" w:cs="宋体"/>
          <w:sz w:val="21"/>
          <w:szCs w:val="21"/>
        </w:rPr>
        <w:t>17α，21-二羟基-孕甾-4-烯-3，11，20-三酮，</w:t>
      </w:r>
    </w:p>
    <w:p>
      <w:pPr>
        <w:ind w:left="360" w:hanging="315" w:hangingChars="150"/>
        <w:rPr>
          <w:rFonts w:hint="eastAsia" w:ascii="宋体" w:hAnsi="宋体" w:eastAsia="宋体" w:cs="宋体"/>
          <w:color w:val="000000"/>
          <w:sz w:val="21"/>
          <w:szCs w:val="21"/>
        </w:rPr>
      </w:pPr>
      <w:r>
        <w:rPr>
          <w:rFonts w:hint="eastAsia" w:ascii="宋体" w:hAnsi="宋体" w:eastAsia="宋体" w:cs="宋体"/>
          <w:sz w:val="21"/>
          <w:szCs w:val="21"/>
        </w:rPr>
        <w:t xml:space="preserve">                             </w:t>
      </w:r>
    </w:p>
    <w:p>
      <w:pPr>
        <w:rPr>
          <w:rFonts w:hint="eastAsia" w:ascii="宋体" w:hAnsi="宋体" w:eastAsia="宋体" w:cs="宋体"/>
          <w:color w:val="000000"/>
          <w:sz w:val="21"/>
          <w:szCs w:val="21"/>
        </w:rPr>
      </w:pPr>
      <w:r>
        <w:rPr>
          <w:rFonts w:hint="eastAsia" w:ascii="宋体" w:hAnsi="宋体" w:eastAsia="宋体" w:cs="宋体"/>
          <w:sz w:val="21"/>
          <w:szCs w:val="21"/>
        </w:rPr>
        <w:t xml:space="preserve">   </w:t>
      </w:r>
    </w:p>
    <w:p>
      <w:pPr>
        <w:pStyle w:val="2"/>
        <w:numPr>
          <w:ilvl w:val="0"/>
          <w:numId w:val="0"/>
        </w:numPr>
        <w:spacing w:line="360" w:lineRule="exact"/>
        <w:rPr>
          <w:rFonts w:hint="eastAsia" w:ascii="宋体" w:hAnsi="宋体" w:eastAsia="宋体" w:cs="宋体"/>
          <w:sz w:val="21"/>
          <w:szCs w:val="21"/>
        </w:rPr>
      </w:pPr>
      <w:r>
        <w:rPr>
          <w:rFonts w:hint="eastAsia" w:ascii="宋体" w:hAnsi="宋体" w:eastAsia="宋体" w:cs="宋体"/>
          <w:b/>
          <w:sz w:val="21"/>
          <w:szCs w:val="21"/>
        </w:rPr>
        <w:t>六．简答</w:t>
      </w:r>
      <w:r>
        <w:rPr>
          <w:rFonts w:hint="eastAsia" w:ascii="宋体" w:hAnsi="宋体" w:eastAsia="宋体" w:cs="宋体"/>
          <w:b/>
          <w:bCs/>
          <w:sz w:val="21"/>
          <w:szCs w:val="21"/>
        </w:rPr>
        <w:t>(本大题共2小题，每小题6分, 共12分)</w:t>
      </w:r>
    </w:p>
    <w:p>
      <w:pPr>
        <w:numPr>
          <w:ilvl w:val="0"/>
          <w:numId w:val="7"/>
        </w:numPr>
        <w:spacing w:line="360" w:lineRule="exact"/>
        <w:jc w:val="left"/>
        <w:rPr>
          <w:rFonts w:hint="eastAsia" w:ascii="宋体" w:hAnsi="宋体" w:eastAsia="宋体" w:cs="宋体"/>
          <w:sz w:val="21"/>
          <w:szCs w:val="21"/>
        </w:rPr>
      </w:pPr>
      <w:r>
        <w:rPr>
          <w:rFonts w:hint="eastAsia" w:ascii="宋体" w:hAnsi="宋体" w:eastAsia="宋体" w:cs="宋体"/>
          <w:sz w:val="21"/>
          <w:szCs w:val="21"/>
        </w:rPr>
        <w:t>从现代科学的角度分析将阿司匹林制成钙盐，是否能降低胃肠道的副作用？</w:t>
      </w:r>
    </w:p>
    <w:p>
      <w:pPr>
        <w:numPr>
          <w:ilvl w:val="0"/>
          <w:numId w:val="7"/>
        </w:numPr>
        <w:spacing w:line="360" w:lineRule="exact"/>
        <w:rPr>
          <w:rFonts w:hint="eastAsia" w:ascii="宋体" w:hAnsi="宋体" w:eastAsia="宋体" w:cs="宋体"/>
          <w:sz w:val="21"/>
          <w:szCs w:val="21"/>
        </w:rPr>
      </w:pPr>
      <w:r>
        <w:rPr>
          <w:rFonts w:hint="eastAsia" w:ascii="宋体" w:hAnsi="宋体" w:eastAsia="宋体" w:cs="宋体"/>
          <w:sz w:val="21"/>
          <w:szCs w:val="21"/>
        </w:rPr>
        <w:t>从抗代谢角度叙述磺胺类药物的结构与活性的关系？</w:t>
      </w:r>
    </w:p>
    <w:p>
      <w:pPr>
        <w:spacing w:line="360" w:lineRule="exact"/>
        <w:rPr>
          <w:rFonts w:hint="eastAsia" w:ascii="宋体" w:hAnsi="宋体" w:eastAsia="宋体" w:cs="宋体"/>
          <w:sz w:val="21"/>
          <w:szCs w:val="21"/>
        </w:rPr>
      </w:pPr>
      <w:r>
        <w:rPr>
          <w:rFonts w:hint="eastAsia" w:ascii="宋体" w:hAnsi="宋体" w:eastAsia="宋体" w:cs="宋体"/>
          <w:b/>
          <w:sz w:val="21"/>
          <w:szCs w:val="21"/>
        </w:rPr>
        <w:t>七．综合题</w:t>
      </w:r>
      <w:r>
        <w:rPr>
          <w:rFonts w:hint="eastAsia" w:ascii="宋体" w:hAnsi="宋体" w:eastAsia="宋体" w:cs="宋体"/>
          <w:b/>
          <w:bCs/>
          <w:sz w:val="21"/>
          <w:szCs w:val="21"/>
        </w:rPr>
        <w:t>（共13分）</w:t>
      </w:r>
    </w:p>
    <w:p>
      <w:pPr>
        <w:ind w:left="420" w:leftChars="200" w:firstLine="86" w:firstLineChars="41"/>
        <w:rPr>
          <w:rFonts w:hint="eastAsia" w:ascii="宋体" w:hAnsi="宋体" w:eastAsia="宋体" w:cs="宋体"/>
          <w:sz w:val="21"/>
          <w:szCs w:val="21"/>
        </w:rPr>
      </w:pPr>
      <w:r>
        <w:rPr>
          <w:rFonts w:hint="eastAsia" w:ascii="宋体" w:hAnsi="宋体" w:eastAsia="宋体" w:cs="宋体"/>
          <w:color w:val="000000"/>
          <w:sz w:val="21"/>
          <w:szCs w:val="21"/>
        </w:rPr>
        <w:t>吗啡的全合成代用品按化学结构可分为哪几种结构类型，</w:t>
      </w:r>
      <w:r>
        <w:rPr>
          <w:rFonts w:hint="eastAsia" w:ascii="宋体" w:hAnsi="宋体" w:eastAsia="宋体" w:cs="宋体"/>
          <w:sz w:val="21"/>
          <w:szCs w:val="21"/>
        </w:rPr>
        <w:t>试写出吗啡类镇痛药的构效关系要点。</w:t>
      </w:r>
      <w:r>
        <w:rPr>
          <w:rFonts w:hint="eastAsia" w:ascii="宋体" w:hAnsi="宋体" w:eastAsia="宋体" w:cs="宋体"/>
          <w:color w:val="000000"/>
          <w:sz w:val="21"/>
          <w:szCs w:val="21"/>
        </w:rPr>
        <w:t>以苯</w:t>
      </w:r>
      <w:r>
        <w:rPr>
          <w:rFonts w:hint="eastAsia" w:ascii="宋体" w:hAnsi="宋体" w:eastAsia="宋体" w:cs="宋体"/>
          <w:color w:val="000000"/>
          <w:sz w:val="21"/>
          <w:szCs w:val="21"/>
        </w:rPr>
        <w:t>乙腈为原料合成哌替啶。</w:t>
      </w:r>
    </w:p>
    <w:p>
      <w:pPr>
        <w:rPr>
          <w:rFonts w:hint="eastAsia" w:ascii="宋体" w:hAnsi="宋体" w:eastAsia="宋体" w:cs="宋体"/>
          <w:color w:val="FF0000"/>
          <w:sz w:val="21"/>
          <w:szCs w:val="21"/>
        </w:rPr>
      </w:pPr>
      <w:r>
        <w:rPr>
          <w:rFonts w:hint="eastAsia" w:ascii="宋体" w:hAnsi="宋体" w:eastAsia="宋体" w:cs="宋体"/>
          <w:color w:val="FF0000"/>
          <w:sz w:val="21"/>
          <w:szCs w:val="21"/>
        </w:rPr>
        <w:br w:type="page"/>
      </w:r>
    </w:p>
    <w:p>
      <w:pPr>
        <w:spacing w:line="360" w:lineRule="exact"/>
        <w:rPr>
          <w:rFonts w:hint="eastAsia" w:ascii="宋体" w:hAnsi="宋体" w:eastAsia="宋体" w:cs="宋体"/>
          <w:color w:val="FF0000"/>
          <w:sz w:val="21"/>
          <w:szCs w:val="21"/>
        </w:rPr>
      </w:pPr>
      <w:r>
        <w:rPr>
          <w:rFonts w:hint="eastAsia" w:ascii="宋体" w:hAnsi="宋体" w:eastAsia="宋体" w:cs="宋体"/>
          <w:color w:val="FF0000"/>
          <w:sz w:val="21"/>
          <w:szCs w:val="21"/>
        </w:rPr>
        <w:t>药物化学复习资料</w:t>
      </w:r>
      <w:r>
        <w:rPr>
          <w:rFonts w:hint="eastAsia" w:ascii="宋体" w:hAnsi="宋体" w:eastAsia="宋体" w:cs="宋体"/>
          <w:color w:val="FF0000"/>
          <w:sz w:val="21"/>
          <w:szCs w:val="21"/>
        </w:rPr>
        <w:t>：</w:t>
      </w:r>
    </w:p>
    <w:p>
      <w:pPr>
        <w:spacing w:line="360" w:lineRule="exact"/>
        <w:rPr>
          <w:rFonts w:hint="eastAsia" w:ascii="宋体" w:hAnsi="宋体" w:eastAsia="宋体" w:cs="宋体"/>
          <w:color w:val="000000"/>
          <w:sz w:val="21"/>
          <w:szCs w:val="21"/>
        </w:rPr>
      </w:pPr>
      <w:r>
        <w:rPr>
          <w:rFonts w:hint="eastAsia" w:ascii="宋体" w:hAnsi="宋体" w:eastAsia="宋体" w:cs="宋体"/>
          <w:color w:val="000000"/>
          <w:sz w:val="21"/>
          <w:szCs w:val="21"/>
        </w:rPr>
        <w:t>一、选择题</w:t>
      </w:r>
      <w:r>
        <w:rPr>
          <w:rFonts w:hint="eastAsia" w:ascii="宋体" w:hAnsi="宋体" w:eastAsia="宋体" w:cs="宋体"/>
          <w:color w:val="000000"/>
          <w:sz w:val="21"/>
          <w:szCs w:val="21"/>
        </w:rPr>
        <w:t>(</w:t>
      </w:r>
      <w:r>
        <w:rPr>
          <w:rFonts w:hint="eastAsia" w:ascii="宋体" w:hAnsi="宋体" w:eastAsia="宋体" w:cs="宋体"/>
          <w:color w:val="000000"/>
          <w:sz w:val="21"/>
          <w:szCs w:val="21"/>
        </w:rPr>
        <w:t>一</w:t>
      </w:r>
      <w:r>
        <w:rPr>
          <w:rFonts w:hint="eastAsia" w:ascii="宋体" w:hAnsi="宋体" w:eastAsia="宋体" w:cs="宋体"/>
          <w:color w:val="000000"/>
          <w:sz w:val="21"/>
          <w:szCs w:val="21"/>
        </w:rPr>
        <w:t>)</w:t>
      </w:r>
      <w:r>
        <w:rPr>
          <w:rFonts w:hint="eastAsia" w:ascii="宋体" w:hAnsi="宋体" w:eastAsia="宋体" w:cs="宋体"/>
          <w:color w:val="000000"/>
          <w:sz w:val="21"/>
          <w:szCs w:val="21"/>
        </w:rPr>
        <w:t>单选题</w:t>
      </w:r>
    </w:p>
    <w:p>
      <w:pPr>
        <w:spacing w:line="360" w:lineRule="exact"/>
        <w:rPr>
          <w:rFonts w:hint="eastAsia" w:ascii="宋体" w:hAnsi="宋体" w:eastAsia="宋体" w:cs="宋体"/>
          <w:color w:val="000000"/>
          <w:sz w:val="21"/>
          <w:szCs w:val="21"/>
        </w:rPr>
      </w:pPr>
      <w:r>
        <w:rPr>
          <w:rFonts w:hint="eastAsia" w:ascii="宋体" w:hAnsi="宋体" w:eastAsia="宋体" w:cs="宋体"/>
          <w:color w:val="000000"/>
          <w:sz w:val="21"/>
          <w:szCs w:val="21"/>
        </w:rPr>
        <w:t>1．</w:t>
      </w:r>
      <w:r>
        <w:rPr>
          <w:rFonts w:hint="eastAsia" w:ascii="宋体" w:hAnsi="宋体" w:cs="宋体"/>
          <w:color w:val="000000"/>
          <w:sz w:val="21"/>
          <w:szCs w:val="21"/>
          <w:lang w:val="en-US" w:eastAsia="zh-CN"/>
        </w:rPr>
        <w:t xml:space="preserve">  </w:t>
      </w: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rPr>
        <w:t>2</w:t>
      </w:r>
      <w:r>
        <w:rPr>
          <w:rFonts w:hint="eastAsia" w:ascii="宋体" w:hAnsi="宋体" w:eastAsia="宋体" w:cs="宋体"/>
          <w:color w:val="000000"/>
          <w:sz w:val="21"/>
          <w:szCs w:val="21"/>
        </w:rPr>
        <w:t>．</w:t>
      </w:r>
      <w:r>
        <w:rPr>
          <w:rFonts w:hint="eastAsia" w:ascii="宋体" w:hAnsi="宋体" w:cs="宋体"/>
          <w:color w:val="000000"/>
          <w:sz w:val="21"/>
          <w:szCs w:val="21"/>
          <w:lang w:val="en-US" w:eastAsia="zh-CN"/>
        </w:rPr>
        <w:t xml:space="preserve"> </w:t>
      </w:r>
      <w:r>
        <w:rPr>
          <w:rFonts w:hint="eastAsia" w:ascii="宋体" w:hAnsi="宋体" w:eastAsia="宋体" w:cs="宋体"/>
          <w:color w:val="000000"/>
          <w:sz w:val="21"/>
          <w:szCs w:val="21"/>
        </w:rPr>
        <w:t xml:space="preserve">  3</w:t>
      </w:r>
      <w:r>
        <w:rPr>
          <w:rFonts w:hint="eastAsia" w:ascii="宋体" w:hAnsi="宋体" w:eastAsia="宋体" w:cs="宋体"/>
          <w:color w:val="000000"/>
          <w:sz w:val="21"/>
          <w:szCs w:val="21"/>
        </w:rPr>
        <w:t>．</w:t>
      </w:r>
      <w:r>
        <w:rPr>
          <w:rFonts w:hint="eastAsia" w:ascii="宋体" w:hAnsi="宋体" w:eastAsia="宋体" w:cs="宋体"/>
          <w:color w:val="000000"/>
          <w:sz w:val="21"/>
          <w:szCs w:val="21"/>
        </w:rPr>
        <w:t>C</w:t>
      </w:r>
      <w:r>
        <w:rPr>
          <w:rFonts w:hint="eastAsia" w:ascii="宋体" w:hAnsi="宋体" w:eastAsia="宋体" w:cs="宋体"/>
          <w:color w:val="000000"/>
          <w:sz w:val="21"/>
          <w:szCs w:val="21"/>
        </w:rPr>
        <w:t>．</w:t>
      </w:r>
      <w:r>
        <w:rPr>
          <w:rFonts w:hint="eastAsia" w:ascii="宋体" w:hAnsi="宋体" w:eastAsia="宋体" w:cs="宋体"/>
          <w:color w:val="000000"/>
          <w:sz w:val="21"/>
          <w:szCs w:val="21"/>
        </w:rPr>
        <w:t xml:space="preserve"> 4.C.   5. C. </w:t>
      </w: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rPr>
        <w:t>6.</w:t>
      </w:r>
      <w:r>
        <w:rPr>
          <w:rFonts w:hint="eastAsia" w:ascii="宋体" w:hAnsi="宋体" w:eastAsia="宋体" w:cs="宋体"/>
          <w:color w:val="000000"/>
          <w:sz w:val="21"/>
          <w:szCs w:val="21"/>
        </w:rPr>
        <w:t xml:space="preserve"> D                                                      </w:t>
      </w:r>
    </w:p>
    <w:p>
      <w:pPr>
        <w:spacing w:line="360" w:lineRule="exact"/>
        <w:rPr>
          <w:rFonts w:hint="eastAsia" w:ascii="宋体" w:hAnsi="宋体" w:eastAsia="宋体" w:cs="宋体"/>
          <w:color w:val="000000"/>
          <w:sz w:val="21"/>
          <w:szCs w:val="21"/>
        </w:rPr>
      </w:pPr>
      <w:r>
        <w:rPr>
          <w:rFonts w:hint="eastAsia" w:ascii="宋体" w:hAnsi="宋体" w:eastAsia="宋体" w:cs="宋体"/>
          <w:color w:val="000000"/>
          <w:sz w:val="21"/>
          <w:szCs w:val="21"/>
        </w:rPr>
        <w:t>(</w:t>
      </w:r>
      <w:r>
        <w:rPr>
          <w:rFonts w:hint="eastAsia" w:ascii="宋体" w:hAnsi="宋体" w:eastAsia="宋体" w:cs="宋体"/>
          <w:color w:val="000000"/>
          <w:sz w:val="21"/>
          <w:szCs w:val="21"/>
        </w:rPr>
        <w:t>二</w:t>
      </w:r>
      <w:r>
        <w:rPr>
          <w:rFonts w:hint="eastAsia" w:ascii="宋体" w:hAnsi="宋体" w:eastAsia="宋体" w:cs="宋体"/>
          <w:color w:val="000000"/>
          <w:sz w:val="21"/>
          <w:szCs w:val="21"/>
        </w:rPr>
        <w:t>)</w:t>
      </w:r>
      <w:r>
        <w:rPr>
          <w:rFonts w:hint="eastAsia" w:ascii="宋体" w:hAnsi="宋体" w:eastAsia="宋体" w:cs="宋体"/>
          <w:color w:val="000000"/>
          <w:sz w:val="21"/>
          <w:szCs w:val="21"/>
        </w:rPr>
        <w:t>任意选择题</w:t>
      </w:r>
      <w:r>
        <w:rPr>
          <w:rFonts w:hint="eastAsia" w:ascii="宋体" w:hAnsi="宋体" w:eastAsia="宋体" w:cs="宋体"/>
          <w:color w:val="000000"/>
          <w:sz w:val="21"/>
          <w:szCs w:val="21"/>
        </w:rPr>
        <w:t>(</w:t>
      </w:r>
      <w:r>
        <w:rPr>
          <w:rFonts w:hint="eastAsia" w:ascii="宋体" w:hAnsi="宋体" w:eastAsia="宋体" w:cs="宋体"/>
          <w:color w:val="000000"/>
          <w:sz w:val="21"/>
          <w:szCs w:val="21"/>
        </w:rPr>
        <w:t>选</w:t>
      </w:r>
      <w:r>
        <w:rPr>
          <w:rFonts w:hint="eastAsia" w:ascii="宋体" w:hAnsi="宋体" w:eastAsia="宋体" w:cs="宋体"/>
          <w:color w:val="000000"/>
          <w:sz w:val="21"/>
          <w:szCs w:val="21"/>
        </w:rPr>
        <w:t>2</w:t>
      </w:r>
      <w:r>
        <w:rPr>
          <w:rFonts w:hint="eastAsia" w:ascii="宋体" w:hAnsi="宋体" w:eastAsia="宋体" w:cs="宋体"/>
          <w:color w:val="000000"/>
          <w:sz w:val="21"/>
          <w:szCs w:val="21"/>
        </w:rPr>
        <w:t>～</w:t>
      </w:r>
      <w:r>
        <w:rPr>
          <w:rFonts w:hint="eastAsia" w:ascii="宋体" w:hAnsi="宋体" w:eastAsia="宋体" w:cs="宋体"/>
          <w:color w:val="000000"/>
          <w:sz w:val="21"/>
          <w:szCs w:val="21"/>
        </w:rPr>
        <w:t>4</w:t>
      </w:r>
      <w:r>
        <w:rPr>
          <w:rFonts w:hint="eastAsia" w:ascii="宋体" w:hAnsi="宋体" w:eastAsia="宋体" w:cs="宋体"/>
          <w:color w:val="000000"/>
          <w:sz w:val="21"/>
          <w:szCs w:val="21"/>
        </w:rPr>
        <w:t>个选项</w:t>
      </w:r>
      <w:r>
        <w:rPr>
          <w:rFonts w:hint="eastAsia" w:ascii="宋体" w:hAnsi="宋体" w:eastAsia="宋体" w:cs="宋体"/>
          <w:color w:val="000000"/>
          <w:sz w:val="21"/>
          <w:szCs w:val="21"/>
        </w:rPr>
        <w:t>,</w:t>
      </w:r>
      <w:r>
        <w:rPr>
          <w:rFonts w:hint="eastAsia" w:ascii="宋体" w:hAnsi="宋体" w:eastAsia="宋体" w:cs="宋体"/>
          <w:color w:val="000000"/>
          <w:sz w:val="21"/>
          <w:szCs w:val="21"/>
        </w:rPr>
        <w:t>错选不给分</w:t>
      </w:r>
      <w:r>
        <w:rPr>
          <w:rFonts w:hint="eastAsia" w:ascii="宋体" w:hAnsi="宋体" w:eastAsia="宋体" w:cs="宋体"/>
          <w:color w:val="000000"/>
          <w:sz w:val="21"/>
          <w:szCs w:val="21"/>
        </w:rPr>
        <w:t>)</w:t>
      </w:r>
      <w:r>
        <w:rPr>
          <w:rFonts w:hint="eastAsia" w:ascii="宋体" w:hAnsi="宋体" w:eastAsia="宋体" w:cs="宋体"/>
          <w:color w:val="000000"/>
          <w:sz w:val="21"/>
          <w:szCs w:val="21"/>
        </w:rPr>
        <w:t>：</w:t>
      </w:r>
    </w:p>
    <w:p>
      <w:pPr>
        <w:spacing w:line="360" w:lineRule="exact"/>
        <w:rPr>
          <w:rFonts w:hint="eastAsia" w:ascii="宋体" w:hAnsi="宋体" w:eastAsia="宋体" w:cs="宋体"/>
          <w:color w:val="000000"/>
          <w:sz w:val="21"/>
          <w:szCs w:val="21"/>
        </w:rPr>
      </w:pPr>
      <w:r>
        <w:rPr>
          <w:rFonts w:hint="eastAsia" w:ascii="宋体" w:hAnsi="宋体" w:eastAsia="宋体" w:cs="宋体"/>
          <w:color w:val="000000"/>
          <w:sz w:val="21"/>
          <w:szCs w:val="21"/>
        </w:rPr>
        <w:t>7．</w:t>
      </w:r>
      <w:r>
        <w:rPr>
          <w:rFonts w:hint="eastAsia" w:ascii="宋体" w:hAnsi="宋体" w:cs="宋体"/>
          <w:color w:val="000000"/>
          <w:sz w:val="21"/>
          <w:szCs w:val="21"/>
          <w:lang w:val="en-US" w:eastAsia="zh-CN"/>
        </w:rPr>
        <w:t xml:space="preserve"> </w:t>
      </w: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rPr>
        <w:t>8</w:t>
      </w:r>
      <w:r>
        <w:rPr>
          <w:rFonts w:hint="eastAsia" w:ascii="宋体" w:hAnsi="宋体" w:eastAsia="宋体" w:cs="宋体"/>
          <w:color w:val="000000"/>
          <w:sz w:val="21"/>
          <w:szCs w:val="21"/>
        </w:rPr>
        <w:t>．</w:t>
      </w:r>
      <w:r>
        <w:rPr>
          <w:rFonts w:hint="eastAsia" w:ascii="宋体" w:hAnsi="宋体" w:eastAsia="宋体" w:cs="宋体"/>
          <w:color w:val="000000"/>
          <w:sz w:val="21"/>
          <w:szCs w:val="21"/>
        </w:rPr>
        <w:t>A.C.D</w:t>
      </w:r>
      <w:r>
        <w:rPr>
          <w:rFonts w:hint="eastAsia" w:ascii="宋体" w:hAnsi="宋体" w:eastAsia="宋体" w:cs="宋体"/>
          <w:color w:val="000000"/>
          <w:sz w:val="21"/>
          <w:szCs w:val="21"/>
        </w:rPr>
        <w:t>．</w:t>
      </w: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rPr>
        <w:t xml:space="preserve">9. B C D．    </w:t>
      </w:r>
      <w:r>
        <w:rPr>
          <w:rFonts w:hint="eastAsia" w:ascii="宋体" w:hAnsi="宋体" w:eastAsia="宋体" w:cs="宋体"/>
          <w:color w:val="000000"/>
          <w:sz w:val="21"/>
          <w:szCs w:val="21"/>
        </w:rPr>
        <w:t>1</w:t>
      </w:r>
      <w:r>
        <w:rPr>
          <w:rFonts w:hint="eastAsia" w:ascii="宋体" w:hAnsi="宋体" w:eastAsia="宋体" w:cs="宋体"/>
          <w:color w:val="000000"/>
          <w:sz w:val="21"/>
          <w:szCs w:val="21"/>
        </w:rPr>
        <w:t>0．A B C．</w:t>
      </w:r>
    </w:p>
    <w:p>
      <w:pPr>
        <w:spacing w:line="280" w:lineRule="exact"/>
        <w:rPr>
          <w:rFonts w:hint="eastAsia" w:ascii="宋体" w:hAnsi="宋体" w:eastAsia="宋体" w:cs="宋体"/>
          <w:sz w:val="21"/>
          <w:szCs w:val="21"/>
        </w:rPr>
      </w:pPr>
      <w:r>
        <w:rPr>
          <w:rFonts w:hint="eastAsia" w:ascii="宋体" w:hAnsi="宋体" w:eastAsia="宋体" w:cs="宋体"/>
          <w:sz w:val="21"/>
          <w:szCs w:val="21"/>
        </w:rPr>
        <w:t xml:space="preserve">二、判断题 </w:t>
      </w:r>
    </w:p>
    <w:p>
      <w:pPr>
        <w:spacing w:line="280" w:lineRule="exact"/>
        <w:rPr>
          <w:rFonts w:hint="eastAsia" w:ascii="宋体" w:hAnsi="宋体" w:eastAsia="宋体" w:cs="宋体"/>
          <w:sz w:val="21"/>
          <w:szCs w:val="21"/>
          <w:lang w:val="pt-BR"/>
        </w:rPr>
      </w:pPr>
      <w:r>
        <w:rPr>
          <w:rFonts w:hint="eastAsia" w:ascii="宋体" w:hAnsi="宋体" w:eastAsia="宋体" w:cs="宋体"/>
          <w:sz w:val="21"/>
          <w:szCs w:val="21"/>
          <w:lang w:val="pt-BR"/>
        </w:rPr>
        <w:t xml:space="preserve"> </w:t>
      </w:r>
      <w:r>
        <w:rPr>
          <w:rFonts w:hint="eastAsia" w:ascii="宋体" w:hAnsi="宋体" w:eastAsia="宋体" w:cs="宋体"/>
          <w:sz w:val="21"/>
          <w:szCs w:val="21"/>
          <w:lang w:val="pt-BR"/>
        </w:rPr>
        <w:t xml:space="preserve">1．W  </w:t>
      </w:r>
      <w:r>
        <w:rPr>
          <w:rFonts w:hint="eastAsia" w:ascii="宋体" w:hAnsi="宋体" w:eastAsia="宋体" w:cs="宋体"/>
          <w:sz w:val="21"/>
          <w:szCs w:val="21"/>
          <w:lang w:val="pt-BR"/>
        </w:rPr>
        <w:t>2．</w:t>
      </w:r>
      <w:r>
        <w:rPr>
          <w:rFonts w:hint="eastAsia" w:ascii="宋体" w:hAnsi="宋体" w:cs="宋体"/>
          <w:color w:val="000000"/>
          <w:sz w:val="21"/>
          <w:szCs w:val="21"/>
          <w:lang w:val="en-US" w:eastAsia="zh-CN"/>
        </w:rPr>
        <w:t xml:space="preserve">  </w:t>
      </w:r>
      <w:r>
        <w:rPr>
          <w:rFonts w:hint="eastAsia" w:ascii="宋体" w:hAnsi="宋体" w:eastAsia="宋体" w:cs="宋体"/>
          <w:color w:val="000000"/>
          <w:sz w:val="21"/>
          <w:szCs w:val="21"/>
          <w:lang w:val="pt-BR"/>
        </w:rPr>
        <w:t xml:space="preserve"> </w:t>
      </w:r>
      <w:r>
        <w:rPr>
          <w:rFonts w:hint="eastAsia" w:ascii="宋体" w:hAnsi="宋体" w:eastAsia="宋体" w:cs="宋体"/>
          <w:sz w:val="21"/>
          <w:szCs w:val="21"/>
          <w:lang w:val="pt-BR"/>
        </w:rPr>
        <w:t>3</w:t>
      </w:r>
      <w:r>
        <w:rPr>
          <w:rFonts w:hint="eastAsia" w:ascii="宋体" w:hAnsi="宋体" w:eastAsia="宋体" w:cs="宋体"/>
          <w:sz w:val="21"/>
          <w:szCs w:val="21"/>
          <w:lang w:val="pt-BR"/>
        </w:rPr>
        <w:t xml:space="preserve">. </w:t>
      </w:r>
      <w:r>
        <w:rPr>
          <w:rFonts w:hint="eastAsia" w:ascii="宋体" w:hAnsi="宋体" w:eastAsia="宋体" w:cs="宋体"/>
          <w:sz w:val="21"/>
          <w:szCs w:val="21"/>
          <w:lang w:val="pt-BR"/>
        </w:rPr>
        <w:t xml:space="preserve">W  </w:t>
      </w:r>
      <w:r>
        <w:rPr>
          <w:rFonts w:hint="eastAsia" w:ascii="宋体" w:hAnsi="宋体" w:eastAsia="宋体" w:cs="宋体"/>
          <w:sz w:val="21"/>
          <w:szCs w:val="21"/>
          <w:lang w:val="pt-BR"/>
        </w:rPr>
        <w:t xml:space="preserve">4.W  </w:t>
      </w:r>
      <w:r>
        <w:rPr>
          <w:rFonts w:hint="eastAsia" w:ascii="宋体" w:hAnsi="宋体" w:eastAsia="宋体" w:cs="宋体"/>
          <w:sz w:val="21"/>
          <w:szCs w:val="21"/>
          <w:lang w:val="pt-BR"/>
        </w:rPr>
        <w:t xml:space="preserve">5.W  </w:t>
      </w:r>
    </w:p>
    <w:p>
      <w:pPr>
        <w:spacing w:line="360" w:lineRule="exact"/>
        <w:rPr>
          <w:rFonts w:hint="eastAsia" w:ascii="宋体" w:hAnsi="宋体" w:eastAsia="宋体" w:cs="宋体"/>
          <w:sz w:val="21"/>
          <w:szCs w:val="21"/>
          <w:lang w:val="pt-BR"/>
        </w:rPr>
      </w:pPr>
      <w:r>
        <w:rPr>
          <w:rFonts w:hint="eastAsia" w:ascii="宋体" w:hAnsi="宋体" w:eastAsia="宋体" w:cs="宋体"/>
          <w:sz w:val="21"/>
          <w:szCs w:val="21"/>
          <w:lang w:val="pt-BR"/>
        </w:rPr>
        <w:t>三、填空题</w:t>
      </w:r>
    </w:p>
    <w:p>
      <w:pPr>
        <w:spacing w:line="340" w:lineRule="exact"/>
        <w:rPr>
          <w:rFonts w:hint="eastAsia" w:ascii="宋体" w:hAnsi="宋体" w:eastAsia="宋体" w:cs="宋体"/>
          <w:sz w:val="21"/>
          <w:szCs w:val="21"/>
        </w:rPr>
      </w:pPr>
      <w:r>
        <w:rPr>
          <w:rFonts w:hint="eastAsia" w:ascii="宋体" w:hAnsi="宋体" w:eastAsia="宋体" w:cs="宋体"/>
          <w:sz w:val="21"/>
          <w:szCs w:val="21"/>
        </w:rPr>
        <w:t>1）耐酸青霉素 （2）口服青霉素（3）耐酶青霉素（或广谱青霉素） （4）氧化  （5）水解</w:t>
      </w:r>
      <w:r>
        <w:rPr>
          <w:rFonts w:hint="eastAsia" w:ascii="宋体" w:hAnsi="宋体" w:eastAsia="宋体" w:cs="宋体"/>
          <w:sz w:val="21"/>
          <w:szCs w:val="21"/>
        </w:rPr>
        <w:t>（6）亲水性     （7）</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rPr>
        <w:t>（8）</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（9）呋喃类     （10）噻唑类</w:t>
      </w:r>
    </w:p>
    <w:p>
      <w:pPr>
        <w:spacing w:line="360" w:lineRule="exact"/>
        <w:rPr>
          <w:rFonts w:hint="eastAsia" w:ascii="宋体" w:hAnsi="宋体" w:eastAsia="宋体" w:cs="宋体"/>
          <w:sz w:val="21"/>
          <w:szCs w:val="21"/>
        </w:rPr>
      </w:pPr>
      <w:r>
        <w:rPr>
          <w:rFonts w:hint="eastAsia" w:ascii="宋体" w:hAnsi="宋体" w:eastAsia="宋体" w:cs="宋体"/>
          <w:sz w:val="21"/>
          <w:szCs w:val="21"/>
        </w:rPr>
        <w:t>四、名词解释</w:t>
      </w:r>
    </w:p>
    <w:p>
      <w:pPr>
        <w:widowControl/>
        <w:spacing w:line="36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sz w:val="21"/>
          <w:szCs w:val="21"/>
        </w:rPr>
        <w:t xml:space="preserve">. </w:t>
      </w:r>
      <w:r>
        <w:rPr>
          <w:rFonts w:hint="eastAsia" w:ascii="宋体" w:hAnsi="宋体" w:eastAsia="宋体" w:cs="宋体"/>
          <w:kern w:val="0"/>
          <w:sz w:val="21"/>
          <w:szCs w:val="21"/>
        </w:rPr>
        <w:t xml:space="preserve">抗生素： </w:t>
      </w:r>
      <w:r>
        <w:rPr>
          <w:rFonts w:hint="eastAsia" w:ascii="宋体" w:hAnsi="宋体" w:eastAsia="宋体" w:cs="宋体"/>
          <w:sz w:val="21"/>
          <w:szCs w:val="21"/>
        </w:rPr>
        <w:t>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"http://baike.baidu.com/view/3736.htm" \t "_blank" </w:instrText>
      </w:r>
      <w:r>
        <w:rPr>
          <w:rFonts w:hint="eastAsia" w:ascii="宋体" w:hAnsi="宋体" w:eastAsia="宋体" w:cs="宋体"/>
          <w:sz w:val="21"/>
          <w:szCs w:val="21"/>
        </w:rPr>
        <w:fldChar w:fldCharType="separate"/>
      </w:r>
      <w:r>
        <w:rPr>
          <w:rFonts w:hint="eastAsia" w:ascii="宋体" w:hAnsi="宋体" w:eastAsia="宋体" w:cs="宋体"/>
          <w:sz w:val="21"/>
          <w:szCs w:val="21"/>
        </w:rPr>
        <w:t>微生物</w:t>
      </w:r>
      <w:r>
        <w:rPr>
          <w:rFonts w:hint="eastAsia" w:ascii="宋体" w:hAnsi="宋体" w:eastAsia="宋体" w:cs="宋体"/>
          <w:sz w:val="21"/>
          <w:szCs w:val="21"/>
        </w:rPr>
        <w:fldChar w:fldCharType="end"/>
      </w:r>
      <w:r>
        <w:rPr>
          <w:rFonts w:hint="eastAsia" w:ascii="宋体" w:hAnsi="宋体" w:eastAsia="宋体" w:cs="宋体"/>
          <w:sz w:val="21"/>
          <w:szCs w:val="21"/>
        </w:rPr>
        <w:t>（包括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"http://baike.baidu.com/view/19168.htm" \t "_blank" </w:instrText>
      </w:r>
      <w:r>
        <w:rPr>
          <w:rFonts w:hint="eastAsia" w:ascii="宋体" w:hAnsi="宋体" w:eastAsia="宋体" w:cs="宋体"/>
          <w:sz w:val="21"/>
          <w:szCs w:val="21"/>
        </w:rPr>
        <w:fldChar w:fldCharType="separate"/>
      </w:r>
      <w:r>
        <w:rPr>
          <w:rFonts w:hint="eastAsia" w:ascii="宋体" w:hAnsi="宋体" w:eastAsia="宋体" w:cs="宋体"/>
          <w:sz w:val="21"/>
          <w:szCs w:val="21"/>
        </w:rPr>
        <w:t>细菌</w:t>
      </w:r>
      <w:r>
        <w:rPr>
          <w:rFonts w:hint="eastAsia" w:ascii="宋体" w:hAnsi="宋体" w:eastAsia="宋体" w:cs="宋体"/>
          <w:sz w:val="21"/>
          <w:szCs w:val="21"/>
        </w:rPr>
        <w:fldChar w:fldCharType="end"/>
      </w:r>
      <w:r>
        <w:rPr>
          <w:rFonts w:hint="eastAsia" w:ascii="宋体" w:hAnsi="宋体" w:eastAsia="宋体" w:cs="宋体"/>
          <w:sz w:val="21"/>
          <w:szCs w:val="21"/>
        </w:rPr>
        <w:t>、</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"http://baike.baidu.com/view/38703.htm" \t "_blank" </w:instrText>
      </w:r>
      <w:r>
        <w:rPr>
          <w:rFonts w:hint="eastAsia" w:ascii="宋体" w:hAnsi="宋体" w:eastAsia="宋体" w:cs="宋体"/>
          <w:sz w:val="21"/>
          <w:szCs w:val="21"/>
        </w:rPr>
        <w:fldChar w:fldCharType="separate"/>
      </w:r>
      <w:r>
        <w:rPr>
          <w:rFonts w:hint="eastAsia" w:ascii="宋体" w:hAnsi="宋体" w:eastAsia="宋体" w:cs="宋体"/>
          <w:sz w:val="21"/>
          <w:szCs w:val="21"/>
        </w:rPr>
        <w:t>真菌</w:t>
      </w:r>
      <w:r>
        <w:rPr>
          <w:rFonts w:hint="eastAsia" w:ascii="宋体" w:hAnsi="宋体" w:eastAsia="宋体" w:cs="宋体"/>
          <w:sz w:val="21"/>
          <w:szCs w:val="21"/>
        </w:rPr>
        <w:fldChar w:fldCharType="end"/>
      </w:r>
      <w:r>
        <w:rPr>
          <w:rFonts w:hint="eastAsia" w:ascii="宋体" w:hAnsi="宋体" w:eastAsia="宋体" w:cs="宋体"/>
          <w:sz w:val="21"/>
          <w:szCs w:val="21"/>
        </w:rPr>
        <w:t>、</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"http://baike.baidu.com/view/35926.htm" \t "_blank" </w:instrText>
      </w:r>
      <w:r>
        <w:rPr>
          <w:rFonts w:hint="eastAsia" w:ascii="宋体" w:hAnsi="宋体" w:eastAsia="宋体" w:cs="宋体"/>
          <w:sz w:val="21"/>
          <w:szCs w:val="21"/>
        </w:rPr>
        <w:fldChar w:fldCharType="separate"/>
      </w:r>
      <w:r>
        <w:rPr>
          <w:rFonts w:hint="eastAsia" w:ascii="宋体" w:hAnsi="宋体" w:eastAsia="宋体" w:cs="宋体"/>
          <w:sz w:val="21"/>
          <w:szCs w:val="21"/>
        </w:rPr>
        <w:t>放线菌</w:t>
      </w:r>
      <w:r>
        <w:rPr>
          <w:rFonts w:hint="eastAsia" w:ascii="宋体" w:hAnsi="宋体" w:eastAsia="宋体" w:cs="宋体"/>
          <w:sz w:val="21"/>
          <w:szCs w:val="21"/>
        </w:rPr>
        <w:fldChar w:fldCharType="end"/>
      </w:r>
      <w:r>
        <w:rPr>
          <w:rFonts w:hint="eastAsia" w:ascii="宋体" w:hAnsi="宋体" w:eastAsia="宋体" w:cs="宋体"/>
          <w:sz w:val="21"/>
          <w:szCs w:val="21"/>
        </w:rPr>
        <w:t>属）或高等动植物在生活过程中所产生的具有抗病原体或其它活性的一类</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"http://baike.baidu.com/view/297805.htm" \t "_blank" </w:instrText>
      </w:r>
      <w:r>
        <w:rPr>
          <w:rFonts w:hint="eastAsia" w:ascii="宋体" w:hAnsi="宋体" w:eastAsia="宋体" w:cs="宋体"/>
          <w:sz w:val="21"/>
          <w:szCs w:val="21"/>
        </w:rPr>
        <w:fldChar w:fldCharType="separate"/>
      </w:r>
      <w:r>
        <w:rPr>
          <w:rFonts w:hint="eastAsia" w:ascii="宋体" w:hAnsi="宋体" w:eastAsia="宋体" w:cs="宋体"/>
          <w:sz w:val="21"/>
          <w:szCs w:val="21"/>
        </w:rPr>
        <w:t>次级代谢产物</w:t>
      </w:r>
      <w:r>
        <w:rPr>
          <w:rFonts w:hint="eastAsia" w:ascii="宋体" w:hAnsi="宋体" w:eastAsia="宋体" w:cs="宋体"/>
          <w:sz w:val="21"/>
          <w:szCs w:val="21"/>
        </w:rPr>
        <w:fldChar w:fldCharType="end"/>
      </w:r>
      <w:r>
        <w:rPr>
          <w:rFonts w:hint="eastAsia" w:ascii="宋体" w:hAnsi="宋体" w:eastAsia="宋体" w:cs="宋体"/>
          <w:sz w:val="21"/>
          <w:szCs w:val="21"/>
        </w:rPr>
        <w:t>，能干扰其他生活</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"http://baike.baidu.com/view/3687.htm" \t "_blank" </w:instrText>
      </w:r>
      <w:r>
        <w:rPr>
          <w:rFonts w:hint="eastAsia" w:ascii="宋体" w:hAnsi="宋体" w:eastAsia="宋体" w:cs="宋体"/>
          <w:sz w:val="21"/>
          <w:szCs w:val="21"/>
        </w:rPr>
        <w:fldChar w:fldCharType="separate"/>
      </w:r>
      <w:r>
        <w:rPr>
          <w:rFonts w:hint="eastAsia" w:ascii="宋体" w:hAnsi="宋体" w:eastAsia="宋体" w:cs="宋体"/>
          <w:sz w:val="21"/>
          <w:szCs w:val="21"/>
        </w:rPr>
        <w:t>细胞</w:t>
      </w:r>
      <w:r>
        <w:rPr>
          <w:rFonts w:hint="eastAsia" w:ascii="宋体" w:hAnsi="宋体" w:eastAsia="宋体" w:cs="宋体"/>
          <w:sz w:val="21"/>
          <w:szCs w:val="21"/>
        </w:rPr>
        <w:fldChar w:fldCharType="end"/>
      </w:r>
      <w:r>
        <w:rPr>
          <w:rFonts w:hint="eastAsia" w:ascii="宋体" w:hAnsi="宋体" w:eastAsia="宋体" w:cs="宋体"/>
          <w:sz w:val="21"/>
          <w:szCs w:val="21"/>
        </w:rPr>
        <w:t>发育功能的</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"http://baike.baidu.com/view/2412831.htm" \t "_blank" </w:instrText>
      </w:r>
      <w:r>
        <w:rPr>
          <w:rFonts w:hint="eastAsia" w:ascii="宋体" w:hAnsi="宋体" w:eastAsia="宋体" w:cs="宋体"/>
          <w:sz w:val="21"/>
          <w:szCs w:val="21"/>
        </w:rPr>
        <w:fldChar w:fldCharType="separate"/>
      </w:r>
      <w:r>
        <w:rPr>
          <w:rFonts w:hint="eastAsia" w:ascii="宋体" w:hAnsi="宋体" w:eastAsia="宋体" w:cs="宋体"/>
          <w:sz w:val="21"/>
          <w:szCs w:val="21"/>
        </w:rPr>
        <w:t>化学物质</w:t>
      </w:r>
      <w:r>
        <w:rPr>
          <w:rFonts w:hint="eastAsia" w:ascii="宋体" w:hAnsi="宋体" w:eastAsia="宋体" w:cs="宋体"/>
          <w:sz w:val="21"/>
          <w:szCs w:val="21"/>
        </w:rPr>
        <w:fldChar w:fldCharType="end"/>
      </w:r>
      <w:r>
        <w:rPr>
          <w:rFonts w:hint="eastAsia" w:ascii="宋体" w:hAnsi="宋体" w:eastAsia="宋体" w:cs="宋体"/>
          <w:sz w:val="21"/>
          <w:szCs w:val="21"/>
        </w:rPr>
        <w:t>。</w:t>
      </w:r>
      <w:r>
        <w:rPr>
          <w:rFonts w:hint="eastAsia" w:ascii="宋体" w:hAnsi="宋体" w:eastAsia="宋体" w:cs="宋体"/>
          <w:kern w:val="0"/>
          <w:sz w:val="21"/>
          <w:szCs w:val="21"/>
        </w:rPr>
        <w:t xml:space="preserve"> </w:t>
      </w:r>
      <w:r>
        <w:rPr>
          <w:rFonts w:hint="eastAsia" w:ascii="宋体" w:hAnsi="宋体" w:eastAsia="宋体" w:cs="宋体"/>
          <w:kern w:val="0"/>
          <w:sz w:val="21"/>
          <w:szCs w:val="21"/>
        </w:rPr>
        <w:t xml:space="preserve">   </w:t>
      </w:r>
    </w:p>
    <w:p>
      <w:pPr>
        <w:widowControl/>
        <w:spacing w:line="360" w:lineRule="exact"/>
        <w:jc w:val="left"/>
        <w:rPr>
          <w:rFonts w:hint="eastAsia" w:ascii="宋体" w:hAnsi="宋体" w:eastAsia="宋体" w:cs="宋体"/>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 xml:space="preserve">. </w:t>
      </w:r>
      <w:r>
        <w:rPr>
          <w:rFonts w:hint="eastAsia" w:ascii="宋体" w:hAnsi="宋体" w:eastAsia="宋体" w:cs="宋体"/>
          <w:kern w:val="0"/>
          <w:sz w:val="21"/>
          <w:szCs w:val="21"/>
        </w:rPr>
        <w:t>蛋白同化活性：</w:t>
      </w:r>
      <w:r>
        <w:rPr>
          <w:rFonts w:hint="eastAsia" w:ascii="宋体" w:hAnsi="宋体" w:eastAsia="宋体" w:cs="宋体"/>
          <w:sz w:val="21"/>
          <w:szCs w:val="21"/>
        </w:rPr>
        <w:t>是一种能够够促进细胞的生长与分化，使肌肉扩增，甚至是骨头的强度与大小的</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"http://baike.baidu.com/view/2968215.htm" \t "_blank" </w:instrText>
      </w:r>
      <w:r>
        <w:rPr>
          <w:rFonts w:hint="eastAsia" w:ascii="宋体" w:hAnsi="宋体" w:eastAsia="宋体" w:cs="宋体"/>
          <w:sz w:val="21"/>
          <w:szCs w:val="21"/>
        </w:rPr>
        <w:fldChar w:fldCharType="separate"/>
      </w:r>
      <w:r>
        <w:rPr>
          <w:rFonts w:hint="eastAsia" w:ascii="宋体" w:hAnsi="宋体" w:eastAsia="宋体" w:cs="宋体"/>
          <w:sz w:val="21"/>
          <w:szCs w:val="21"/>
        </w:rPr>
        <w:t>甾体激素</w:t>
      </w:r>
      <w:r>
        <w:rPr>
          <w:rFonts w:hint="eastAsia" w:ascii="宋体" w:hAnsi="宋体" w:eastAsia="宋体" w:cs="宋体"/>
          <w:sz w:val="21"/>
          <w:szCs w:val="21"/>
        </w:rPr>
        <w:fldChar w:fldCharType="end"/>
      </w:r>
      <w:r>
        <w:rPr>
          <w:rFonts w:hint="eastAsia" w:ascii="宋体" w:hAnsi="宋体" w:eastAsia="宋体" w:cs="宋体"/>
          <w:sz w:val="21"/>
          <w:szCs w:val="21"/>
        </w:rPr>
        <w:t>。</w:t>
      </w:r>
    </w:p>
    <w:p>
      <w:pPr>
        <w:widowControl/>
        <w:spacing w:line="36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3</w:t>
      </w:r>
      <w:r>
        <w:rPr>
          <w:rFonts w:hint="eastAsia" w:ascii="宋体" w:hAnsi="宋体" w:eastAsia="宋体" w:cs="宋体"/>
          <w:sz w:val="21"/>
          <w:szCs w:val="21"/>
        </w:rPr>
        <w:t xml:space="preserve">. </w:t>
      </w:r>
      <w:r>
        <w:rPr>
          <w:rFonts w:hint="eastAsia" w:ascii="宋体" w:hAnsi="宋体" w:eastAsia="宋体" w:cs="宋体"/>
          <w:kern w:val="0"/>
          <w:sz w:val="21"/>
          <w:szCs w:val="21"/>
        </w:rPr>
        <w:t xml:space="preserve">Ⅱ相代谢： </w:t>
      </w:r>
      <w:r>
        <w:rPr>
          <w:rFonts w:hint="eastAsia" w:ascii="宋体" w:hAnsi="宋体" w:eastAsia="宋体" w:cs="宋体"/>
          <w:sz w:val="21"/>
          <w:szCs w:val="21"/>
        </w:rPr>
        <w:t>第二相反应是结合反应，指药物或其第一相代谢物与内源性结合</w:t>
      </w:r>
      <w:bookmarkStart w:id="1" w:name="_GoBack"/>
      <w:bookmarkEnd w:id="1"/>
      <w:r>
        <w:rPr>
          <w:rFonts w:hint="eastAsia" w:ascii="宋体" w:hAnsi="宋体" w:eastAsia="宋体" w:cs="宋体"/>
          <w:sz w:val="21"/>
          <w:szCs w:val="21"/>
        </w:rPr>
        <w:t>剂的结合反应。结合后药物毒性或活性降低、极性增加而易于被排出</w:t>
      </w:r>
      <w:r>
        <w:rPr>
          <w:rFonts w:hint="eastAsia" w:ascii="宋体" w:hAnsi="宋体" w:eastAsia="宋体" w:cs="宋体"/>
          <w:sz w:val="21"/>
          <w:szCs w:val="21"/>
        </w:rPr>
        <w:t>。</w:t>
      </w:r>
      <w:r>
        <w:rPr>
          <w:rFonts w:hint="eastAsia" w:ascii="宋体" w:hAnsi="宋体" w:eastAsia="宋体" w:cs="宋体"/>
          <w:kern w:val="0"/>
          <w:sz w:val="21"/>
          <w:szCs w:val="21"/>
        </w:rPr>
        <w:t xml:space="preserve">   </w:t>
      </w:r>
    </w:p>
    <w:p>
      <w:pPr>
        <w:spacing w:line="360" w:lineRule="exact"/>
        <w:rPr>
          <w:rFonts w:hint="eastAsia" w:ascii="宋体" w:hAnsi="宋体" w:eastAsia="宋体" w:cs="宋体"/>
          <w:sz w:val="21"/>
          <w:szCs w:val="21"/>
        </w:rPr>
      </w:pPr>
      <w:r>
        <w:rPr>
          <w:rFonts w:hint="eastAsia" w:ascii="宋体" w:hAnsi="宋体" w:eastAsia="宋体" w:cs="宋体"/>
          <w:sz w:val="21"/>
          <w:szCs w:val="21"/>
        </w:rPr>
        <w:t>五、</w:t>
      </w:r>
    </w:p>
    <w:p>
      <w:pPr>
        <w:tabs>
          <w:tab w:val="left" w:pos="360"/>
        </w:tabs>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1.阿司匹林 </w:t>
      </w:r>
      <w:r>
        <w:rPr>
          <w:rFonts w:hint="eastAsia" w:ascii="宋体" w:hAnsi="宋体" w:eastAsia="宋体" w:cs="宋体"/>
          <w:sz w:val="21"/>
          <w:szCs w:val="21"/>
        </w:rPr>
        <w:t xml:space="preserve">  解热镇痛药     2.</w:t>
      </w:r>
      <w:r>
        <w:rPr>
          <w:rFonts w:hint="eastAsia" w:ascii="宋体" w:hAnsi="宋体" w:eastAsia="宋体" w:cs="宋体"/>
          <w:color w:val="000000"/>
          <w:sz w:val="21"/>
          <w:szCs w:val="21"/>
        </w:rPr>
        <w:t>阿莫西林   抗生素</w:t>
      </w:r>
    </w:p>
    <w:p>
      <w:pPr>
        <w:rPr>
          <w:rFonts w:hint="eastAsia" w:ascii="宋体" w:hAnsi="宋体" w:eastAsia="宋体" w:cs="宋体"/>
          <w:color w:val="000000"/>
          <w:sz w:val="21"/>
          <w:szCs w:val="21"/>
        </w:rPr>
      </w:pPr>
      <w:r>
        <w:rPr>
          <w:rFonts w:hint="eastAsia" w:ascii="宋体" w:hAnsi="宋体" w:eastAsia="宋体" w:cs="宋体"/>
          <w:sz w:val="21"/>
          <w:szCs w:val="21"/>
        </w:rPr>
        <w:object>
          <v:shape id="_x0000_i1025" o:spt="75" type="#_x0000_t75" style="height:50.25pt;width:99.65pt;" o:ole="t" filled="f" o:preferrelative="t" stroked="f" coordsize="21600,21600">
            <v:path/>
            <v:fill on="f" focussize="0,0"/>
            <v:stroke on="f" joinstyle="miter"/>
            <v:imagedata r:id="rId6" o:title=""/>
            <o:lock v:ext="edit" aspectratio="t"/>
            <w10:wrap type="none"/>
            <w10:anchorlock/>
          </v:shape>
          <o:OLEObject Type="Embed" ProgID="ChemDraw.Document.6.0" ShapeID="_x0000_i1025" DrawAspect="Content" ObjectID="_1468075725" r:id="rId5">
            <o:LockedField>false</o:LockedField>
          </o:OLEObject>
        </w:object>
      </w:r>
      <w:r>
        <w:rPr>
          <w:rFonts w:hint="eastAsia" w:ascii="宋体" w:hAnsi="宋体" w:eastAsia="宋体" w:cs="宋体"/>
          <w:sz w:val="21"/>
          <w:szCs w:val="21"/>
        </w:rPr>
        <w:t xml:space="preserve">        </w:t>
      </w:r>
      <w:r>
        <w:rPr>
          <w:rFonts w:hint="eastAsia" w:ascii="宋体" w:hAnsi="宋体" w:eastAsia="宋体" w:cs="宋体"/>
          <w:sz w:val="21"/>
          <w:szCs w:val="21"/>
        </w:rPr>
        <w:object>
          <v:shape id="_x0000_i1026" o:spt="75" type="#_x0000_t75" style="height:61.1pt;width:190.05pt;" o:ole="t" filled="f" o:preferrelative="t" stroked="f" coordsize="21600,21600">
            <v:path/>
            <v:fill on="f" focussize="0,0"/>
            <v:stroke on="f" joinstyle="miter"/>
            <v:imagedata r:id="rId8" o:title=""/>
            <o:lock v:ext="edit" aspectratio="t"/>
            <w10:wrap type="none"/>
            <w10:anchorlock/>
          </v:shape>
          <o:OLEObject Type="Embed" ProgID="ChemDraw.Document.6.0" ShapeID="_x0000_i1026" DrawAspect="Content" ObjectID="_1468075726" r:id="rId7">
            <o:LockedField>false</o:LockedField>
          </o:OLEObject>
        </w:object>
      </w:r>
    </w:p>
    <w:p>
      <w:pPr>
        <w:tabs>
          <w:tab w:val="left" w:pos="360"/>
        </w:tabs>
        <w:rPr>
          <w:rFonts w:hint="eastAsia" w:ascii="宋体" w:hAnsi="宋体" w:eastAsia="宋体" w:cs="宋体"/>
          <w:color w:val="000000"/>
          <w:sz w:val="21"/>
          <w:szCs w:val="21"/>
        </w:rPr>
      </w:pPr>
      <w:r>
        <w:rPr>
          <w:rFonts w:hint="eastAsia" w:ascii="宋体" w:hAnsi="宋体" w:eastAsia="宋体" w:cs="宋体"/>
          <w:color w:val="000000"/>
          <w:sz w:val="21"/>
          <w:szCs w:val="21"/>
        </w:rPr>
        <w:t>3.磺胺嘧啶   抗菌药        4.可的松或</w:t>
      </w:r>
      <w:r>
        <w:rPr>
          <w:rFonts w:hint="eastAsia" w:ascii="宋体" w:hAnsi="宋体" w:eastAsia="宋体" w:cs="宋体"/>
          <w:sz w:val="21"/>
          <w:szCs w:val="21"/>
        </w:rPr>
        <w:t>17</w:t>
      </w:r>
      <w:r>
        <w:rPr>
          <w:rFonts w:hint="eastAsia" w:ascii="宋体" w:hAnsi="宋体" w:eastAsia="宋体" w:cs="宋体"/>
          <w:sz w:val="21"/>
          <w:szCs w:val="21"/>
        </w:rPr>
        <w:t>α</w:t>
      </w:r>
      <w:r>
        <w:rPr>
          <w:rFonts w:hint="eastAsia" w:ascii="宋体" w:hAnsi="宋体" w:eastAsia="宋体" w:cs="宋体"/>
          <w:sz w:val="21"/>
          <w:szCs w:val="21"/>
        </w:rPr>
        <w:t>，21-二羟基-孕甾-4-烯-3，11，20-三酮，</w:t>
      </w:r>
    </w:p>
    <w:p>
      <w:pPr>
        <w:ind w:left="315" w:hanging="315" w:hangingChars="150"/>
        <w:rPr>
          <w:rFonts w:hint="eastAsia" w:ascii="宋体" w:hAnsi="宋体" w:eastAsia="宋体" w:cs="宋体"/>
          <w:color w:val="000000"/>
          <w:sz w:val="21"/>
          <w:szCs w:val="21"/>
        </w:rPr>
      </w:pPr>
      <w:r>
        <w:rPr>
          <w:rFonts w:hint="eastAsia" w:ascii="宋体" w:hAnsi="宋体" w:eastAsia="宋体" w:cs="宋体"/>
          <w:sz w:val="21"/>
          <w:szCs w:val="21"/>
        </w:rPr>
        <w:t xml:space="preserve">                              糖皮质激素（抗炎，抗毒，抗休克和抗过敏等作用）</w:t>
      </w:r>
    </w:p>
    <w:p>
      <w:pPr>
        <w:rPr>
          <w:rFonts w:hint="eastAsia" w:ascii="宋体" w:hAnsi="宋体" w:eastAsia="宋体" w:cs="宋体"/>
          <w:color w:val="000000"/>
          <w:sz w:val="21"/>
          <w:szCs w:val="21"/>
        </w:rPr>
      </w:pPr>
      <w:r>
        <w:rPr>
          <w:rFonts w:hint="eastAsia" w:ascii="宋体" w:hAnsi="宋体" w:eastAsia="宋体" w:cs="宋体"/>
          <w:sz w:val="21"/>
          <w:szCs w:val="21"/>
        </w:rPr>
        <w:object>
          <v:shape id="_x0000_i1027" o:spt="75" type="#_x0000_t75" style="height:41.85pt;width:153.2pt;" o:ole="t" filled="f" o:preferrelative="t" stroked="f" coordsize="21600,21600">
            <v:path/>
            <v:fill on="f" focussize="0,0"/>
            <v:stroke on="f" joinstyle="miter"/>
            <v:imagedata r:id="rId10" o:title=""/>
            <o:lock v:ext="edit" aspectratio="t"/>
            <w10:wrap type="none"/>
            <w10:anchorlock/>
          </v:shape>
          <o:OLEObject Type="Embed" ProgID="ChemDraw.Document.6.0" ShapeID="_x0000_i1027" DrawAspect="Content" ObjectID="_1468075727" r:id="rId9">
            <o:LockedField>false</o:LockedField>
          </o:OLEObject>
        </w:object>
      </w:r>
      <w:r>
        <w:rPr>
          <w:rFonts w:hint="eastAsia" w:ascii="宋体" w:hAnsi="宋体" w:eastAsia="宋体" w:cs="宋体"/>
          <w:sz w:val="21"/>
          <w:szCs w:val="21"/>
        </w:rPr>
        <w:t xml:space="preserve">   </w:t>
      </w:r>
      <w:r>
        <w:rPr>
          <w:rFonts w:hint="eastAsia" w:ascii="宋体" w:hAnsi="宋体" w:eastAsia="宋体" w:cs="宋体"/>
          <w:color w:val="000000"/>
          <w:sz w:val="21"/>
          <w:szCs w:val="21"/>
        </w:rPr>
        <w:object>
          <v:shape id="_x0000_i1028" o:spt="75" type="#_x0000_t75" style="height:75.35pt;width:123.9pt;" o:ole="t" filled="f" o:preferrelative="t" stroked="f" coordsize="21600,21600">
            <v:path/>
            <v:fill on="f" focussize="0,0"/>
            <v:stroke on="f" joinstyle="miter"/>
            <v:imagedata r:id="rId12" o:title=""/>
            <o:lock v:ext="edit" aspectratio="t"/>
            <w10:wrap type="none"/>
            <w10:anchorlock/>
          </v:shape>
          <o:OLEObject Type="Embed" ProgID="ChemDraw.Document.6.0" ShapeID="_x0000_i1028" DrawAspect="Content" ObjectID="_1468075728" r:id="rId11">
            <o:LockedField>false</o:LockedField>
          </o:OLEObject>
        </w:object>
      </w:r>
      <w:r>
        <w:rPr>
          <w:rFonts w:hint="eastAsia" w:ascii="宋体" w:hAnsi="宋体" w:eastAsia="宋体" w:cs="宋体"/>
          <w:color w:val="000000"/>
          <w:sz w:val="21"/>
          <w:szCs w:val="21"/>
        </w:rPr>
        <w:t xml:space="preserve"> </w:t>
      </w:r>
    </w:p>
    <w:p>
      <w:pPr>
        <w:spacing w:line="360" w:lineRule="exact"/>
        <w:rPr>
          <w:rFonts w:hint="eastAsia" w:ascii="宋体" w:hAnsi="宋体" w:eastAsia="宋体" w:cs="宋体"/>
          <w:sz w:val="21"/>
          <w:szCs w:val="21"/>
        </w:rPr>
      </w:pPr>
      <w:r>
        <w:rPr>
          <w:rFonts w:hint="eastAsia" w:ascii="宋体" w:hAnsi="宋体" w:eastAsia="宋体" w:cs="宋体"/>
          <w:sz w:val="21"/>
          <w:szCs w:val="21"/>
        </w:rPr>
        <w:t>六、简答</w:t>
      </w:r>
    </w:p>
    <w:p>
      <w:pPr>
        <w:rPr>
          <w:rFonts w:hint="eastAsia" w:ascii="宋体" w:hAnsi="宋体" w:eastAsia="宋体" w:cs="宋体"/>
          <w:bCs/>
          <w:sz w:val="21"/>
          <w:szCs w:val="21"/>
        </w:rPr>
      </w:pPr>
      <w:r>
        <w:rPr>
          <w:rFonts w:hint="eastAsia" w:ascii="宋体" w:hAnsi="宋体" w:eastAsia="宋体" w:cs="宋体"/>
          <w:sz w:val="21"/>
          <w:szCs w:val="21"/>
        </w:rPr>
        <w:t>1、阿司匹林长期服用会引起胃肠道出血，这主要是由于前列腺素对胃黏膜具有保护作用，而阿司匹林抑制了前列腺素的生物合成，使得黏膜易于受到损伤。故将阿司匹林</w:t>
      </w:r>
      <w:r>
        <w:rPr>
          <w:rFonts w:hint="eastAsia" w:ascii="宋体" w:hAnsi="宋体" w:eastAsia="宋体" w:cs="宋体"/>
          <w:bCs/>
          <w:sz w:val="21"/>
          <w:szCs w:val="21"/>
        </w:rPr>
        <w:t>制备成盐，如钙盐</w:t>
      </w:r>
      <w:r>
        <w:rPr>
          <w:rFonts w:hint="eastAsia" w:ascii="宋体" w:hAnsi="宋体" w:eastAsia="宋体" w:cs="宋体"/>
          <w:bCs/>
          <w:sz w:val="21"/>
          <w:szCs w:val="21"/>
        </w:rPr>
        <w:t>并不能降低胃肠道副作用。</w:t>
      </w:r>
    </w:p>
    <w:p>
      <w:pPr>
        <w:pStyle w:val="7"/>
        <w:tabs>
          <w:tab w:val="left" w:pos="4620"/>
        </w:tabs>
        <w:spacing w:line="240" w:lineRule="auto"/>
        <w:ind w:firstLine="0" w:firstLineChars="0"/>
        <w:textAlignment w:val="top"/>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kern w:val="2"/>
          <w:sz w:val="21"/>
          <w:szCs w:val="21"/>
        </w:rPr>
        <w:t>答：磺胺类药物作为抗代谢物替代对氨基苯甲酸参与细菌的四氢叶酸的合成，磺胺类药物在结构和电性与对氨基苯甲酸相似。如果改变其相似性则抗菌活性降低，反之保持其相似性则保持抗菌活性。</w:t>
      </w:r>
    </w:p>
    <w:p>
      <w:pPr>
        <w:spacing w:line="360" w:lineRule="exact"/>
        <w:rPr>
          <w:rFonts w:hint="eastAsia" w:ascii="宋体" w:hAnsi="宋体" w:eastAsia="宋体" w:cs="宋体"/>
          <w:sz w:val="21"/>
          <w:szCs w:val="21"/>
        </w:rPr>
      </w:pPr>
      <w:r>
        <w:rPr>
          <w:rFonts w:hint="eastAsia" w:ascii="宋体" w:hAnsi="宋体" w:eastAsia="宋体" w:cs="宋体"/>
          <w:sz w:val="21"/>
          <w:szCs w:val="21"/>
        </w:rPr>
        <w:t>七、</w:t>
      </w:r>
      <w:r>
        <w:rPr>
          <w:rFonts w:hint="eastAsia" w:ascii="宋体" w:hAnsi="宋体" w:eastAsia="宋体" w:cs="宋体"/>
          <w:sz w:val="21"/>
          <w:szCs w:val="21"/>
        </w:rPr>
        <w:t>综合题</w:t>
      </w:r>
    </w:p>
    <w:p>
      <w:pPr>
        <w:numPr>
          <w:ilvl w:val="0"/>
          <w:numId w:val="8"/>
        </w:numPr>
        <w:spacing w:line="360" w:lineRule="exact"/>
        <w:rPr>
          <w:rFonts w:hint="eastAsia" w:ascii="宋体" w:hAnsi="宋体" w:eastAsia="宋体" w:cs="宋体"/>
          <w:sz w:val="21"/>
          <w:szCs w:val="21"/>
        </w:rPr>
      </w:pPr>
      <w:r>
        <w:rPr>
          <w:rFonts w:hint="eastAsia" w:ascii="宋体" w:hAnsi="宋体" w:eastAsia="宋体" w:cs="宋体"/>
          <w:sz w:val="21"/>
          <w:szCs w:val="21"/>
        </w:rPr>
        <w:t>苯基哌啶类；苯基氨基酮类；吗啡烃类；苯吗喃类；</w:t>
      </w:r>
    </w:p>
    <w:p>
      <w:pPr>
        <w:numPr>
          <w:ilvl w:val="0"/>
          <w:numId w:val="8"/>
        </w:numPr>
        <w:spacing w:line="360" w:lineRule="exact"/>
        <w:rPr>
          <w:rFonts w:hint="eastAsia" w:ascii="宋体" w:hAnsi="宋体" w:eastAsia="宋体" w:cs="宋体"/>
          <w:sz w:val="21"/>
          <w:szCs w:val="21"/>
        </w:rPr>
      </w:pPr>
      <w:r>
        <w:rPr>
          <w:rFonts w:hint="eastAsia" w:ascii="宋体" w:hAnsi="宋体" w:eastAsia="宋体" w:cs="宋体"/>
          <w:sz w:val="21"/>
          <w:szCs w:val="21"/>
        </w:rPr>
        <w:t>三点适应学说</w:t>
      </w:r>
    </w:p>
    <w:p>
      <w:pPr>
        <w:spacing w:line="360" w:lineRule="exact"/>
        <w:rPr>
          <w:rFonts w:hint="eastAsia" w:ascii="宋体" w:hAnsi="宋体" w:eastAsia="宋体" w:cs="宋体"/>
          <w:sz w:val="21"/>
          <w:szCs w:val="21"/>
        </w:rPr>
      </w:pPr>
      <w:r>
        <w:rPr>
          <w:rFonts w:hint="eastAsia" w:ascii="宋体" w:hAnsi="宋体" w:eastAsia="宋体" w:cs="宋体"/>
          <w:sz w:val="21"/>
          <w:szCs w:val="21"/>
        </w:rPr>
        <w:t>分子中有个平坦的苯环；有一个叔胺氮，在生理pH条件下大部分电离为季铵正离子；哌啶环以直立键于4位与苯环相连，并且氮原子和苯环在一平面上，哌啶环的乙撑基则凸起于平面的前方</w:t>
      </w:r>
    </w:p>
    <w:p>
      <w:pPr>
        <w:spacing w:line="360" w:lineRule="exact"/>
        <w:rPr>
          <w:rFonts w:hint="eastAsia" w:ascii="宋体" w:hAnsi="宋体" w:eastAsia="宋体" w:cs="宋体"/>
          <w:sz w:val="21"/>
          <w:szCs w:val="21"/>
        </w:rPr>
      </w:pPr>
      <w:r>
        <w:rPr>
          <w:rFonts w:hint="eastAsia" w:ascii="宋体" w:hAnsi="宋体" w:eastAsia="宋体" w:cs="宋体"/>
          <w:sz w:val="21"/>
          <w:szCs w:val="21"/>
        </w:rPr>
        <w:pict>
          <v:shape id="_x0000_s1027" o:spid="_x0000_s1027" o:spt="75" type="#_x0000_t75" style="position:absolute;left:0pt;margin-left:3.15pt;margin-top:11.9pt;height:203.2pt;width:409.5pt;z-index:251659264;mso-width-relative:page;mso-height-relative:page;" o:ole="t" filled="f" o:preferrelative="t" stroked="f" coordsize="21600,21600">
            <v:path/>
            <v:fill on="f" focussize="0,0"/>
            <v:stroke on="f" joinstyle="miter"/>
            <v:imagedata r:id="rId14" o:title=""/>
            <o:lock v:ext="edit" aspectratio="t"/>
          </v:shape>
          <o:OLEObject Type="Embed" ProgID="" ShapeID="_x0000_s1027" DrawAspect="Content" ObjectID="_1468075729" r:id="rId13">
            <o:LockedField>false</o:LockedField>
          </o:OLEObject>
        </w:pict>
      </w:r>
    </w:p>
    <w:p>
      <w:pPr>
        <w:spacing w:line="360" w:lineRule="exact"/>
        <w:rPr>
          <w:rFonts w:hint="eastAsia" w:ascii="宋体" w:hAnsi="宋体" w:eastAsia="宋体" w:cs="宋体"/>
          <w:sz w:val="21"/>
          <w:szCs w:val="21"/>
          <w:lang w:val="pt-BR"/>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隶书">
    <w:panose1 w:val="0201050906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DzzfY5wQIAANYFAAAOAAAAAAAA&#10;AAEAIAAAAB8BAABkcnMvZTJvRG9jLnhtbFBLBQYAAAAABgAGAFkBAABSBgAAAAA=&#10;">
          <v:path/>
          <v:fill on="f" focussize="0,0"/>
          <v:stroke on="f" weight="0.5pt" joinstyle="miter"/>
          <v:imagedata o:title=""/>
          <o:lock v:ext="edit"/>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 </w:t>
                </w:r>
                <w:r>
                  <w:fldChar w:fldCharType="begin"/>
                </w:r>
                <w:r>
                  <w:instrText xml:space="preserve"> NUMPAGES  \* MERGEFORMAT </w:instrText>
                </w:r>
                <w:r>
                  <w:fldChar w:fldCharType="separate"/>
                </w:r>
                <w:r>
                  <w:t>6</w:t>
                </w:r>
                <w:r>
                  <w:fldChar w:fldCharType="end"/>
                </w:r>
                <w:r>
                  <w:rPr>
                    <w:rFonts w:hint="eastAsia"/>
                  </w:rP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94F4C"/>
    <w:multiLevelType w:val="singleLevel"/>
    <w:tmpl w:val="B4394F4C"/>
    <w:lvl w:ilvl="0" w:tentative="0">
      <w:start w:val="1"/>
      <w:numFmt w:val="bullet"/>
      <w:pStyle w:val="2"/>
      <w:lvlText w:val=""/>
      <w:lvlJc w:val="left"/>
      <w:pPr>
        <w:tabs>
          <w:tab w:val="left" w:pos="360"/>
        </w:tabs>
        <w:ind w:left="360" w:hanging="360"/>
      </w:pPr>
      <w:rPr>
        <w:rFonts w:hint="default" w:ascii="Wingdings" w:hAnsi="Wingdings"/>
      </w:rPr>
    </w:lvl>
  </w:abstractNum>
  <w:abstractNum w:abstractNumId="1">
    <w:nsid w:val="0D7C6FF4"/>
    <w:multiLevelType w:val="multilevel"/>
    <w:tmpl w:val="0D7C6FF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385611"/>
    <w:multiLevelType w:val="multilevel"/>
    <w:tmpl w:val="10385611"/>
    <w:lvl w:ilvl="0" w:tentative="0">
      <w:start w:val="3"/>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21658C6"/>
    <w:multiLevelType w:val="multilevel"/>
    <w:tmpl w:val="221658C6"/>
    <w:lvl w:ilvl="0" w:tentative="0">
      <w:start w:val="4"/>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42CE1403"/>
    <w:multiLevelType w:val="multilevel"/>
    <w:tmpl w:val="42CE1403"/>
    <w:lvl w:ilvl="0" w:tentative="0">
      <w:start w:val="1"/>
      <w:numFmt w:val="decimal"/>
      <w:lvlText w:val="%1."/>
      <w:lvlJc w:val="left"/>
      <w:pPr>
        <w:tabs>
          <w:tab w:val="left" w:pos="420"/>
        </w:tabs>
        <w:ind w:left="420" w:hanging="420"/>
      </w:pPr>
    </w:lvl>
    <w:lvl w:ilvl="1" w:tentative="0">
      <w:start w:val="1"/>
      <w:numFmt w:val="upperLetter"/>
      <w:lvlText w:val="%2."/>
      <w:lvlJc w:val="left"/>
      <w:pPr>
        <w:tabs>
          <w:tab w:val="left" w:pos="780"/>
        </w:tabs>
        <w:ind w:left="780" w:hanging="360"/>
      </w:pPr>
      <w:rPr>
        <w:rFonts w:hint="default"/>
      </w:rPr>
    </w:lvl>
    <w:lvl w:ilvl="2" w:tentative="0">
      <w:start w:val="1"/>
      <w:numFmt w:val="upperLetter"/>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4134891"/>
    <w:multiLevelType w:val="multilevel"/>
    <w:tmpl w:val="44134891"/>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D527F64"/>
    <w:multiLevelType w:val="multilevel"/>
    <w:tmpl w:val="4D527F6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AB01163"/>
    <w:multiLevelType w:val="multilevel"/>
    <w:tmpl w:val="7AB01163"/>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7"/>
  </w:num>
  <w:num w:numId="3">
    <w:abstractNumId w:val="4"/>
  </w:num>
  <w:num w:numId="4">
    <w:abstractNumId w:val="3"/>
  </w:num>
  <w:num w:numId="5">
    <w:abstractNumId w:val="6"/>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49340A0E"/>
    <w:rsid w:val="00012958"/>
    <w:rsid w:val="00390154"/>
    <w:rsid w:val="00540B1B"/>
    <w:rsid w:val="0059571A"/>
    <w:rsid w:val="00644D49"/>
    <w:rsid w:val="00723B4D"/>
    <w:rsid w:val="00832A74"/>
    <w:rsid w:val="008C0157"/>
    <w:rsid w:val="00E37E5E"/>
    <w:rsid w:val="00EB323E"/>
    <w:rsid w:val="40FF1A4E"/>
    <w:rsid w:val="49340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List Bullet"/>
    <w:basedOn w:val="1"/>
    <w:uiPriority w:val="0"/>
    <w:pPr>
      <w:numPr>
        <w:ilvl w:val="0"/>
        <w:numId w:val="1"/>
      </w:numPr>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标题1下空行"/>
    <w:basedOn w:val="1"/>
    <w:uiPriority w:val="0"/>
    <w:pPr>
      <w:topLinePunct/>
      <w:spacing w:after="190" w:line="360" w:lineRule="auto"/>
      <w:ind w:firstLine="420" w:firstLineChars="200"/>
    </w:pPr>
    <w:rPr>
      <w:kern w:val="21"/>
      <w:sz w:val="24"/>
      <w:szCs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579</Words>
  <Characters>3301</Characters>
  <Lines>27</Lines>
  <Paragraphs>7</Paragraphs>
  <TotalTime>16</TotalTime>
  <ScaleCrop>false</ScaleCrop>
  <LinksUpToDate>false</LinksUpToDate>
  <CharactersWithSpaces>3873</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2020-01-17T06:56:00Z</dcterms:created>
  <dc:creator>育华教育玉环客服</dc:creator>
  <cp:lastModifiedBy>台州育华学校李才聪</cp:lastModifiedBy>
  <dcterms:modified xsi:type="dcterms:W3CDTF">2021-06-18T09:35:33Z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