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autoSpaceDE/>
        <w:autoSpaceDN/>
        <w:bidi w:val="0"/>
        <w:adjustRightInd/>
        <w:snapToGrid/>
        <w:spacing w:line="400" w:lineRule="exact"/>
        <w:jc w:val="center"/>
        <w:textAlignment w:val="auto"/>
        <w:rPr>
          <w:rFonts w:hint="default" w:ascii="宋体" w:hAnsi="宋体" w:eastAsia="宋体" w:cs="宋体"/>
          <w:b/>
          <w:bCs w:val="0"/>
          <w:kern w:val="0"/>
          <w:sz w:val="24"/>
          <w:szCs w:val="24"/>
          <w:u w:val="none"/>
          <w:lang w:val="en-US"/>
        </w:rPr>
      </w:pPr>
      <w:r>
        <w:rPr>
          <w:rFonts w:hint="eastAsia" w:ascii="宋体" w:hAnsi="宋体" w:cs="宋体"/>
          <w:b/>
          <w:bCs w:val="0"/>
          <w:sz w:val="32"/>
          <w:u w:val="none"/>
          <w:lang w:val="en-US" w:eastAsia="zh-CN"/>
        </w:rPr>
        <w:t>药理学复习资料</w:t>
      </w: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val="0"/>
          <w:kern w:val="0"/>
          <w:sz w:val="24"/>
          <w:szCs w:val="24"/>
        </w:rPr>
      </w:pPr>
      <w:r>
        <w:rPr>
          <w:rFonts w:hint="eastAsia" w:ascii="宋体" w:hAnsi="宋体" w:cs="宋体"/>
          <w:b/>
          <w:bCs w:val="0"/>
          <w:sz w:val="32"/>
          <w:u w:val="none"/>
          <w:lang w:val="en-US" w:eastAsia="zh-CN"/>
        </w:rPr>
        <w:t>一、</w:t>
      </w:r>
      <w:r>
        <w:rPr>
          <w:rFonts w:hint="eastAsia" w:ascii="宋体" w:hAnsi="宋体" w:eastAsia="宋体" w:cs="宋体"/>
          <w:b/>
          <w:bCs w:val="0"/>
          <w:sz w:val="32"/>
          <w:u w:val="none"/>
        </w:rPr>
        <w:t xml:space="preserve"> </w:t>
      </w:r>
      <w:r>
        <w:rPr>
          <w:rFonts w:hint="eastAsia" w:ascii="宋体" w:hAnsi="宋体" w:eastAsia="宋体" w:cs="宋体"/>
          <w:b/>
          <w:kern w:val="0"/>
          <w:sz w:val="24"/>
          <w:szCs w:val="24"/>
        </w:rPr>
        <w:t>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1、不用的药物的效应千差万别，可药物的基本作用都是对机体原有功能水平的影响，主要是使机体组织器官：</w:t>
      </w:r>
      <w:r>
        <w:rPr>
          <w:rFonts w:hint="eastAsia" w:hAnsi="宋体" w:eastAsia="宋体" w:cs="宋体"/>
          <w:sz w:val="24"/>
          <w:szCs w:val="24"/>
          <w:lang w:eastAsia="zh-CN"/>
        </w:rPr>
        <w:t>（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A、产生新的功能</w:t>
      </w:r>
      <w:r>
        <w:rPr>
          <w:rFonts w:hint="eastAsia" w:hAnsi="宋体" w:eastAsia="宋体" w:cs="宋体"/>
          <w:sz w:val="24"/>
          <w:szCs w:val="24"/>
          <w:lang w:eastAsia="zh-CN"/>
        </w:rPr>
        <w:tab/>
      </w:r>
      <w:r>
        <w:rPr>
          <w:rFonts w:hint="eastAsia" w:hAnsi="宋体" w:eastAsia="宋体" w:cs="宋体"/>
          <w:sz w:val="24"/>
          <w:szCs w:val="24"/>
          <w:lang w:eastAsia="zh-CN"/>
        </w:rPr>
        <w:t>B、兴奋</w:t>
      </w:r>
      <w:r>
        <w:rPr>
          <w:rFonts w:hint="eastAsia" w:hAnsi="宋体" w:eastAsia="宋体" w:cs="宋体"/>
          <w:sz w:val="24"/>
          <w:szCs w:val="24"/>
          <w:lang w:eastAsia="zh-CN"/>
        </w:rPr>
        <w:tab/>
      </w:r>
      <w:r>
        <w:rPr>
          <w:rFonts w:hint="eastAsia" w:hAnsi="宋体" w:eastAsia="宋体" w:cs="宋体"/>
          <w:sz w:val="24"/>
          <w:szCs w:val="24"/>
          <w:lang w:eastAsia="zh-CN"/>
        </w:rPr>
        <w:t>C、抑制</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D、兴奋或抑制</w:t>
      </w:r>
      <w:r>
        <w:rPr>
          <w:rFonts w:hint="eastAsia" w:hAnsi="宋体" w:eastAsia="宋体" w:cs="宋体"/>
          <w:sz w:val="24"/>
          <w:szCs w:val="24"/>
          <w:lang w:val="en-US" w:eastAsia="zh-CN"/>
        </w:rPr>
        <w:tab/>
      </w:r>
      <w:r>
        <w:rPr>
          <w:rFonts w:hint="eastAsia" w:hAnsi="宋体" w:eastAsia="宋体" w:cs="宋体"/>
          <w:sz w:val="24"/>
          <w:szCs w:val="24"/>
          <w:lang w:eastAsia="zh-CN"/>
        </w:rPr>
        <w:tab/>
      </w:r>
      <w:r>
        <w:rPr>
          <w:rFonts w:hint="eastAsia" w:hAnsi="宋体" w:eastAsia="宋体" w:cs="宋体"/>
          <w:sz w:val="24"/>
          <w:szCs w:val="24"/>
          <w:lang w:eastAsia="zh-CN"/>
        </w:rPr>
        <w:t>E、既不兴奋也不抑制</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2、药物的最大效应（效能）是指（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A、产生治疗作用与不良反应的比值</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B、药理效应的极限，若再增加药物剂量而其效应不再增强</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C、产生相同效应时需要的剂量的不同</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D、引起毒性剂量的大小</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E、以上都不是</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3、肝功能严重不良时，泼尼松作用将（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A、减弱</w:t>
      </w:r>
      <w:r>
        <w:rPr>
          <w:rFonts w:hint="eastAsia" w:hAnsi="宋体" w:eastAsia="宋体" w:cs="宋体"/>
          <w:sz w:val="24"/>
          <w:szCs w:val="24"/>
          <w:lang w:eastAsia="zh-CN"/>
        </w:rPr>
        <w:tab/>
      </w:r>
      <w:r>
        <w:rPr>
          <w:rFonts w:hint="eastAsia" w:hAnsi="宋体" w:eastAsia="宋体" w:cs="宋体"/>
          <w:sz w:val="24"/>
          <w:szCs w:val="24"/>
          <w:lang w:eastAsia="zh-CN"/>
        </w:rPr>
        <w:t>B、增强</w:t>
      </w:r>
      <w:r>
        <w:rPr>
          <w:rFonts w:hint="eastAsia" w:hAnsi="宋体" w:eastAsia="宋体" w:cs="宋体"/>
          <w:sz w:val="24"/>
          <w:szCs w:val="24"/>
          <w:lang w:eastAsia="zh-CN"/>
        </w:rPr>
        <w:tab/>
      </w:r>
      <w:r>
        <w:rPr>
          <w:rFonts w:hint="eastAsia" w:hAnsi="宋体" w:eastAsia="宋体" w:cs="宋体"/>
          <w:sz w:val="24"/>
          <w:szCs w:val="24"/>
          <w:lang w:eastAsia="zh-CN"/>
        </w:rPr>
        <w:t>C、不变</w:t>
      </w:r>
      <w:r>
        <w:rPr>
          <w:rFonts w:hint="eastAsia" w:hAnsi="宋体" w:eastAsia="宋体" w:cs="宋体"/>
          <w:sz w:val="24"/>
          <w:szCs w:val="24"/>
          <w:lang w:eastAsia="zh-CN"/>
        </w:rPr>
        <w:tab/>
      </w:r>
      <w:r>
        <w:rPr>
          <w:rFonts w:hint="eastAsia" w:hAnsi="宋体" w:eastAsia="宋体" w:cs="宋体"/>
          <w:sz w:val="24"/>
          <w:szCs w:val="24"/>
          <w:lang w:eastAsia="zh-CN"/>
        </w:rPr>
        <w:t>D、消失</w:t>
      </w:r>
      <w:r>
        <w:rPr>
          <w:rFonts w:hint="eastAsia" w:hAnsi="宋体" w:eastAsia="宋体" w:cs="宋体"/>
          <w:sz w:val="24"/>
          <w:szCs w:val="24"/>
          <w:lang w:eastAsia="zh-CN"/>
        </w:rPr>
        <w:tab/>
      </w:r>
      <w:r>
        <w:rPr>
          <w:rFonts w:hint="eastAsia" w:hAnsi="宋体" w:eastAsia="宋体" w:cs="宋体"/>
          <w:sz w:val="24"/>
          <w:szCs w:val="24"/>
          <w:lang w:eastAsia="zh-CN"/>
        </w:rPr>
        <w:t>E、以上都不是</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4、青光眼病人可以表现为眼压升高，能够治疗青光眼的药物是（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A、阿托品</w:t>
      </w:r>
      <w:r>
        <w:rPr>
          <w:rFonts w:hint="eastAsia" w:hAnsi="宋体" w:eastAsia="宋体" w:cs="宋体"/>
          <w:sz w:val="24"/>
          <w:szCs w:val="24"/>
          <w:lang w:eastAsia="zh-CN"/>
        </w:rPr>
        <w:tab/>
      </w:r>
      <w:r>
        <w:rPr>
          <w:rFonts w:hint="eastAsia" w:hAnsi="宋体" w:eastAsia="宋体" w:cs="宋体"/>
          <w:sz w:val="24"/>
          <w:szCs w:val="24"/>
          <w:lang w:eastAsia="zh-CN"/>
        </w:rPr>
        <w:t>B、东莨菪碱</w:t>
      </w:r>
      <w:r>
        <w:rPr>
          <w:rFonts w:hint="eastAsia" w:hAnsi="宋体" w:eastAsia="宋体" w:cs="宋体"/>
          <w:sz w:val="24"/>
          <w:szCs w:val="24"/>
          <w:lang w:eastAsia="zh-CN"/>
        </w:rPr>
        <w:tab/>
      </w:r>
      <w:r>
        <w:rPr>
          <w:rFonts w:hint="eastAsia" w:hAnsi="宋体" w:eastAsia="宋体" w:cs="宋体"/>
          <w:sz w:val="24"/>
          <w:szCs w:val="24"/>
          <w:lang w:eastAsia="zh-CN"/>
        </w:rPr>
        <w:t>C、毛果芸香碱</w:t>
      </w:r>
      <w:r>
        <w:rPr>
          <w:rFonts w:hint="eastAsia" w:hAnsi="宋体" w:eastAsia="宋体" w:cs="宋体"/>
          <w:sz w:val="24"/>
          <w:szCs w:val="24"/>
          <w:lang w:eastAsia="zh-CN"/>
        </w:rPr>
        <w:tab/>
      </w:r>
      <w:r>
        <w:rPr>
          <w:rFonts w:hint="eastAsia" w:hAnsi="宋体" w:eastAsia="宋体" w:cs="宋体"/>
          <w:sz w:val="24"/>
          <w:szCs w:val="24"/>
          <w:lang w:eastAsia="zh-CN"/>
        </w:rPr>
        <w:t>D、肾上腺素</w:t>
      </w:r>
      <w:r>
        <w:rPr>
          <w:rFonts w:hint="eastAsia" w:hAnsi="宋体" w:eastAsia="宋体" w:cs="宋体"/>
          <w:sz w:val="24"/>
          <w:szCs w:val="24"/>
          <w:lang w:eastAsia="zh-CN"/>
        </w:rPr>
        <w:tab/>
      </w:r>
      <w:r>
        <w:rPr>
          <w:rFonts w:hint="eastAsia" w:hAnsi="宋体" w:eastAsia="宋体" w:cs="宋体"/>
          <w:sz w:val="24"/>
          <w:szCs w:val="24"/>
          <w:lang w:eastAsia="zh-CN"/>
        </w:rPr>
        <w:t>E、苯肾上腺素</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5、阿托品对内脏平滑肌松弛作用最显著者为（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A、支气管平滑肌</w:t>
      </w:r>
      <w:r>
        <w:rPr>
          <w:rFonts w:hint="eastAsia" w:hAnsi="宋体" w:eastAsia="宋体" w:cs="宋体"/>
          <w:sz w:val="24"/>
          <w:szCs w:val="24"/>
          <w:lang w:eastAsia="zh-CN"/>
        </w:rPr>
        <w:tab/>
      </w:r>
      <w:r>
        <w:rPr>
          <w:rFonts w:hint="eastAsia" w:hAnsi="宋体" w:eastAsia="宋体" w:cs="宋体"/>
          <w:sz w:val="24"/>
          <w:szCs w:val="24"/>
          <w:lang w:eastAsia="zh-CN"/>
        </w:rPr>
        <w:t>B、胆道平滑肌</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C、痉挛状态的胃肠道平滑肌</w:t>
      </w:r>
      <w:r>
        <w:rPr>
          <w:rFonts w:hint="eastAsia" w:hAnsi="宋体" w:eastAsia="宋体" w:cs="宋体"/>
          <w:sz w:val="24"/>
          <w:szCs w:val="24"/>
          <w:lang w:eastAsia="zh-CN"/>
        </w:rPr>
        <w:tab/>
      </w:r>
      <w:r>
        <w:rPr>
          <w:rFonts w:hint="eastAsia" w:hAnsi="宋体" w:eastAsia="宋体" w:cs="宋体"/>
          <w:sz w:val="24"/>
          <w:szCs w:val="24"/>
          <w:lang w:eastAsia="zh-CN"/>
        </w:rPr>
        <w:t>D、子宫平滑肌</w:t>
      </w:r>
      <w:r>
        <w:rPr>
          <w:rFonts w:hint="eastAsia" w:hAnsi="宋体" w:eastAsia="宋体" w:cs="宋体"/>
          <w:sz w:val="24"/>
          <w:szCs w:val="24"/>
          <w:lang w:eastAsia="zh-CN"/>
        </w:rPr>
        <w:tab/>
      </w:r>
      <w:r>
        <w:rPr>
          <w:rFonts w:hint="eastAsia" w:hAnsi="宋体" w:eastAsia="宋体" w:cs="宋体"/>
          <w:sz w:val="24"/>
          <w:szCs w:val="24"/>
          <w:lang w:val="en-US" w:eastAsia="zh-CN"/>
        </w:rPr>
        <w:t xml:space="preserve">     </w:t>
      </w:r>
      <w:r>
        <w:rPr>
          <w:rFonts w:hint="eastAsia" w:hAnsi="宋体" w:eastAsia="宋体" w:cs="宋体"/>
          <w:sz w:val="24"/>
          <w:szCs w:val="24"/>
          <w:lang w:eastAsia="zh-CN"/>
        </w:rPr>
        <w:t>E、胃幽门括约肌</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6、关于有机磷酸酯类中毒的特点，下述哪一项是错误的？（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A、形成磷酰化胆碱酯酶，使胆碱酯酶失活</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B、形成磷酰化胆碱酯酶，使胆碱酯酶活性过强</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C、严重中毒时可出现M、N样症状及中枢症状</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D、应当及时抢救，以免使磷酰化胆碱酯酶“老化”</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E、抢救时应当合用阿托品和碘解磷定</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7、治疗过敏性休克的首选药物是（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A、糖皮质激素</w:t>
      </w:r>
      <w:r>
        <w:rPr>
          <w:rFonts w:hint="eastAsia" w:hAnsi="宋体" w:eastAsia="宋体" w:cs="宋体"/>
          <w:sz w:val="24"/>
          <w:szCs w:val="24"/>
          <w:lang w:eastAsia="zh-CN"/>
        </w:rPr>
        <w:tab/>
      </w:r>
      <w:r>
        <w:rPr>
          <w:rFonts w:hint="eastAsia" w:hAnsi="宋体" w:eastAsia="宋体" w:cs="宋体"/>
          <w:sz w:val="24"/>
          <w:szCs w:val="24"/>
          <w:lang w:eastAsia="zh-CN"/>
        </w:rPr>
        <w:t>B、抗组胺药</w:t>
      </w:r>
      <w:r>
        <w:rPr>
          <w:rFonts w:hint="eastAsia" w:hAnsi="宋体" w:eastAsia="宋体" w:cs="宋体"/>
          <w:sz w:val="24"/>
          <w:szCs w:val="24"/>
          <w:lang w:eastAsia="zh-CN"/>
        </w:rPr>
        <w:tab/>
      </w:r>
      <w:r>
        <w:rPr>
          <w:rFonts w:hint="eastAsia" w:hAnsi="宋体" w:eastAsia="宋体" w:cs="宋体"/>
          <w:sz w:val="24"/>
          <w:szCs w:val="24"/>
          <w:lang w:eastAsia="zh-CN"/>
        </w:rPr>
        <w:t>C、去甲肾上腺素</w:t>
      </w:r>
      <w:r>
        <w:rPr>
          <w:rFonts w:hint="eastAsia" w:hAnsi="宋体" w:eastAsia="宋体" w:cs="宋体"/>
          <w:sz w:val="24"/>
          <w:szCs w:val="24"/>
          <w:lang w:val="en-US" w:eastAsia="zh-CN"/>
        </w:rPr>
        <w:t xml:space="preserve">  </w:t>
      </w:r>
      <w:r>
        <w:rPr>
          <w:rFonts w:hint="eastAsia" w:hAnsi="宋体" w:eastAsia="宋体" w:cs="宋体"/>
          <w:sz w:val="24"/>
          <w:szCs w:val="24"/>
          <w:lang w:eastAsia="zh-CN"/>
        </w:rPr>
        <w:t>D、肾上腺素</w:t>
      </w:r>
      <w:r>
        <w:rPr>
          <w:rFonts w:hint="eastAsia" w:hAnsi="宋体" w:eastAsia="宋体" w:cs="宋体"/>
          <w:sz w:val="24"/>
          <w:szCs w:val="24"/>
          <w:lang w:eastAsia="zh-CN"/>
        </w:rPr>
        <w:tab/>
      </w:r>
      <w:r>
        <w:rPr>
          <w:rFonts w:hint="eastAsia" w:hAnsi="宋体" w:eastAsia="宋体" w:cs="宋体"/>
          <w:sz w:val="24"/>
          <w:szCs w:val="24"/>
          <w:lang w:eastAsia="zh-CN"/>
        </w:rPr>
        <w:t>E、阿托品</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val="fr-FR" w:eastAsia="zh-CN"/>
        </w:rPr>
      </w:pPr>
      <w:r>
        <w:rPr>
          <w:rFonts w:hint="eastAsia" w:hAnsi="宋体" w:eastAsia="宋体" w:cs="宋体"/>
          <w:sz w:val="24"/>
          <w:szCs w:val="24"/>
          <w:lang w:eastAsia="zh-CN"/>
        </w:rPr>
        <w:t>8、外周血管痉挛性疾病可用哪一药物治疗？（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val="fr-FR" w:eastAsia="zh-CN"/>
        </w:rPr>
      </w:pPr>
      <w:r>
        <w:rPr>
          <w:rFonts w:hint="eastAsia" w:hAnsi="宋体" w:eastAsia="宋体" w:cs="宋体"/>
          <w:sz w:val="24"/>
          <w:szCs w:val="24"/>
          <w:lang w:val="fr-FR" w:eastAsia="zh-CN"/>
        </w:rPr>
        <w:t>A、阿托品</w:t>
      </w:r>
      <w:r>
        <w:rPr>
          <w:rFonts w:hint="eastAsia" w:hAnsi="宋体" w:eastAsia="宋体" w:cs="宋体"/>
          <w:sz w:val="24"/>
          <w:szCs w:val="24"/>
          <w:lang w:val="fr-FR" w:eastAsia="zh-CN"/>
        </w:rPr>
        <w:tab/>
      </w:r>
      <w:r>
        <w:rPr>
          <w:rFonts w:hint="eastAsia" w:hAnsi="宋体" w:eastAsia="宋体" w:cs="宋体"/>
          <w:sz w:val="24"/>
          <w:szCs w:val="24"/>
          <w:lang w:val="fr-FR" w:eastAsia="zh-CN"/>
        </w:rPr>
        <w:t>B、山莨菪碱</w:t>
      </w:r>
      <w:r>
        <w:rPr>
          <w:rFonts w:hint="eastAsia" w:hAnsi="宋体" w:eastAsia="宋体" w:cs="宋体"/>
          <w:sz w:val="24"/>
          <w:szCs w:val="24"/>
          <w:lang w:val="fr-FR" w:eastAsia="zh-CN"/>
        </w:rPr>
        <w:tab/>
      </w:r>
      <w:r>
        <w:rPr>
          <w:rFonts w:hint="eastAsia" w:hAnsi="宋体" w:eastAsia="宋体" w:cs="宋体"/>
          <w:sz w:val="24"/>
          <w:szCs w:val="24"/>
          <w:lang w:val="fr-FR" w:eastAsia="zh-CN"/>
        </w:rPr>
        <w:t>C、肾上腺素</w:t>
      </w:r>
      <w:r>
        <w:rPr>
          <w:rFonts w:hint="eastAsia" w:hAnsi="宋体" w:eastAsia="宋体" w:cs="宋体"/>
          <w:sz w:val="24"/>
          <w:szCs w:val="24"/>
          <w:lang w:val="fr-FR" w:eastAsia="zh-CN"/>
        </w:rPr>
        <w:tab/>
      </w:r>
      <w:r>
        <w:rPr>
          <w:rFonts w:hint="eastAsia" w:hAnsi="宋体" w:eastAsia="宋体" w:cs="宋体"/>
          <w:sz w:val="24"/>
          <w:szCs w:val="24"/>
          <w:lang w:val="fr-FR" w:eastAsia="zh-CN"/>
        </w:rPr>
        <w:t>D、酚妥拉明</w:t>
      </w:r>
      <w:r>
        <w:rPr>
          <w:rFonts w:hint="eastAsia" w:hAnsi="宋体" w:eastAsia="宋体" w:cs="宋体"/>
          <w:sz w:val="24"/>
          <w:szCs w:val="24"/>
          <w:lang w:val="fr-FR" w:eastAsia="zh-CN"/>
        </w:rPr>
        <w:tab/>
      </w:r>
      <w:r>
        <w:rPr>
          <w:rFonts w:hint="eastAsia" w:hAnsi="宋体" w:eastAsia="宋体" w:cs="宋体"/>
          <w:sz w:val="24"/>
          <w:szCs w:val="24"/>
          <w:lang w:val="fr-FR" w:eastAsia="zh-CN"/>
        </w:rPr>
        <w:t>E、</w:t>
      </w:r>
      <w:r>
        <w:rPr>
          <w:rFonts w:hint="eastAsia" w:hAnsi="宋体" w:eastAsia="宋体" w:cs="宋体"/>
          <w:sz w:val="24"/>
          <w:szCs w:val="24"/>
          <w:lang w:eastAsia="zh-CN"/>
        </w:rPr>
        <w:t>普奈洛尔</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val="fr-FR" w:eastAsia="zh-CN"/>
        </w:rPr>
        <w:t>9</w:t>
      </w:r>
      <w:r>
        <w:rPr>
          <w:rFonts w:hint="eastAsia" w:hAnsi="宋体" w:eastAsia="宋体" w:cs="宋体"/>
          <w:sz w:val="24"/>
          <w:szCs w:val="24"/>
          <w:lang w:eastAsia="zh-CN"/>
        </w:rPr>
        <w:t>、一临产孕妇，突感头痛，恶心，相继发生抽搐，查血压为22.0/14.6kPa，下肢浮肿。对此病人最适用哪种抗惊厥药：（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A、地西泮</w:t>
      </w:r>
      <w:r>
        <w:rPr>
          <w:rFonts w:hint="eastAsia" w:hAnsi="宋体" w:eastAsia="宋体" w:cs="宋体"/>
          <w:sz w:val="24"/>
          <w:szCs w:val="24"/>
          <w:lang w:eastAsia="zh-CN"/>
        </w:rPr>
        <w:tab/>
      </w:r>
      <w:r>
        <w:rPr>
          <w:rFonts w:hint="eastAsia" w:hAnsi="宋体" w:eastAsia="宋体" w:cs="宋体"/>
          <w:sz w:val="24"/>
          <w:szCs w:val="24"/>
          <w:lang w:eastAsia="zh-CN"/>
        </w:rPr>
        <w:t>B、硫酸镁</w:t>
      </w:r>
      <w:r>
        <w:rPr>
          <w:rFonts w:hint="eastAsia" w:hAnsi="宋体" w:eastAsia="宋体" w:cs="宋体"/>
          <w:sz w:val="24"/>
          <w:szCs w:val="24"/>
          <w:lang w:eastAsia="zh-CN"/>
        </w:rPr>
        <w:tab/>
      </w:r>
      <w:r>
        <w:rPr>
          <w:rFonts w:hint="eastAsia" w:hAnsi="宋体" w:eastAsia="宋体" w:cs="宋体"/>
          <w:sz w:val="24"/>
          <w:szCs w:val="24"/>
          <w:lang w:eastAsia="zh-CN"/>
        </w:rPr>
        <w:t>C、苯巴比妥钠</w:t>
      </w:r>
      <w:r>
        <w:rPr>
          <w:rFonts w:hint="eastAsia" w:hAnsi="宋体" w:eastAsia="宋体" w:cs="宋体"/>
          <w:sz w:val="24"/>
          <w:szCs w:val="24"/>
          <w:lang w:eastAsia="zh-CN"/>
        </w:rPr>
        <w:tab/>
      </w:r>
      <w:r>
        <w:rPr>
          <w:rFonts w:hint="eastAsia" w:hAnsi="宋体" w:eastAsia="宋体" w:cs="宋体"/>
          <w:sz w:val="24"/>
          <w:szCs w:val="24"/>
          <w:lang w:eastAsia="zh-CN"/>
        </w:rPr>
        <w:t>D、水合氯醛</w:t>
      </w:r>
      <w:r>
        <w:rPr>
          <w:rFonts w:hint="eastAsia" w:hAnsi="宋体" w:eastAsia="宋体" w:cs="宋体"/>
          <w:sz w:val="24"/>
          <w:szCs w:val="24"/>
          <w:lang w:eastAsia="zh-CN"/>
        </w:rPr>
        <w:tab/>
      </w:r>
      <w:r>
        <w:rPr>
          <w:rFonts w:hint="eastAsia" w:hAnsi="宋体" w:eastAsia="宋体" w:cs="宋体"/>
          <w:sz w:val="24"/>
          <w:szCs w:val="24"/>
          <w:lang w:eastAsia="zh-CN"/>
        </w:rPr>
        <w:t>E、硫喷妥钠</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10、吗啡通过激动阿片受体，可以引起很多的药理作用，在使用的时候，要充分搞清它的药理作用，这样才能区分它的适应证和禁忌证，它不具有以下哪一项作用?（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A、镇痛</w:t>
      </w:r>
      <w:r>
        <w:rPr>
          <w:rFonts w:hint="eastAsia" w:hAnsi="宋体" w:eastAsia="宋体" w:cs="宋体"/>
          <w:sz w:val="24"/>
          <w:szCs w:val="24"/>
          <w:lang w:eastAsia="zh-CN"/>
        </w:rPr>
        <w:tab/>
      </w:r>
      <w:r>
        <w:rPr>
          <w:rFonts w:hint="eastAsia" w:hAnsi="宋体" w:eastAsia="宋体" w:cs="宋体"/>
          <w:sz w:val="24"/>
          <w:szCs w:val="24"/>
          <w:lang w:eastAsia="zh-CN"/>
        </w:rPr>
        <w:t>B、镇吐</w:t>
      </w:r>
      <w:r>
        <w:rPr>
          <w:rFonts w:hint="eastAsia" w:hAnsi="宋体" w:eastAsia="宋体" w:cs="宋体"/>
          <w:sz w:val="24"/>
          <w:szCs w:val="24"/>
          <w:lang w:eastAsia="zh-CN"/>
        </w:rPr>
        <w:tab/>
      </w:r>
      <w:r>
        <w:rPr>
          <w:rFonts w:hint="eastAsia" w:hAnsi="宋体" w:eastAsia="宋体" w:cs="宋体"/>
          <w:sz w:val="24"/>
          <w:szCs w:val="24"/>
          <w:lang w:eastAsia="zh-CN"/>
        </w:rPr>
        <w:t>C、镇咳</w:t>
      </w:r>
      <w:r>
        <w:rPr>
          <w:rFonts w:hint="eastAsia" w:hAnsi="宋体" w:eastAsia="宋体" w:cs="宋体"/>
          <w:sz w:val="24"/>
          <w:szCs w:val="24"/>
          <w:lang w:eastAsia="zh-CN"/>
        </w:rPr>
        <w:tab/>
      </w:r>
      <w:r>
        <w:rPr>
          <w:rFonts w:hint="eastAsia" w:hAnsi="宋体" w:eastAsia="宋体" w:cs="宋体"/>
          <w:sz w:val="24"/>
          <w:szCs w:val="24"/>
          <w:lang w:eastAsia="zh-CN"/>
        </w:rPr>
        <w:t>D、抑制呼吸</w:t>
      </w:r>
      <w:r>
        <w:rPr>
          <w:rFonts w:hint="eastAsia" w:hAnsi="宋体" w:eastAsia="宋体" w:cs="宋体"/>
          <w:sz w:val="24"/>
          <w:szCs w:val="24"/>
          <w:lang w:eastAsia="zh-CN"/>
        </w:rPr>
        <w:tab/>
      </w:r>
      <w:r>
        <w:rPr>
          <w:rFonts w:hint="eastAsia" w:hAnsi="宋体" w:eastAsia="宋体" w:cs="宋体"/>
          <w:sz w:val="24"/>
          <w:szCs w:val="24"/>
          <w:lang w:eastAsia="zh-CN"/>
        </w:rPr>
        <w:t>E、扩张血管</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11、强心苷的适应症不包括以下哪一项（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A、充血性心力衰竭</w:t>
      </w:r>
      <w:r>
        <w:rPr>
          <w:rFonts w:hint="eastAsia" w:hAnsi="宋体" w:eastAsia="宋体" w:cs="宋体"/>
          <w:sz w:val="24"/>
          <w:szCs w:val="24"/>
          <w:lang w:eastAsia="zh-CN"/>
        </w:rPr>
        <w:tab/>
      </w:r>
      <w:r>
        <w:rPr>
          <w:rFonts w:hint="eastAsia" w:hAnsi="宋体" w:eastAsia="宋体" w:cs="宋体"/>
          <w:sz w:val="24"/>
          <w:szCs w:val="24"/>
          <w:lang w:eastAsia="zh-CN"/>
        </w:rPr>
        <w:t>B、室性心动过速</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C、阵发性室上性心动过速</w:t>
      </w:r>
      <w:r>
        <w:rPr>
          <w:rFonts w:hint="eastAsia" w:hAnsi="宋体" w:eastAsia="宋体" w:cs="宋体"/>
          <w:sz w:val="24"/>
          <w:szCs w:val="24"/>
          <w:lang w:eastAsia="zh-CN"/>
        </w:rPr>
        <w:tab/>
      </w:r>
      <w:r>
        <w:rPr>
          <w:rFonts w:hint="eastAsia" w:hAnsi="宋体" w:eastAsia="宋体" w:cs="宋体"/>
          <w:sz w:val="24"/>
          <w:szCs w:val="24"/>
          <w:lang w:eastAsia="zh-CN"/>
        </w:rPr>
        <w:t>D、心房颤动</w:t>
      </w:r>
      <w:r>
        <w:rPr>
          <w:rFonts w:hint="eastAsia" w:hAnsi="宋体" w:eastAsia="宋体" w:cs="宋体"/>
          <w:sz w:val="24"/>
          <w:szCs w:val="24"/>
          <w:lang w:eastAsia="zh-CN"/>
        </w:rPr>
        <w:tab/>
      </w:r>
      <w:r>
        <w:rPr>
          <w:rFonts w:hint="eastAsia" w:hAnsi="宋体" w:eastAsia="宋体" w:cs="宋体"/>
          <w:sz w:val="24"/>
          <w:szCs w:val="24"/>
          <w:lang w:val="en-US" w:eastAsia="zh-CN"/>
        </w:rPr>
        <w:t xml:space="preserve">      </w:t>
      </w:r>
      <w:r>
        <w:rPr>
          <w:rFonts w:hint="eastAsia" w:hAnsi="宋体" w:eastAsia="宋体" w:cs="宋体"/>
          <w:sz w:val="24"/>
          <w:szCs w:val="24"/>
          <w:lang w:eastAsia="zh-CN"/>
        </w:rPr>
        <w:t>E、心房扑动</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12、去甲肾上腺素有强烈的缩血管升血压的作用，什么休克可以短期使用去甲肾上腺素（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A、感染性</w:t>
      </w:r>
      <w:r>
        <w:rPr>
          <w:rFonts w:hint="eastAsia" w:hAnsi="宋体" w:eastAsia="宋体" w:cs="宋体"/>
          <w:sz w:val="24"/>
          <w:szCs w:val="24"/>
          <w:lang w:eastAsia="zh-CN"/>
        </w:rPr>
        <w:tab/>
      </w:r>
      <w:r>
        <w:rPr>
          <w:rFonts w:hint="eastAsia" w:hAnsi="宋体" w:eastAsia="宋体" w:cs="宋体"/>
          <w:sz w:val="24"/>
          <w:szCs w:val="24"/>
          <w:lang w:eastAsia="zh-CN"/>
        </w:rPr>
        <w:t>B、心源性</w:t>
      </w:r>
      <w:r>
        <w:rPr>
          <w:rFonts w:hint="eastAsia" w:hAnsi="宋体" w:eastAsia="宋体" w:cs="宋体"/>
          <w:sz w:val="24"/>
          <w:szCs w:val="24"/>
          <w:lang w:eastAsia="zh-CN"/>
        </w:rPr>
        <w:tab/>
      </w:r>
      <w:r>
        <w:rPr>
          <w:rFonts w:hint="eastAsia" w:hAnsi="宋体" w:eastAsia="宋体" w:cs="宋体"/>
          <w:sz w:val="24"/>
          <w:szCs w:val="24"/>
          <w:lang w:eastAsia="zh-CN"/>
        </w:rPr>
        <w:t>C、神经性</w:t>
      </w:r>
      <w:r>
        <w:rPr>
          <w:rFonts w:hint="eastAsia" w:hAnsi="宋体" w:eastAsia="宋体" w:cs="宋体"/>
          <w:sz w:val="24"/>
          <w:szCs w:val="24"/>
          <w:lang w:eastAsia="zh-CN"/>
        </w:rPr>
        <w:tab/>
      </w:r>
      <w:r>
        <w:rPr>
          <w:rFonts w:hint="eastAsia" w:hAnsi="宋体" w:eastAsia="宋体" w:cs="宋体"/>
          <w:sz w:val="24"/>
          <w:szCs w:val="24"/>
          <w:lang w:eastAsia="zh-CN"/>
        </w:rPr>
        <w:t>D、过敏性</w:t>
      </w:r>
      <w:r>
        <w:rPr>
          <w:rFonts w:hint="eastAsia" w:hAnsi="宋体" w:eastAsia="宋体" w:cs="宋体"/>
          <w:sz w:val="24"/>
          <w:szCs w:val="24"/>
          <w:lang w:eastAsia="zh-CN"/>
        </w:rPr>
        <w:tab/>
      </w:r>
      <w:r>
        <w:rPr>
          <w:rFonts w:hint="eastAsia" w:hAnsi="宋体" w:eastAsia="宋体" w:cs="宋体"/>
          <w:sz w:val="24"/>
          <w:szCs w:val="24"/>
          <w:lang w:eastAsia="zh-CN"/>
        </w:rPr>
        <w:t>E、低血容量性</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13、大剂量阿托品治疗感染性休克的理论依据是（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A、收缩血管，升高血压</w:t>
      </w:r>
      <w:r>
        <w:rPr>
          <w:rFonts w:hint="eastAsia" w:hAnsi="宋体" w:eastAsia="宋体" w:cs="宋体"/>
          <w:sz w:val="24"/>
          <w:szCs w:val="24"/>
          <w:lang w:eastAsia="zh-CN"/>
        </w:rPr>
        <w:tab/>
      </w:r>
      <w:r>
        <w:rPr>
          <w:rFonts w:hint="eastAsia" w:hAnsi="宋体" w:eastAsia="宋体" w:cs="宋体"/>
          <w:sz w:val="24"/>
          <w:szCs w:val="24"/>
          <w:lang w:val="en-US" w:eastAsia="zh-CN"/>
        </w:rPr>
        <w:t xml:space="preserve">  </w:t>
      </w:r>
      <w:r>
        <w:rPr>
          <w:rFonts w:hint="eastAsia" w:hAnsi="宋体" w:eastAsia="宋体" w:cs="宋体"/>
          <w:sz w:val="24"/>
          <w:szCs w:val="24"/>
          <w:lang w:eastAsia="zh-CN"/>
        </w:rPr>
        <w:t>B、扩张小血管，改善微循环</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C、扩张支气管，解除呼吸困难</w:t>
      </w:r>
      <w:r>
        <w:rPr>
          <w:rFonts w:hint="eastAsia" w:hAnsi="宋体" w:eastAsia="宋体" w:cs="宋体"/>
          <w:sz w:val="24"/>
          <w:szCs w:val="24"/>
          <w:lang w:eastAsia="zh-CN"/>
        </w:rPr>
        <w:tab/>
      </w:r>
      <w:r>
        <w:rPr>
          <w:rFonts w:hint="eastAsia" w:hAnsi="宋体" w:eastAsia="宋体" w:cs="宋体"/>
          <w:sz w:val="24"/>
          <w:szCs w:val="24"/>
          <w:lang w:val="en-US" w:eastAsia="zh-CN"/>
        </w:rPr>
        <w:t xml:space="preserve">  </w:t>
      </w:r>
      <w:r>
        <w:rPr>
          <w:rFonts w:hint="eastAsia" w:hAnsi="宋体" w:eastAsia="宋体" w:cs="宋体"/>
          <w:sz w:val="24"/>
          <w:szCs w:val="24"/>
          <w:lang w:eastAsia="zh-CN"/>
        </w:rPr>
        <w:t>D、兴奋心脏，增加心输出量</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E、兴奋大脑皮层，使病人苏醒</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14、强心苷中毒最常见的早期先兆是（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A、室性早博</w:t>
      </w:r>
      <w:r>
        <w:rPr>
          <w:rFonts w:hint="eastAsia" w:hAnsi="宋体" w:eastAsia="宋体" w:cs="宋体"/>
          <w:sz w:val="24"/>
          <w:szCs w:val="24"/>
          <w:lang w:eastAsia="zh-CN"/>
        </w:rPr>
        <w:tab/>
      </w:r>
      <w:r>
        <w:rPr>
          <w:rFonts w:hint="eastAsia" w:hAnsi="宋体" w:eastAsia="宋体" w:cs="宋体"/>
          <w:sz w:val="24"/>
          <w:szCs w:val="24"/>
          <w:lang w:eastAsia="zh-CN"/>
        </w:rPr>
        <w:t>B、胃肠道反应</w:t>
      </w:r>
      <w:r>
        <w:rPr>
          <w:rFonts w:hint="eastAsia" w:hAnsi="宋体" w:eastAsia="宋体" w:cs="宋体"/>
          <w:sz w:val="24"/>
          <w:szCs w:val="24"/>
          <w:lang w:eastAsia="zh-CN"/>
        </w:rPr>
        <w:tab/>
      </w:r>
      <w:r>
        <w:rPr>
          <w:rFonts w:hint="eastAsia" w:hAnsi="宋体" w:eastAsia="宋体" w:cs="宋体"/>
          <w:sz w:val="24"/>
          <w:szCs w:val="24"/>
          <w:lang w:eastAsia="zh-CN"/>
        </w:rPr>
        <w:t>C、头痛．头晕</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D、心动过缓</w:t>
      </w:r>
      <w:r>
        <w:rPr>
          <w:rFonts w:hint="eastAsia" w:hAnsi="宋体" w:eastAsia="宋体" w:cs="宋体"/>
          <w:sz w:val="24"/>
          <w:szCs w:val="24"/>
          <w:lang w:eastAsia="zh-CN"/>
        </w:rPr>
        <w:tab/>
      </w:r>
      <w:r>
        <w:rPr>
          <w:rFonts w:hint="eastAsia" w:hAnsi="宋体" w:eastAsia="宋体" w:cs="宋体"/>
          <w:sz w:val="24"/>
          <w:szCs w:val="24"/>
          <w:lang w:eastAsia="zh-CN"/>
        </w:rPr>
        <w:t>E、视物模糊</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15、治疗三叉神经痛可选用（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A、苯巴比妥</w:t>
      </w:r>
      <w:r>
        <w:rPr>
          <w:rFonts w:hint="eastAsia" w:hAnsi="宋体" w:eastAsia="宋体" w:cs="宋体"/>
          <w:sz w:val="24"/>
          <w:szCs w:val="24"/>
          <w:lang w:eastAsia="zh-CN"/>
        </w:rPr>
        <w:tab/>
      </w:r>
      <w:r>
        <w:rPr>
          <w:rFonts w:hint="eastAsia" w:hAnsi="宋体" w:eastAsia="宋体" w:cs="宋体"/>
          <w:sz w:val="24"/>
          <w:szCs w:val="24"/>
          <w:lang w:eastAsia="zh-CN"/>
        </w:rPr>
        <w:t>B、苯妥英钠</w:t>
      </w:r>
      <w:r>
        <w:rPr>
          <w:rFonts w:hint="eastAsia" w:hAnsi="宋体" w:eastAsia="宋体" w:cs="宋体"/>
          <w:sz w:val="24"/>
          <w:szCs w:val="24"/>
          <w:lang w:eastAsia="zh-CN"/>
        </w:rPr>
        <w:tab/>
      </w:r>
      <w:r>
        <w:rPr>
          <w:rFonts w:hint="eastAsia" w:hAnsi="宋体" w:eastAsia="宋体" w:cs="宋体"/>
          <w:sz w:val="24"/>
          <w:szCs w:val="24"/>
          <w:lang w:eastAsia="zh-CN"/>
        </w:rPr>
        <w:t>C、地西泮</w:t>
      </w:r>
      <w:r>
        <w:rPr>
          <w:rFonts w:hint="eastAsia" w:hAnsi="宋体" w:eastAsia="宋体" w:cs="宋体"/>
          <w:sz w:val="24"/>
          <w:szCs w:val="24"/>
          <w:lang w:eastAsia="zh-CN"/>
        </w:rPr>
        <w:tab/>
      </w:r>
      <w:r>
        <w:rPr>
          <w:rFonts w:hint="eastAsia" w:hAnsi="宋体" w:eastAsia="宋体" w:cs="宋体"/>
          <w:sz w:val="24"/>
          <w:szCs w:val="24"/>
          <w:lang w:eastAsia="zh-CN"/>
        </w:rPr>
        <w:t>D、乙琥胺</w:t>
      </w:r>
      <w:r>
        <w:rPr>
          <w:rFonts w:hint="eastAsia" w:hAnsi="宋体" w:eastAsia="宋体" w:cs="宋体"/>
          <w:sz w:val="24"/>
          <w:szCs w:val="24"/>
          <w:lang w:eastAsia="zh-CN"/>
        </w:rPr>
        <w:tab/>
      </w:r>
      <w:r>
        <w:rPr>
          <w:rFonts w:hint="eastAsia" w:hAnsi="宋体" w:eastAsia="宋体" w:cs="宋体"/>
          <w:sz w:val="24"/>
          <w:szCs w:val="24"/>
          <w:lang w:eastAsia="zh-CN"/>
        </w:rPr>
        <w:t>E、阿司匹林</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16、下列病原体中青霉素G治疗无效的是（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A、革兰阳性球菌</w:t>
      </w:r>
      <w:r>
        <w:rPr>
          <w:rFonts w:hint="eastAsia" w:hAnsi="宋体" w:eastAsia="宋体" w:cs="宋体"/>
          <w:sz w:val="24"/>
          <w:szCs w:val="24"/>
          <w:lang w:eastAsia="zh-CN"/>
        </w:rPr>
        <w:tab/>
      </w:r>
      <w:r>
        <w:rPr>
          <w:rFonts w:hint="eastAsia" w:hAnsi="宋体" w:eastAsia="宋体" w:cs="宋体"/>
          <w:sz w:val="24"/>
          <w:szCs w:val="24"/>
          <w:lang w:eastAsia="zh-CN"/>
        </w:rPr>
        <w:t>B、革兰阴性球菌</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C、革兰阳性杆菌</w:t>
      </w:r>
      <w:r>
        <w:rPr>
          <w:rFonts w:hint="eastAsia" w:hAnsi="宋体" w:eastAsia="宋体" w:cs="宋体"/>
          <w:sz w:val="24"/>
          <w:szCs w:val="24"/>
          <w:lang w:eastAsia="zh-CN"/>
        </w:rPr>
        <w:tab/>
      </w:r>
      <w:r>
        <w:rPr>
          <w:rFonts w:hint="eastAsia" w:hAnsi="宋体" w:eastAsia="宋体" w:cs="宋体"/>
          <w:sz w:val="24"/>
          <w:szCs w:val="24"/>
          <w:lang w:eastAsia="zh-CN"/>
        </w:rPr>
        <w:t>D、革兰阴性杆菌</w:t>
      </w:r>
      <w:r>
        <w:rPr>
          <w:rFonts w:hint="eastAsia" w:hAnsi="宋体" w:eastAsia="宋体" w:cs="宋体"/>
          <w:sz w:val="24"/>
          <w:szCs w:val="24"/>
          <w:lang w:eastAsia="zh-CN"/>
        </w:rPr>
        <w:tab/>
      </w:r>
      <w:r>
        <w:rPr>
          <w:rFonts w:hint="eastAsia" w:hAnsi="宋体" w:eastAsia="宋体" w:cs="宋体"/>
          <w:sz w:val="24"/>
          <w:szCs w:val="24"/>
          <w:lang w:eastAsia="zh-CN"/>
        </w:rPr>
        <w:t>E、螺旋体</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17、下列降压药中属于ACEI的是（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A、卡托普利</w:t>
      </w:r>
      <w:r>
        <w:rPr>
          <w:rFonts w:hint="eastAsia" w:hAnsi="宋体" w:eastAsia="宋体" w:cs="宋体"/>
          <w:sz w:val="24"/>
          <w:szCs w:val="24"/>
          <w:lang w:eastAsia="zh-CN"/>
        </w:rPr>
        <w:tab/>
      </w:r>
      <w:r>
        <w:rPr>
          <w:rFonts w:hint="eastAsia" w:hAnsi="宋体" w:eastAsia="宋体" w:cs="宋体"/>
          <w:sz w:val="24"/>
          <w:szCs w:val="24"/>
          <w:lang w:eastAsia="zh-CN"/>
        </w:rPr>
        <w:t>B、利血平</w:t>
      </w:r>
      <w:r>
        <w:rPr>
          <w:rFonts w:hint="eastAsia" w:hAnsi="宋体" w:eastAsia="宋体" w:cs="宋体"/>
          <w:sz w:val="24"/>
          <w:szCs w:val="24"/>
          <w:lang w:eastAsia="zh-CN"/>
        </w:rPr>
        <w:tab/>
      </w:r>
      <w:r>
        <w:rPr>
          <w:rFonts w:hint="eastAsia" w:hAnsi="宋体" w:eastAsia="宋体" w:cs="宋体"/>
          <w:sz w:val="24"/>
          <w:szCs w:val="24"/>
          <w:lang w:eastAsia="zh-CN"/>
        </w:rPr>
        <w:t>C、哌唑嗪</w:t>
      </w:r>
      <w:r>
        <w:rPr>
          <w:rFonts w:hint="eastAsia" w:hAnsi="宋体" w:eastAsia="宋体" w:cs="宋体"/>
          <w:sz w:val="24"/>
          <w:szCs w:val="24"/>
          <w:lang w:eastAsia="zh-CN"/>
        </w:rPr>
        <w:tab/>
      </w:r>
      <w:r>
        <w:rPr>
          <w:rFonts w:hint="eastAsia" w:hAnsi="宋体" w:eastAsia="宋体" w:cs="宋体"/>
          <w:sz w:val="24"/>
          <w:szCs w:val="24"/>
          <w:lang w:eastAsia="zh-CN"/>
        </w:rPr>
        <w:t>D、硝苯地平</w:t>
      </w:r>
      <w:r>
        <w:rPr>
          <w:rFonts w:hint="eastAsia" w:hAnsi="宋体" w:eastAsia="宋体" w:cs="宋体"/>
          <w:sz w:val="24"/>
          <w:szCs w:val="24"/>
          <w:lang w:eastAsia="zh-CN"/>
        </w:rPr>
        <w:tab/>
      </w:r>
      <w:r>
        <w:rPr>
          <w:rFonts w:hint="eastAsia" w:hAnsi="宋体" w:eastAsia="宋体" w:cs="宋体"/>
          <w:sz w:val="24"/>
          <w:szCs w:val="24"/>
          <w:lang w:eastAsia="zh-CN"/>
        </w:rPr>
        <w:t>E、氨氯地平</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18、高血压合并窦性心动过速的患者宜选用（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A、哌唑嗪</w:t>
      </w:r>
      <w:r>
        <w:rPr>
          <w:rFonts w:hint="eastAsia" w:hAnsi="宋体" w:eastAsia="宋体" w:cs="宋体"/>
          <w:sz w:val="24"/>
          <w:szCs w:val="24"/>
          <w:lang w:eastAsia="zh-CN"/>
        </w:rPr>
        <w:tab/>
      </w:r>
      <w:r>
        <w:rPr>
          <w:rFonts w:hint="eastAsia" w:hAnsi="宋体" w:eastAsia="宋体" w:cs="宋体"/>
          <w:sz w:val="24"/>
          <w:szCs w:val="24"/>
          <w:lang w:eastAsia="zh-CN"/>
        </w:rPr>
        <w:t>B、普萘洛尔</w:t>
      </w:r>
      <w:r>
        <w:rPr>
          <w:rFonts w:hint="eastAsia" w:hAnsi="宋体" w:eastAsia="宋体" w:cs="宋体"/>
          <w:sz w:val="24"/>
          <w:szCs w:val="24"/>
          <w:lang w:eastAsia="zh-CN"/>
        </w:rPr>
        <w:tab/>
      </w:r>
      <w:r>
        <w:rPr>
          <w:rFonts w:hint="eastAsia" w:hAnsi="宋体" w:eastAsia="宋体" w:cs="宋体"/>
          <w:sz w:val="24"/>
          <w:szCs w:val="24"/>
          <w:lang w:eastAsia="zh-CN"/>
        </w:rPr>
        <w:t>C、可乐定</w:t>
      </w:r>
      <w:r>
        <w:rPr>
          <w:rFonts w:hint="eastAsia" w:hAnsi="宋体" w:eastAsia="宋体" w:cs="宋体"/>
          <w:sz w:val="24"/>
          <w:szCs w:val="24"/>
          <w:lang w:eastAsia="zh-CN"/>
        </w:rPr>
        <w:tab/>
      </w:r>
      <w:r>
        <w:rPr>
          <w:rFonts w:hint="eastAsia" w:hAnsi="宋体" w:eastAsia="宋体" w:cs="宋体"/>
          <w:sz w:val="24"/>
          <w:szCs w:val="24"/>
          <w:lang w:eastAsia="zh-CN"/>
        </w:rPr>
        <w:t>D、硝苯地平</w:t>
      </w:r>
      <w:r>
        <w:rPr>
          <w:rFonts w:hint="eastAsia" w:hAnsi="宋体" w:eastAsia="宋体" w:cs="宋体"/>
          <w:sz w:val="24"/>
          <w:szCs w:val="24"/>
          <w:lang w:eastAsia="zh-CN"/>
        </w:rPr>
        <w:tab/>
      </w:r>
      <w:r>
        <w:rPr>
          <w:rFonts w:hint="eastAsia" w:hAnsi="宋体" w:eastAsia="宋体" w:cs="宋体"/>
          <w:sz w:val="24"/>
          <w:szCs w:val="24"/>
          <w:lang w:eastAsia="zh-CN"/>
        </w:rPr>
        <w:t>E、卡托普利</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19、对水肿患者能利尿，而对尿崩症患者有抗利尿作用的药物是（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A、呋塞米</w:t>
      </w:r>
      <w:r>
        <w:rPr>
          <w:rFonts w:hint="eastAsia" w:hAnsi="宋体" w:eastAsia="宋体" w:cs="宋体"/>
          <w:sz w:val="24"/>
          <w:szCs w:val="24"/>
          <w:lang w:eastAsia="zh-CN"/>
        </w:rPr>
        <w:tab/>
      </w:r>
      <w:r>
        <w:rPr>
          <w:rFonts w:hint="eastAsia" w:hAnsi="宋体" w:eastAsia="宋体" w:cs="宋体"/>
          <w:sz w:val="24"/>
          <w:szCs w:val="24"/>
          <w:lang w:eastAsia="zh-CN"/>
        </w:rPr>
        <w:t>B、布美他尼</w:t>
      </w:r>
      <w:r>
        <w:rPr>
          <w:rFonts w:hint="eastAsia" w:hAnsi="宋体" w:eastAsia="宋体" w:cs="宋体"/>
          <w:sz w:val="24"/>
          <w:szCs w:val="24"/>
          <w:lang w:eastAsia="zh-CN"/>
        </w:rPr>
        <w:tab/>
      </w:r>
      <w:r>
        <w:rPr>
          <w:rFonts w:hint="eastAsia" w:hAnsi="宋体" w:eastAsia="宋体" w:cs="宋体"/>
          <w:sz w:val="24"/>
          <w:szCs w:val="24"/>
          <w:lang w:eastAsia="zh-CN"/>
        </w:rPr>
        <w:t>C、螺内酯</w:t>
      </w:r>
      <w:r>
        <w:rPr>
          <w:rFonts w:hint="eastAsia" w:hAnsi="宋体" w:eastAsia="宋体" w:cs="宋体"/>
          <w:sz w:val="24"/>
          <w:szCs w:val="24"/>
          <w:lang w:eastAsia="zh-CN"/>
        </w:rPr>
        <w:tab/>
      </w:r>
      <w:r>
        <w:rPr>
          <w:rFonts w:hint="eastAsia" w:hAnsi="宋体" w:eastAsia="宋体" w:cs="宋体"/>
          <w:sz w:val="24"/>
          <w:szCs w:val="24"/>
          <w:lang w:eastAsia="zh-CN"/>
        </w:rPr>
        <w:t>D、氨苯蝶啶</w:t>
      </w:r>
      <w:r>
        <w:rPr>
          <w:rFonts w:hint="eastAsia" w:hAnsi="宋体" w:eastAsia="宋体" w:cs="宋体"/>
          <w:sz w:val="24"/>
          <w:szCs w:val="24"/>
          <w:lang w:eastAsia="zh-CN"/>
        </w:rPr>
        <w:tab/>
      </w:r>
      <w:r>
        <w:rPr>
          <w:rFonts w:hint="eastAsia" w:hAnsi="宋体" w:eastAsia="宋体" w:cs="宋体"/>
          <w:sz w:val="24"/>
          <w:szCs w:val="24"/>
          <w:lang w:eastAsia="zh-CN"/>
        </w:rPr>
        <w:t>E、氢氯噻嗪</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20、链霉素引起的急性中毒宜选（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A、去甲肾上腺素</w:t>
      </w:r>
      <w:r>
        <w:rPr>
          <w:rFonts w:hint="eastAsia" w:hAnsi="宋体" w:eastAsia="宋体" w:cs="宋体"/>
          <w:sz w:val="24"/>
          <w:szCs w:val="24"/>
          <w:lang w:val="en-US" w:eastAsia="zh-CN"/>
        </w:rPr>
        <w:t xml:space="preserve"> </w:t>
      </w:r>
      <w:r>
        <w:rPr>
          <w:rFonts w:hint="eastAsia" w:hAnsi="宋体" w:eastAsia="宋体" w:cs="宋体"/>
          <w:sz w:val="24"/>
          <w:szCs w:val="24"/>
          <w:lang w:eastAsia="zh-CN"/>
        </w:rPr>
        <w:t>B、异丙肾上腺素</w:t>
      </w:r>
      <w:r>
        <w:rPr>
          <w:rFonts w:hint="eastAsia" w:hAnsi="宋体" w:eastAsia="宋体" w:cs="宋体"/>
          <w:sz w:val="24"/>
          <w:szCs w:val="24"/>
          <w:lang w:val="en-US" w:eastAsia="zh-CN"/>
        </w:rPr>
        <w:t xml:space="preserve"> </w:t>
      </w:r>
      <w:r>
        <w:rPr>
          <w:rFonts w:hint="eastAsia" w:hAnsi="宋体" w:eastAsia="宋体" w:cs="宋体"/>
          <w:sz w:val="24"/>
          <w:szCs w:val="24"/>
          <w:lang w:eastAsia="zh-CN"/>
        </w:rPr>
        <w:t>C、氯化钙</w:t>
      </w:r>
      <w:r>
        <w:rPr>
          <w:rFonts w:hint="eastAsia" w:hAnsi="宋体" w:eastAsia="宋体" w:cs="宋体"/>
          <w:sz w:val="24"/>
          <w:szCs w:val="24"/>
          <w:lang w:eastAsia="zh-CN"/>
        </w:rPr>
        <w:tab/>
      </w:r>
      <w:r>
        <w:rPr>
          <w:rFonts w:hint="eastAsia" w:hAnsi="宋体" w:eastAsia="宋体" w:cs="宋体"/>
          <w:sz w:val="24"/>
          <w:szCs w:val="24"/>
          <w:lang w:eastAsia="zh-CN"/>
        </w:rPr>
        <w:t>D、氢化可的松</w:t>
      </w:r>
      <w:r>
        <w:rPr>
          <w:rFonts w:hint="eastAsia" w:hAnsi="宋体" w:eastAsia="宋体" w:cs="宋体"/>
          <w:sz w:val="24"/>
          <w:szCs w:val="24"/>
          <w:lang w:eastAsia="zh-CN"/>
        </w:rPr>
        <w:tab/>
      </w:r>
      <w:r>
        <w:rPr>
          <w:rFonts w:hint="eastAsia" w:hAnsi="宋体" w:eastAsia="宋体" w:cs="宋体"/>
          <w:sz w:val="24"/>
          <w:szCs w:val="24"/>
          <w:lang w:eastAsia="zh-CN"/>
        </w:rPr>
        <w:t>E、苯海拉明</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21、面对不同的出血性疾病，应该选择适应的药物，维生素K对下列何种出血无效（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A、胆道梗阻所致出血</w:t>
      </w:r>
      <w:r>
        <w:rPr>
          <w:rFonts w:hint="eastAsia" w:hAnsi="宋体" w:eastAsia="宋体" w:cs="宋体"/>
          <w:sz w:val="24"/>
          <w:szCs w:val="24"/>
          <w:lang w:eastAsia="zh-CN"/>
        </w:rPr>
        <w:tab/>
      </w:r>
      <w:r>
        <w:rPr>
          <w:rFonts w:hint="eastAsia" w:hAnsi="宋体" w:eastAsia="宋体" w:cs="宋体"/>
          <w:sz w:val="24"/>
          <w:szCs w:val="24"/>
          <w:lang w:eastAsia="zh-CN"/>
        </w:rPr>
        <w:t>B、胆瘘所致出血</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C、新生儿出血</w:t>
      </w:r>
      <w:r>
        <w:rPr>
          <w:rFonts w:hint="eastAsia" w:hAnsi="宋体" w:eastAsia="宋体" w:cs="宋体"/>
          <w:sz w:val="24"/>
          <w:szCs w:val="24"/>
          <w:lang w:val="en-US" w:eastAsia="zh-CN"/>
        </w:rPr>
        <w:tab/>
      </w:r>
      <w:r>
        <w:rPr>
          <w:rFonts w:hint="eastAsia" w:hAnsi="宋体" w:eastAsia="宋体" w:cs="宋体"/>
          <w:sz w:val="24"/>
          <w:szCs w:val="24"/>
          <w:lang w:eastAsia="zh-CN"/>
        </w:rPr>
        <w:tab/>
      </w:r>
      <w:r>
        <w:rPr>
          <w:rFonts w:hint="eastAsia" w:hAnsi="宋体" w:eastAsia="宋体" w:cs="宋体"/>
          <w:sz w:val="24"/>
          <w:szCs w:val="24"/>
          <w:lang w:eastAsia="zh-CN"/>
        </w:rPr>
        <w:t>D、肝素所致出血</w:t>
      </w:r>
      <w:r>
        <w:rPr>
          <w:rFonts w:hint="eastAsia" w:hAnsi="宋体" w:eastAsia="宋体" w:cs="宋体"/>
          <w:sz w:val="24"/>
          <w:szCs w:val="24"/>
          <w:lang w:val="en-US" w:eastAsia="zh-CN"/>
        </w:rPr>
        <w:t xml:space="preserve">         </w:t>
      </w:r>
      <w:r>
        <w:rPr>
          <w:rFonts w:hint="eastAsia" w:hAnsi="宋体" w:eastAsia="宋体" w:cs="宋体"/>
          <w:sz w:val="24"/>
          <w:szCs w:val="24"/>
          <w:lang w:eastAsia="zh-CN"/>
        </w:rPr>
        <w:t>E、华法林所致出血</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22、利多卡因通过阻滞钠离子通道，降低自律性，改变传导性，影响ERP，可用于治疗（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A、癫痫大发作</w:t>
      </w:r>
      <w:r>
        <w:rPr>
          <w:rFonts w:hint="eastAsia" w:hAnsi="宋体" w:eastAsia="宋体" w:cs="宋体"/>
          <w:sz w:val="24"/>
          <w:szCs w:val="24"/>
          <w:lang w:eastAsia="zh-CN"/>
        </w:rPr>
        <w:tab/>
      </w:r>
      <w:r>
        <w:rPr>
          <w:rFonts w:hint="eastAsia" w:hAnsi="宋体" w:eastAsia="宋体" w:cs="宋体"/>
          <w:sz w:val="24"/>
          <w:szCs w:val="24"/>
          <w:lang w:val="en-US" w:eastAsia="zh-CN"/>
        </w:rPr>
        <w:tab/>
      </w:r>
      <w:r>
        <w:rPr>
          <w:rFonts w:hint="eastAsia" w:hAnsi="宋体" w:eastAsia="宋体" w:cs="宋体"/>
          <w:sz w:val="24"/>
          <w:szCs w:val="24"/>
          <w:lang w:eastAsia="zh-CN"/>
        </w:rPr>
        <w:t>B、心力衰竭</w:t>
      </w:r>
      <w:r>
        <w:rPr>
          <w:rFonts w:hint="eastAsia" w:hAnsi="宋体" w:eastAsia="宋体" w:cs="宋体"/>
          <w:sz w:val="24"/>
          <w:szCs w:val="24"/>
          <w:lang w:eastAsia="zh-CN"/>
        </w:rPr>
        <w:tab/>
      </w:r>
      <w:r>
        <w:rPr>
          <w:rFonts w:hint="eastAsia" w:hAnsi="宋体" w:eastAsia="宋体" w:cs="宋体"/>
          <w:sz w:val="24"/>
          <w:szCs w:val="24"/>
          <w:lang w:val="en-US" w:eastAsia="zh-CN"/>
        </w:rPr>
        <w:tab/>
      </w:r>
      <w:r>
        <w:rPr>
          <w:rFonts w:hint="eastAsia" w:hAnsi="宋体" w:eastAsia="宋体" w:cs="宋体"/>
          <w:sz w:val="24"/>
          <w:szCs w:val="24"/>
          <w:lang w:eastAsia="zh-CN"/>
        </w:rPr>
        <w:t>C、高血压</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D、室性心动过速</w:t>
      </w:r>
      <w:r>
        <w:rPr>
          <w:rFonts w:hint="eastAsia" w:hAnsi="宋体" w:eastAsia="宋体" w:cs="宋体"/>
          <w:sz w:val="24"/>
          <w:szCs w:val="24"/>
          <w:lang w:eastAsia="zh-CN"/>
        </w:rPr>
        <w:tab/>
      </w:r>
      <w:r>
        <w:rPr>
          <w:rFonts w:hint="eastAsia" w:hAnsi="宋体" w:eastAsia="宋体" w:cs="宋体"/>
          <w:sz w:val="24"/>
          <w:szCs w:val="24"/>
          <w:lang w:eastAsia="zh-CN"/>
        </w:rPr>
        <w:t>E、阵发性室上性心动过速</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23、和吗啡相比，可待因在镇咳时对呼吸抑制轻，主要用于（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A、感冒初期的轻度咳嗽</w:t>
      </w:r>
      <w:r>
        <w:rPr>
          <w:rFonts w:hint="eastAsia" w:hAnsi="宋体" w:eastAsia="宋体" w:cs="宋体"/>
          <w:sz w:val="24"/>
          <w:szCs w:val="24"/>
          <w:lang w:eastAsia="zh-CN"/>
        </w:rPr>
        <w:tab/>
      </w:r>
      <w:r>
        <w:rPr>
          <w:rFonts w:hint="eastAsia" w:hAnsi="宋体" w:eastAsia="宋体" w:cs="宋体"/>
          <w:sz w:val="24"/>
          <w:szCs w:val="24"/>
          <w:lang w:eastAsia="zh-CN"/>
        </w:rPr>
        <w:t>B、肺炎引起的咳嗽</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C、剧烈干咳伴胸痛者</w:t>
      </w:r>
      <w:r>
        <w:rPr>
          <w:rFonts w:hint="eastAsia" w:hAnsi="宋体" w:eastAsia="宋体" w:cs="宋体"/>
          <w:sz w:val="24"/>
          <w:szCs w:val="24"/>
          <w:lang w:eastAsia="zh-CN"/>
        </w:rPr>
        <w:tab/>
      </w:r>
      <w:r>
        <w:rPr>
          <w:rFonts w:hint="eastAsia" w:hAnsi="宋体" w:eastAsia="宋体" w:cs="宋体"/>
          <w:sz w:val="24"/>
          <w:szCs w:val="24"/>
          <w:lang w:eastAsia="zh-CN"/>
        </w:rPr>
        <w:t>D、支气管哮喘</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E、多痰、粘痰引起的剧咳</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val="zh-CN" w:eastAsia="zh-CN"/>
        </w:rPr>
      </w:pPr>
      <w:r>
        <w:rPr>
          <w:rFonts w:hint="eastAsia" w:hAnsi="宋体" w:eastAsia="宋体" w:cs="宋体"/>
          <w:sz w:val="24"/>
          <w:szCs w:val="24"/>
          <w:lang w:val="zh-CN" w:eastAsia="zh-CN"/>
        </w:rPr>
        <w:t>24、可引起粒细胞减少的药物是</w:t>
      </w:r>
      <w:r>
        <w:rPr>
          <w:rFonts w:hint="eastAsia" w:hAnsi="宋体" w:eastAsia="宋体" w:cs="宋体"/>
          <w:sz w:val="24"/>
          <w:szCs w:val="24"/>
          <w:lang w:eastAsia="zh-CN"/>
        </w:rPr>
        <w:t>（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A、硫脲类</w:t>
      </w:r>
      <w:r>
        <w:rPr>
          <w:rFonts w:hint="eastAsia" w:hAnsi="宋体" w:eastAsia="宋体" w:cs="宋体"/>
          <w:sz w:val="24"/>
          <w:szCs w:val="24"/>
          <w:lang w:eastAsia="zh-CN"/>
        </w:rPr>
        <w:tab/>
      </w:r>
      <w:r>
        <w:rPr>
          <w:rFonts w:hint="eastAsia" w:hAnsi="宋体" w:eastAsia="宋体" w:cs="宋体"/>
          <w:sz w:val="24"/>
          <w:szCs w:val="24"/>
          <w:lang w:eastAsia="zh-CN"/>
        </w:rPr>
        <w:t>B、磺酰脲类</w:t>
      </w:r>
      <w:r>
        <w:rPr>
          <w:rFonts w:hint="eastAsia" w:hAnsi="宋体" w:eastAsia="宋体" w:cs="宋体"/>
          <w:sz w:val="24"/>
          <w:szCs w:val="24"/>
          <w:lang w:eastAsia="zh-CN"/>
        </w:rPr>
        <w:tab/>
      </w:r>
      <w:r>
        <w:rPr>
          <w:rFonts w:hint="eastAsia" w:hAnsi="宋体" w:eastAsia="宋体" w:cs="宋体"/>
          <w:sz w:val="24"/>
          <w:szCs w:val="24"/>
          <w:lang w:eastAsia="zh-CN"/>
        </w:rPr>
        <w:t>C、碘剂</w:t>
      </w:r>
      <w:r>
        <w:rPr>
          <w:rFonts w:hint="eastAsia" w:hAnsi="宋体" w:eastAsia="宋体" w:cs="宋体"/>
          <w:sz w:val="24"/>
          <w:szCs w:val="24"/>
          <w:lang w:eastAsia="zh-CN"/>
        </w:rPr>
        <w:tab/>
      </w:r>
      <w:r>
        <w:rPr>
          <w:rFonts w:hint="eastAsia" w:hAnsi="宋体" w:eastAsia="宋体" w:cs="宋体"/>
          <w:sz w:val="24"/>
          <w:szCs w:val="24"/>
          <w:lang w:eastAsia="zh-CN"/>
        </w:rPr>
        <w:t>D、甲状腺素</w:t>
      </w:r>
      <w:r>
        <w:rPr>
          <w:rFonts w:hint="eastAsia" w:hAnsi="宋体" w:eastAsia="宋体" w:cs="宋体"/>
          <w:sz w:val="24"/>
          <w:szCs w:val="24"/>
          <w:lang w:eastAsia="zh-CN"/>
        </w:rPr>
        <w:tab/>
      </w:r>
      <w:r>
        <w:rPr>
          <w:rFonts w:hint="eastAsia" w:hAnsi="宋体" w:eastAsia="宋体" w:cs="宋体"/>
          <w:sz w:val="24"/>
          <w:szCs w:val="24"/>
          <w:lang w:eastAsia="zh-CN"/>
        </w:rPr>
        <w:t>E、双胍类</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val="zh-CN" w:eastAsia="zh-CN"/>
        </w:rPr>
      </w:pPr>
      <w:r>
        <w:rPr>
          <w:rFonts w:hint="eastAsia" w:hAnsi="宋体" w:eastAsia="宋体" w:cs="宋体"/>
          <w:sz w:val="24"/>
          <w:szCs w:val="24"/>
          <w:lang w:eastAsia="zh-CN"/>
        </w:rPr>
        <w:t>25</w:t>
      </w:r>
      <w:r>
        <w:rPr>
          <w:rFonts w:hint="eastAsia" w:hAnsi="宋体" w:eastAsia="宋体" w:cs="宋体"/>
          <w:sz w:val="24"/>
          <w:szCs w:val="24"/>
          <w:lang w:val="zh-CN" w:eastAsia="zh-CN"/>
        </w:rPr>
        <w:t>、与第一代头孢菌素相比,关于第三代头孢菌素的叙述，错误的是</w:t>
      </w:r>
      <w:r>
        <w:rPr>
          <w:rFonts w:hint="eastAsia" w:hAnsi="宋体" w:eastAsia="宋体" w:cs="宋体"/>
          <w:sz w:val="24"/>
          <w:szCs w:val="24"/>
          <w:lang w:eastAsia="zh-CN"/>
        </w:rPr>
        <w:t>（    ）</w:t>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A、对肾基本无毒性</w:t>
      </w:r>
      <w:r>
        <w:rPr>
          <w:rFonts w:hint="eastAsia" w:hAnsi="宋体" w:eastAsia="宋体" w:cs="宋体"/>
          <w:sz w:val="24"/>
          <w:szCs w:val="24"/>
          <w:lang w:eastAsia="zh-CN"/>
        </w:rPr>
        <w:tab/>
      </w:r>
      <w:r>
        <w:rPr>
          <w:rFonts w:hint="eastAsia" w:hAnsi="宋体" w:eastAsia="宋体" w:cs="宋体"/>
          <w:sz w:val="24"/>
          <w:szCs w:val="24"/>
          <w:lang w:eastAsia="zh-CN"/>
        </w:rPr>
        <w:t>B、对革兰阳性作用强</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hAnsi="宋体" w:eastAsia="宋体" w:cs="宋体"/>
          <w:sz w:val="24"/>
          <w:szCs w:val="24"/>
          <w:lang w:eastAsia="zh-CN"/>
        </w:rPr>
      </w:pPr>
      <w:r>
        <w:rPr>
          <w:rFonts w:hint="eastAsia" w:hAnsi="宋体" w:eastAsia="宋体" w:cs="宋体"/>
          <w:sz w:val="24"/>
          <w:szCs w:val="24"/>
          <w:lang w:eastAsia="zh-CN"/>
        </w:rPr>
        <w:t>C、血桨半衰期长</w:t>
      </w:r>
      <w:r>
        <w:rPr>
          <w:rFonts w:hint="eastAsia" w:hAnsi="宋体" w:eastAsia="宋体" w:cs="宋体"/>
          <w:sz w:val="24"/>
          <w:szCs w:val="24"/>
          <w:lang w:eastAsia="zh-CN"/>
        </w:rPr>
        <w:tab/>
      </w:r>
      <w:r>
        <w:rPr>
          <w:rFonts w:hint="eastAsia" w:hAnsi="宋体" w:eastAsia="宋体" w:cs="宋体"/>
          <w:sz w:val="24"/>
          <w:szCs w:val="24"/>
          <w:lang w:eastAsia="zh-CN"/>
        </w:rPr>
        <w:t>D、分布于脑脊液的浓度高</w:t>
      </w:r>
      <w:r>
        <w:rPr>
          <w:rFonts w:hint="eastAsia" w:hAnsi="宋体" w:eastAsia="宋体" w:cs="宋体"/>
          <w:sz w:val="24"/>
          <w:szCs w:val="24"/>
          <w:lang w:eastAsia="zh-CN"/>
        </w:rPr>
        <w:tab/>
      </w:r>
    </w:p>
    <w:p>
      <w:pPr>
        <w:pStyle w:val="2"/>
        <w:keepNext w:val="0"/>
        <w:keepLines w:val="0"/>
        <w:pageBreakBefore w:val="0"/>
        <w:tabs>
          <w:tab w:val="left" w:pos="1680"/>
          <w:tab w:val="left" w:pos="3360"/>
          <w:tab w:val="left" w:pos="5040"/>
          <w:tab w:val="left" w:pos="6720"/>
        </w:tabs>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4"/>
          <w:szCs w:val="24"/>
        </w:rPr>
      </w:pPr>
      <w:r>
        <w:rPr>
          <w:rFonts w:hint="eastAsia" w:hAnsi="宋体" w:eastAsia="宋体" w:cs="宋体"/>
          <w:sz w:val="24"/>
          <w:szCs w:val="24"/>
          <w:lang w:eastAsia="zh-CN"/>
        </w:rPr>
        <w:t>E、对β-内酰胺酶稳定</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val="0"/>
          <w:kern w:val="0"/>
          <w:sz w:val="24"/>
          <w:szCs w:val="24"/>
        </w:rPr>
      </w:pPr>
      <w:r>
        <w:rPr>
          <w:rFonts w:hint="eastAsia" w:hAnsi="宋体" w:eastAsia="宋体" w:cs="宋体"/>
          <w:b/>
          <w:kern w:val="0"/>
          <w:sz w:val="24"/>
          <w:szCs w:val="24"/>
          <w:lang w:val="en-US" w:eastAsia="zh-CN"/>
        </w:rPr>
        <w:t>二、</w:t>
      </w:r>
      <w:r>
        <w:rPr>
          <w:rFonts w:hint="eastAsia" w:ascii="宋体" w:hAnsi="宋体" w:eastAsia="宋体" w:cs="宋体"/>
          <w:b/>
          <w:kern w:val="0"/>
          <w:sz w:val="24"/>
          <w:szCs w:val="24"/>
          <w:lang w:val="en-US" w:eastAsia="zh-CN"/>
        </w:rPr>
        <w:t>判断</w:t>
      </w:r>
      <w:r>
        <w:rPr>
          <w:rFonts w:hint="eastAsia" w:ascii="宋体" w:hAnsi="宋体" w:eastAsia="宋体" w:cs="宋体"/>
          <w:b/>
          <w:kern w:val="0"/>
          <w:sz w:val="24"/>
          <w:szCs w:val="24"/>
        </w:rPr>
        <w:t>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1、硝酸甘油片口服作用快，常用于各型心绞痛的首选药。(      )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2、当内因子缺乏引起恶性贫血时须注射硫酸亚铁。(      )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color w:val="000000"/>
          <w:sz w:val="24"/>
          <w:szCs w:val="24"/>
        </w:rPr>
        <w:t>增加左旋多巴抗帕金森病疗效，减少不良反应的药物是卡比多巴</w:t>
      </w:r>
      <w:r>
        <w:rPr>
          <w:rFonts w:hint="eastAsia" w:ascii="宋体" w:hAnsi="宋体" w:eastAsia="宋体" w:cs="宋体"/>
          <w:sz w:val="24"/>
          <w:szCs w:val="24"/>
        </w:rPr>
        <w:t xml:space="preserve">(      )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4、氨基糖苷类药不宜与呋塞米等药合用。(      )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5、呋塞米、氢氯噻嗪、氨苯蝶啶均是排钾利尿药。(      )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6、口服降糖药主要用于治疗Ⅰ型糖尿病。(      )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7、青霉素类、四环素类、林可霉素类均为杀菌剂。(      )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spacing w:val="-6"/>
          <w:sz w:val="24"/>
          <w:szCs w:val="24"/>
        </w:rPr>
        <w:t xml:space="preserve">为防止局麻药吸收作用和延长局麻时间，可在局麻药中加入微量肾上腺素。(     )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9、</w:t>
      </w:r>
      <w:r>
        <w:rPr>
          <w:rFonts w:hint="eastAsia" w:ascii="宋体" w:hAnsi="宋体" w:eastAsia="宋体" w:cs="宋体"/>
          <w:spacing w:val="-6"/>
          <w:sz w:val="24"/>
          <w:szCs w:val="24"/>
        </w:rPr>
        <w:t xml:space="preserve">对某药有过敏史的患者如再次需用该药时可减少剂量以免发生过敏反应。(      ) </w:t>
      </w:r>
      <w:r>
        <w:rPr>
          <w:rFonts w:hint="eastAsia" w:ascii="宋体" w:hAnsi="宋体" w:eastAsia="宋体" w:cs="宋体"/>
          <w:sz w:val="24"/>
          <w:szCs w:val="24"/>
        </w:rPr>
        <w:t xml:space="preserve">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10、对乙酰氨基酚用于解热镇痛，不能用于抗炎抗风湿。(      )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4"/>
          <w:szCs w:val="24"/>
        </w:rPr>
      </w:pPr>
      <w:r>
        <w:rPr>
          <w:rFonts w:hint="eastAsia" w:ascii="宋体" w:hAnsi="宋体" w:eastAsia="宋体" w:cs="宋体"/>
          <w:b/>
          <w:bCs w:val="0"/>
          <w:kern w:val="0"/>
          <w:sz w:val="24"/>
          <w:szCs w:val="24"/>
        </w:rPr>
        <w:t>三、填空题</w:t>
      </w:r>
    </w:p>
    <w:p>
      <w:pPr>
        <w:keepNext w:val="0"/>
        <w:keepLines w:val="0"/>
        <w:pageBreakBefore w:val="0"/>
        <w:widowControl w:val="0"/>
        <w:kinsoku/>
        <w:wordWrap/>
        <w:overflowPunct/>
        <w:topLinePunct w:val="0"/>
        <w:autoSpaceDE/>
        <w:autoSpaceDN/>
        <w:bidi w:val="0"/>
        <w:adjustRightInd/>
        <w:snapToGrid/>
        <w:spacing w:line="440" w:lineRule="exact"/>
        <w:ind w:left="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1、药物的体内过程包括</w:t>
      </w:r>
      <w:r>
        <w:rPr>
          <w:rFonts w:hint="eastAsia" w:ascii="宋体" w:hAnsi="宋体" w:eastAsia="宋体" w:cs="宋体"/>
          <w:sz w:val="24"/>
          <w:szCs w:val="24"/>
          <w:u w:val="single"/>
          <w:lang w:val="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rPr>
        <w:t>、</w:t>
      </w:r>
      <w:r>
        <w:rPr>
          <w:rFonts w:hint="eastAsia" w:ascii="宋体" w:hAnsi="宋体" w:eastAsia="宋体" w:cs="宋体"/>
          <w:sz w:val="24"/>
          <w:szCs w:val="24"/>
          <w:u w:val="single"/>
          <w:lang w:val="zh-CN"/>
        </w:rPr>
        <w:t xml:space="preserve">            </w:t>
      </w:r>
      <w:r>
        <w:rPr>
          <w:rFonts w:hint="eastAsia" w:ascii="宋体" w:hAnsi="宋体" w:eastAsia="宋体" w:cs="宋体"/>
          <w:sz w:val="24"/>
          <w:szCs w:val="24"/>
        </w:rPr>
        <w:t xml:space="preserve">等四个环节。 </w:t>
      </w:r>
    </w:p>
    <w:p>
      <w:pPr>
        <w:keepNext w:val="0"/>
        <w:keepLines w:val="0"/>
        <w:pageBreakBefore w:val="0"/>
        <w:widowControl w:val="0"/>
        <w:kinsoku/>
        <w:wordWrap/>
        <w:overflowPunct/>
        <w:topLinePunct w:val="0"/>
        <w:autoSpaceDE/>
        <w:autoSpaceDN/>
        <w:bidi w:val="0"/>
        <w:adjustRightInd/>
        <w:snapToGrid/>
        <w:spacing w:line="440" w:lineRule="exact"/>
        <w:ind w:left="1440" w:hanging="1440" w:hangingChars="6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zh-CN"/>
        </w:rPr>
        <w:t>氨基糖苷类药的主要不良反应有</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和</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w:t>
      </w:r>
      <w:r>
        <w:rPr>
          <w:rFonts w:hint="eastAsia" w:ascii="宋体" w:hAnsi="宋体" w:eastAsia="宋体" w:cs="宋体"/>
          <w:sz w:val="24"/>
          <w:szCs w:val="24"/>
          <w:lang w:val="zh-CN"/>
        </w:rPr>
        <w:t>。</w:t>
      </w:r>
    </w:p>
    <w:p>
      <w:pPr>
        <w:keepNext w:val="0"/>
        <w:keepLines w:val="0"/>
        <w:pageBreakBefore w:val="0"/>
        <w:widowControl w:val="0"/>
        <w:kinsoku/>
        <w:wordWrap/>
        <w:overflowPunct/>
        <w:topLinePunct w:val="0"/>
        <w:autoSpaceDE/>
        <w:autoSpaceDN/>
        <w:bidi w:val="0"/>
        <w:adjustRightInd/>
        <w:snapToGrid/>
        <w:spacing w:line="440" w:lineRule="exact"/>
        <w:ind w:left="1680" w:hanging="1680" w:hangingChars="70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zh-CN"/>
        </w:rPr>
        <w:t>硫酸镁口服有</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作用，注射给药有</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作用。</w:t>
      </w:r>
    </w:p>
    <w:p>
      <w:pPr>
        <w:keepNext w:val="0"/>
        <w:keepLines w:val="0"/>
        <w:pageBreakBefore w:val="0"/>
        <w:widowControl w:val="0"/>
        <w:kinsoku/>
        <w:wordWrap/>
        <w:overflowPunct/>
        <w:topLinePunct w:val="0"/>
        <w:autoSpaceDE/>
        <w:autoSpaceDN/>
        <w:bidi w:val="0"/>
        <w:adjustRightInd/>
        <w:snapToGrid/>
        <w:spacing w:line="440" w:lineRule="exact"/>
        <w:ind w:left="1680" w:hanging="1680" w:hangingChars="700"/>
        <w:textAlignment w:val="auto"/>
        <w:rPr>
          <w:rFonts w:hint="eastAsia" w:ascii="宋体" w:hAnsi="宋体" w:eastAsia="宋体" w:cs="宋体"/>
          <w:sz w:val="24"/>
          <w:szCs w:val="24"/>
          <w:lang w:val="zh-CN"/>
        </w:rPr>
      </w:pPr>
      <w:r>
        <w:rPr>
          <w:rFonts w:hint="eastAsia" w:ascii="宋体" w:hAnsi="宋体" w:eastAsia="宋体" w:cs="宋体"/>
          <w:sz w:val="24"/>
          <w:szCs w:val="24"/>
        </w:rPr>
        <w:t>4、</w:t>
      </w:r>
      <w:r>
        <w:rPr>
          <w:rFonts w:hint="eastAsia" w:ascii="宋体" w:hAnsi="宋体" w:eastAsia="宋体" w:cs="宋体"/>
          <w:sz w:val="24"/>
          <w:szCs w:val="24"/>
          <w:lang w:val="zh-CN"/>
        </w:rPr>
        <w:t>糖皮质激素类药的四抗作用是指：</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和</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5、小剂量碘可治疗</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 xml:space="preserve"> ，大剂量碘可治疗</w:t>
      </w:r>
      <w:r>
        <w:rPr>
          <w:rFonts w:hint="eastAsia" w:ascii="宋体" w:hAnsi="宋体" w:eastAsia="宋体" w:cs="宋体"/>
          <w:sz w:val="24"/>
          <w:szCs w:val="24"/>
          <w:u w:val="single"/>
          <w:lang w:val="zh-CN"/>
        </w:rPr>
        <w:t xml:space="preserve">               </w:t>
      </w:r>
      <w:r>
        <w:rPr>
          <w:rFonts w:hint="eastAsia" w:ascii="宋体" w:hAnsi="宋体" w:eastAsia="宋体" w:cs="宋体"/>
          <w:sz w:val="24"/>
          <w:szCs w:val="24"/>
          <w:lang w:val="zh-CN"/>
        </w:rPr>
        <w:t xml:space="preserve"> 。</w:t>
      </w:r>
    </w:p>
    <w:p>
      <w:pPr>
        <w:pStyle w:val="2"/>
        <w:keepNext w:val="0"/>
        <w:keepLines w:val="0"/>
        <w:pageBreakBefore w:val="0"/>
        <w:widowControl w:val="0"/>
        <w:tabs>
          <w:tab w:val="left" w:pos="420"/>
        </w:tabs>
        <w:kinsoku/>
        <w:wordWrap/>
        <w:overflowPunct/>
        <w:topLinePunct w:val="0"/>
        <w:autoSpaceDE/>
        <w:autoSpaceDN/>
        <w:bidi w:val="0"/>
        <w:adjustRightInd/>
        <w:snapToGrid/>
        <w:spacing w:line="440" w:lineRule="exact"/>
        <w:ind w:left="960" w:hanging="960" w:hangingChars="400"/>
        <w:textAlignment w:val="auto"/>
        <w:rPr>
          <w:rFonts w:hint="eastAsia" w:ascii="宋体" w:hAnsi="宋体" w:eastAsia="宋体" w:cs="宋体"/>
          <w:sz w:val="24"/>
          <w:szCs w:val="24"/>
          <w:u w:val="single"/>
          <w:lang w:val="zh-CN"/>
        </w:rPr>
      </w:pPr>
      <w:r>
        <w:rPr>
          <w:rFonts w:hint="eastAsia" w:ascii="宋体" w:hAnsi="宋体" w:eastAsia="宋体" w:cs="宋体"/>
          <w:sz w:val="24"/>
          <w:szCs w:val="24"/>
        </w:rPr>
        <w:t>6、肝素和香豆素类药物华法林过量均易发生自发性出血, 可分别用</w:t>
      </w:r>
      <w:r>
        <w:rPr>
          <w:rFonts w:hint="eastAsia" w:ascii="宋体" w:hAnsi="宋体" w:eastAsia="宋体" w:cs="宋体"/>
          <w:sz w:val="24"/>
          <w:szCs w:val="24"/>
          <w:u w:val="single"/>
          <w:lang w:val="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lang w:val="zh-CN"/>
        </w:rPr>
        <w:t xml:space="preserve">   </w:t>
      </w:r>
    </w:p>
    <w:p>
      <w:pPr>
        <w:pStyle w:val="2"/>
        <w:keepNext w:val="0"/>
        <w:keepLines w:val="0"/>
        <w:pageBreakBefore w:val="0"/>
        <w:widowControl w:val="0"/>
        <w:tabs>
          <w:tab w:val="left" w:pos="420"/>
        </w:tabs>
        <w:kinsoku/>
        <w:wordWrap/>
        <w:overflowPunct/>
        <w:topLinePunct w:val="0"/>
        <w:autoSpaceDE/>
        <w:autoSpaceDN/>
        <w:bidi w:val="0"/>
        <w:adjustRightInd/>
        <w:snapToGrid/>
        <w:spacing w:line="440" w:lineRule="exact"/>
        <w:ind w:left="960" w:hanging="960" w:hangingChars="400"/>
        <w:textAlignment w:val="auto"/>
        <w:rPr>
          <w:rFonts w:hint="eastAsia" w:ascii="宋体" w:hAnsi="宋体" w:eastAsia="宋体" w:cs="宋体"/>
          <w:sz w:val="24"/>
          <w:szCs w:val="24"/>
        </w:rPr>
      </w:pPr>
      <w:r>
        <w:rPr>
          <w:rFonts w:hint="eastAsia" w:ascii="宋体" w:hAnsi="宋体" w:eastAsia="宋体" w:cs="宋体"/>
          <w:sz w:val="24"/>
          <w:szCs w:val="24"/>
        </w:rPr>
        <w:t>和</w:t>
      </w:r>
      <w:r>
        <w:rPr>
          <w:rFonts w:hint="eastAsia" w:ascii="宋体" w:hAnsi="宋体" w:eastAsia="宋体" w:cs="宋体"/>
          <w:sz w:val="24"/>
          <w:szCs w:val="24"/>
          <w:u w:val="single"/>
          <w:lang w:val="zh-CN"/>
        </w:rPr>
        <w:t xml:space="preserve">           </w:t>
      </w:r>
      <w:r>
        <w:rPr>
          <w:rFonts w:hint="eastAsia" w:ascii="宋体" w:hAnsi="宋体" w:eastAsia="宋体" w:cs="宋体"/>
          <w:sz w:val="24"/>
          <w:szCs w:val="24"/>
        </w:rPr>
        <w:t>解救。</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val="0"/>
          <w:kern w:val="0"/>
          <w:sz w:val="24"/>
          <w:szCs w:val="24"/>
        </w:rPr>
      </w:pPr>
      <w:r>
        <w:rPr>
          <w:rFonts w:hint="eastAsia" w:ascii="宋体" w:hAnsi="宋体" w:eastAsia="宋体" w:cs="宋体"/>
          <w:b/>
          <w:kern w:val="0"/>
          <w:sz w:val="24"/>
          <w:szCs w:val="24"/>
          <w:lang w:val="en-US" w:eastAsia="zh-CN"/>
        </w:rPr>
        <w:t>四、</w:t>
      </w:r>
      <w:r>
        <w:rPr>
          <w:rFonts w:hint="eastAsia" w:ascii="宋体" w:hAnsi="宋体" w:eastAsia="宋体" w:cs="宋体"/>
          <w:b/>
          <w:kern w:val="0"/>
          <w:sz w:val="24"/>
          <w:szCs w:val="24"/>
        </w:rPr>
        <w:t>名词解释</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1、首过消除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2、抗生素</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3、毒性反应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4、耐药性</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rPr>
        <w:t>5、依赖性</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p>
    <w:p>
      <w:pPr>
        <w:pStyle w:val="2"/>
        <w:keepNext w:val="0"/>
        <w:keepLines w:val="0"/>
        <w:pageBreakBefore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val="0"/>
          <w:kern w:val="0"/>
          <w:sz w:val="24"/>
          <w:szCs w:val="24"/>
        </w:rPr>
      </w:pPr>
      <w:r>
        <w:rPr>
          <w:rFonts w:hint="eastAsia" w:ascii="宋体" w:hAnsi="宋体" w:eastAsia="宋体" w:cs="宋体"/>
          <w:b/>
          <w:kern w:val="0"/>
          <w:sz w:val="24"/>
          <w:szCs w:val="24"/>
          <w:lang w:val="en-US" w:eastAsia="zh-CN"/>
        </w:rPr>
        <w:t>五、</w:t>
      </w:r>
      <w:r>
        <w:rPr>
          <w:rFonts w:hint="eastAsia" w:ascii="宋体" w:hAnsi="宋体" w:eastAsia="宋体" w:cs="宋体"/>
          <w:b/>
          <w:kern w:val="0"/>
          <w:sz w:val="24"/>
          <w:szCs w:val="24"/>
        </w:rPr>
        <w:t>简答题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1、阿托品、毛果芸香碱、去氧肾上腺素和毒扁豆碱等药物滴眼后对兔瞳孔大小的影响各是什么，并说明各自的机理？</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bookmarkStart w:id="0" w:name="_GoBack"/>
      <w:bookmarkEnd w:id="0"/>
      <w:r>
        <w:rPr>
          <w:rFonts w:hint="eastAsia" w:ascii="宋体" w:hAnsi="宋体" w:eastAsia="宋体" w:cs="宋体"/>
          <w:sz w:val="24"/>
          <w:szCs w:val="24"/>
          <w:lang w:val="zh-CN"/>
        </w:rPr>
        <w:t>2、呋塞米利尿作用特点及主要不良反应。</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sz w:val="24"/>
          <w:szCs w:val="24"/>
          <w:lang w:val="zh-CN"/>
        </w:rPr>
        <w:t>3、</w:t>
      </w:r>
      <w:r>
        <w:rPr>
          <w:rFonts w:hint="eastAsia" w:ascii="宋体" w:hAnsi="宋体" w:eastAsia="宋体" w:cs="宋体"/>
          <w:sz w:val="24"/>
          <w:szCs w:val="24"/>
        </w:rPr>
        <w:t>糖皮质激素的主要药理作用有哪些？</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r>
        <w:rPr>
          <w:rFonts w:hint="eastAsia" w:ascii="宋体" w:hAnsi="宋体" w:eastAsia="宋体" w:cs="宋体"/>
          <w:sz w:val="24"/>
          <w:szCs w:val="24"/>
          <w:lang w:val="zh-CN"/>
        </w:rPr>
        <w:t>4、简述青霉素G主要不良反应及防治措施。</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lang w:val="zh-CN"/>
        </w:rPr>
      </w:pP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5、根据抗高血压药的主要作用部位和机制，可将抗高血压药物分为哪几类？ </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b/>
          <w:color w:val="000000" w:themeColor="text1"/>
          <w:sz w:val="28"/>
          <w:szCs w:val="28"/>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b/>
          <w:color w:val="000000" w:themeColor="text1"/>
          <w:sz w:val="28"/>
          <w:szCs w:val="28"/>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b/>
          <w:color w:val="000000" w:themeColor="text1"/>
          <w:sz w:val="28"/>
          <w:szCs w:val="28"/>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eastAsiaTheme="minorEastAsia"/>
          <w:b/>
          <w:color w:val="000000" w:themeColor="text1"/>
          <w:sz w:val="28"/>
          <w:szCs w:val="28"/>
          <w:lang w:eastAsia="zh-CN"/>
          <w14:textFill>
            <w14:solidFill>
              <w14:schemeClr w14:val="tx1"/>
            </w14:solidFill>
          </w14:textFill>
        </w:rPr>
      </w:pPr>
      <w:r>
        <w:rPr>
          <w:rFonts w:hint="eastAsia"/>
          <w:b/>
          <w:color w:val="000000" w:themeColor="text1"/>
          <w:sz w:val="28"/>
          <w:szCs w:val="28"/>
          <w14:textFill>
            <w14:solidFill>
              <w14:schemeClr w14:val="tx1"/>
            </w14:solidFill>
          </w14:textFill>
        </w:rPr>
        <w:t>药理学本复习资料</w:t>
      </w:r>
      <w:r>
        <w:rPr>
          <w:rFonts w:hint="eastAsia"/>
          <w:b/>
          <w:color w:val="000000" w:themeColor="text1"/>
          <w:sz w:val="28"/>
          <w:szCs w:val="28"/>
          <w:lang w:val="en-US" w:eastAsia="zh-CN"/>
          <w14:textFill>
            <w14:solidFill>
              <w14:schemeClr w14:val="tx1"/>
            </w14:solidFill>
          </w14:textFill>
        </w:rPr>
        <w:t>答案</w:t>
      </w:r>
    </w:p>
    <w:p>
      <w:pPr>
        <w:rPr>
          <w:rFonts w:hint="eastAsia" w:ascii="宋体" w:hAnsi="宋体"/>
          <w:b/>
          <w:szCs w:val="21"/>
        </w:rPr>
      </w:pPr>
      <w:r>
        <w:rPr>
          <w:rFonts w:hint="eastAsia" w:ascii="宋体" w:hAnsi="宋体"/>
          <w:b/>
          <w:szCs w:val="21"/>
        </w:rPr>
        <w:t>一、单项选择题</w:t>
      </w:r>
    </w:p>
    <w:p>
      <w:pPr>
        <w:widowControl/>
        <w:spacing w:line="400" w:lineRule="exact"/>
        <w:jc w:val="left"/>
        <w:rPr>
          <w:rFonts w:hint="eastAsia" w:ascii="宋体" w:hAnsi="宋体" w:cs="宋体"/>
          <w:kern w:val="0"/>
          <w:sz w:val="24"/>
          <w:u w:val="single"/>
        </w:rPr>
      </w:pPr>
      <w:r>
        <w:rPr>
          <w:rFonts w:hint="eastAsia" w:ascii="宋体" w:hAnsi="宋体" w:cs="宋体"/>
          <w:kern w:val="0"/>
          <w:sz w:val="24"/>
        </w:rPr>
        <w:t xml:space="preserve">1 </w:t>
      </w:r>
      <w:r>
        <w:rPr>
          <w:rFonts w:ascii="宋体" w:hAnsi="宋体" w:cs="宋体"/>
          <w:kern w:val="0"/>
          <w:sz w:val="24"/>
        </w:rPr>
        <w:t>—</w:t>
      </w:r>
      <w:r>
        <w:rPr>
          <w:rFonts w:hint="eastAsia" w:ascii="宋体" w:hAnsi="宋体" w:cs="宋体"/>
          <w:kern w:val="0"/>
          <w:sz w:val="24"/>
        </w:rPr>
        <w:t xml:space="preserve"> 5：</w:t>
      </w:r>
      <w:r>
        <w:rPr>
          <w:rFonts w:hint="eastAsia" w:ascii="宋体" w:hAnsi="宋体" w:cs="宋体"/>
          <w:kern w:val="0"/>
          <w:sz w:val="24"/>
          <w:u w:val="single"/>
        </w:rPr>
        <w:t xml:space="preserve">        DBACC    </w:t>
      </w:r>
      <w:r>
        <w:rPr>
          <w:rFonts w:hint="eastAsia" w:ascii="宋体" w:hAnsi="宋体" w:cs="宋体"/>
          <w:kern w:val="0"/>
          <w:sz w:val="24"/>
        </w:rPr>
        <w:t xml:space="preserve"> 6</w:t>
      </w:r>
      <w:r>
        <w:rPr>
          <w:rFonts w:ascii="宋体" w:hAnsi="宋体" w:cs="宋体"/>
          <w:kern w:val="0"/>
          <w:sz w:val="24"/>
        </w:rPr>
        <w:t>—</w:t>
      </w:r>
      <w:r>
        <w:rPr>
          <w:rFonts w:hint="eastAsia" w:ascii="宋体" w:hAnsi="宋体" w:cs="宋体"/>
          <w:kern w:val="0"/>
          <w:sz w:val="24"/>
        </w:rPr>
        <w:t>10：</w:t>
      </w:r>
      <w:r>
        <w:rPr>
          <w:rFonts w:hint="eastAsia" w:ascii="宋体" w:hAnsi="宋体" w:cs="宋体"/>
          <w:kern w:val="0"/>
          <w:sz w:val="24"/>
          <w:u w:val="single"/>
        </w:rPr>
        <w:t xml:space="preserve">   BDDBB         </w:t>
      </w:r>
      <w:r>
        <w:rPr>
          <w:rFonts w:hint="eastAsia" w:ascii="宋体" w:hAnsi="宋体" w:cs="宋体"/>
          <w:kern w:val="0"/>
          <w:sz w:val="24"/>
        </w:rPr>
        <w:t>11</w:t>
      </w:r>
      <w:r>
        <w:rPr>
          <w:rFonts w:ascii="宋体" w:hAnsi="宋体" w:cs="宋体"/>
          <w:kern w:val="0"/>
          <w:sz w:val="24"/>
        </w:rPr>
        <w:t>—</w:t>
      </w:r>
      <w:r>
        <w:rPr>
          <w:rFonts w:hint="eastAsia" w:ascii="宋体" w:hAnsi="宋体" w:cs="宋体"/>
          <w:kern w:val="0"/>
          <w:sz w:val="24"/>
        </w:rPr>
        <w:t>15：</w:t>
      </w:r>
      <w:r>
        <w:rPr>
          <w:rFonts w:hint="eastAsia" w:ascii="宋体" w:hAnsi="宋体" w:cs="宋体"/>
          <w:kern w:val="0"/>
          <w:sz w:val="24"/>
          <w:u w:val="single"/>
        </w:rPr>
        <w:t xml:space="preserve">   BEBBB           </w:t>
      </w:r>
    </w:p>
    <w:p>
      <w:pPr>
        <w:widowControl/>
        <w:spacing w:line="440" w:lineRule="exact"/>
        <w:jc w:val="left"/>
        <w:rPr>
          <w:rFonts w:hint="eastAsia" w:ascii="宋体" w:hAnsi="宋体" w:cs="宋体"/>
          <w:kern w:val="0"/>
          <w:sz w:val="24"/>
        </w:rPr>
      </w:pPr>
      <w:r>
        <w:rPr>
          <w:rFonts w:hint="eastAsia" w:ascii="宋体" w:hAnsi="宋体" w:cs="宋体"/>
          <w:kern w:val="0"/>
          <w:sz w:val="24"/>
        </w:rPr>
        <w:t>16</w:t>
      </w:r>
      <w:r>
        <w:rPr>
          <w:rFonts w:ascii="宋体" w:hAnsi="宋体" w:cs="宋体"/>
          <w:kern w:val="0"/>
          <w:sz w:val="24"/>
        </w:rPr>
        <w:t>—</w:t>
      </w:r>
      <w:r>
        <w:rPr>
          <w:rFonts w:hint="eastAsia" w:ascii="宋体" w:hAnsi="宋体" w:cs="宋体"/>
          <w:kern w:val="0"/>
          <w:sz w:val="24"/>
        </w:rPr>
        <w:t>20：</w:t>
      </w:r>
      <w:r>
        <w:rPr>
          <w:rFonts w:hint="eastAsia" w:ascii="宋体" w:hAnsi="宋体" w:cs="宋体"/>
          <w:kern w:val="0"/>
          <w:sz w:val="24"/>
          <w:u w:val="single"/>
        </w:rPr>
        <w:t xml:space="preserve">     DABEC        </w:t>
      </w:r>
      <w:r>
        <w:rPr>
          <w:rFonts w:hint="eastAsia" w:ascii="宋体" w:hAnsi="宋体" w:cs="宋体"/>
          <w:kern w:val="0"/>
          <w:sz w:val="24"/>
        </w:rPr>
        <w:t>21</w:t>
      </w:r>
      <w:r>
        <w:rPr>
          <w:rFonts w:hint="eastAsia" w:ascii="宋体" w:hAnsi="宋体" w:cs="宋体"/>
          <w:kern w:val="0"/>
          <w:sz w:val="24"/>
          <w:lang w:eastAsia="zh-CN"/>
        </w:rPr>
        <w:t>、</w:t>
      </w:r>
      <w:r>
        <w:rPr>
          <w:rFonts w:hint="eastAsia" w:ascii="宋体" w:hAnsi="宋体" w:cs="宋体"/>
          <w:kern w:val="0"/>
          <w:sz w:val="24"/>
          <w:u w:val="single"/>
        </w:rPr>
        <w:t>D</w:t>
      </w:r>
      <w:r>
        <w:rPr>
          <w:rFonts w:hint="eastAsia" w:ascii="宋体" w:hAnsi="宋体" w:cs="宋体"/>
          <w:kern w:val="0"/>
          <w:sz w:val="24"/>
          <w:u w:val="single"/>
          <w:lang w:val="en-US" w:eastAsia="zh-CN"/>
        </w:rPr>
        <w:t xml:space="preserve"> 22、</w:t>
      </w:r>
      <w:r>
        <w:rPr>
          <w:rFonts w:hint="eastAsia" w:ascii="宋体" w:hAnsi="宋体" w:cs="宋体"/>
          <w:kern w:val="0"/>
          <w:sz w:val="24"/>
          <w:u w:val="single"/>
        </w:rPr>
        <w:t>D</w:t>
      </w:r>
      <w:r>
        <w:rPr>
          <w:rFonts w:hint="eastAsia" w:ascii="宋体" w:hAnsi="宋体" w:cs="宋体"/>
          <w:kern w:val="0"/>
          <w:sz w:val="24"/>
          <w:u w:val="single"/>
          <w:lang w:val="en-US" w:eastAsia="zh-CN"/>
        </w:rPr>
        <w:t xml:space="preserve"> 23、 </w:t>
      </w:r>
      <w:r>
        <w:rPr>
          <w:rFonts w:hint="eastAsia" w:ascii="宋体" w:hAnsi="宋体" w:cs="宋体"/>
          <w:kern w:val="0"/>
          <w:sz w:val="24"/>
          <w:u w:val="single"/>
        </w:rPr>
        <w:t>C</w:t>
      </w:r>
      <w:r>
        <w:rPr>
          <w:rFonts w:hint="eastAsia" w:ascii="宋体" w:hAnsi="宋体" w:cs="宋体"/>
          <w:kern w:val="0"/>
          <w:sz w:val="24"/>
          <w:u w:val="single"/>
          <w:lang w:val="en-US" w:eastAsia="zh-CN"/>
        </w:rPr>
        <w:t xml:space="preserve"> 24、</w:t>
      </w:r>
      <w:r>
        <w:rPr>
          <w:rFonts w:hint="eastAsia" w:ascii="宋体" w:hAnsi="宋体" w:cs="宋体"/>
          <w:kern w:val="0"/>
          <w:sz w:val="24"/>
          <w:u w:val="single"/>
        </w:rPr>
        <w:t xml:space="preserve">A   </w:t>
      </w:r>
      <w:r>
        <w:rPr>
          <w:rFonts w:hint="eastAsia" w:ascii="宋体" w:hAnsi="宋体" w:cs="宋体"/>
          <w:kern w:val="0"/>
          <w:sz w:val="24"/>
          <w:u w:val="single"/>
          <w:lang w:val="en-US" w:eastAsia="zh-CN"/>
        </w:rPr>
        <w:t xml:space="preserve">25、  </w:t>
      </w:r>
      <w:r>
        <w:rPr>
          <w:rFonts w:hint="eastAsia" w:ascii="宋体" w:hAnsi="宋体" w:cs="宋体"/>
          <w:kern w:val="0"/>
          <w:sz w:val="24"/>
          <w:u w:val="single"/>
        </w:rPr>
        <w:t xml:space="preserve">  </w:t>
      </w:r>
    </w:p>
    <w:p>
      <w:pPr>
        <w:rPr>
          <w:rFonts w:hint="eastAsia" w:ascii="宋体" w:hAnsi="宋体"/>
          <w:b/>
          <w:szCs w:val="21"/>
        </w:rPr>
      </w:pPr>
      <w:r>
        <w:rPr>
          <w:rFonts w:hint="eastAsia" w:ascii="宋体" w:hAnsi="宋体"/>
          <w:b/>
          <w:szCs w:val="21"/>
        </w:rPr>
        <w:t>二、</w:t>
      </w:r>
      <w:r>
        <w:rPr>
          <w:rFonts w:hint="eastAsia" w:hAnsi="宋体" w:eastAsia="黑体" w:cs="宋体"/>
          <w:kern w:val="0"/>
          <w:sz w:val="24"/>
        </w:rPr>
        <w:t>判断题</w:t>
      </w:r>
    </w:p>
    <w:p>
      <w:pPr>
        <w:widowControl/>
        <w:spacing w:line="360" w:lineRule="exact"/>
        <w:ind w:left="48"/>
        <w:jc w:val="left"/>
        <w:rPr>
          <w:rFonts w:hint="eastAsia" w:ascii="宋体" w:hAnsi="宋体" w:eastAsia="黑体" w:cs="宋体"/>
          <w:kern w:val="0"/>
          <w:sz w:val="24"/>
        </w:rPr>
      </w:pPr>
      <w:r>
        <w:rPr>
          <w:rFonts w:hint="eastAsia" w:ascii="宋体" w:hAnsi="宋体" w:eastAsia="黑体" w:cs="宋体"/>
          <w:kern w:val="0"/>
          <w:sz w:val="24"/>
        </w:rPr>
        <w:t>1</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2</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3</w:t>
      </w:r>
      <w:r>
        <w:rPr>
          <w:rFonts w:hint="eastAsia" w:ascii="宋体" w:hAnsi="宋体" w:eastAsia="黑体" w:cs="宋体"/>
          <w:kern w:val="0"/>
          <w:sz w:val="24"/>
          <w:u w:val="single"/>
        </w:rPr>
        <w:t xml:space="preserve">  </w:t>
      </w:r>
      <w:r>
        <w:rPr>
          <w:rFonts w:hint="eastAsia" w:ascii="黑体" w:hAnsi="宋体" w:eastAsia="黑体" w:cs="宋体"/>
          <w:kern w:val="0"/>
          <w:sz w:val="24"/>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4</w:t>
      </w:r>
      <w:r>
        <w:rPr>
          <w:rFonts w:hint="eastAsia" w:ascii="宋体" w:hAnsi="宋体" w:eastAsia="黑体" w:cs="宋体"/>
          <w:kern w:val="0"/>
          <w:sz w:val="24"/>
          <w:u w:val="single"/>
        </w:rPr>
        <w:t xml:space="preserve">  </w:t>
      </w:r>
      <w:r>
        <w:rPr>
          <w:rFonts w:hint="eastAsia" w:ascii="黑体" w:hAnsi="宋体" w:eastAsia="黑体" w:cs="宋体"/>
          <w:kern w:val="0"/>
          <w:sz w:val="24"/>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5</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6</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7</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8 </w:t>
      </w:r>
      <w:r>
        <w:rPr>
          <w:rFonts w:hint="eastAsia" w:ascii="宋体" w:hAnsi="宋体" w:eastAsia="黑体" w:cs="宋体"/>
          <w:kern w:val="0"/>
          <w:sz w:val="24"/>
          <w:u w:val="single"/>
        </w:rPr>
        <w:t xml:space="preserve">  </w:t>
      </w:r>
      <w:r>
        <w:rPr>
          <w:rFonts w:hint="eastAsia" w:ascii="黑体" w:hAnsi="宋体" w:eastAsia="黑体" w:cs="宋体"/>
          <w:kern w:val="0"/>
          <w:sz w:val="24"/>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9 </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10 </w:t>
      </w:r>
      <w:r>
        <w:rPr>
          <w:rFonts w:hint="eastAsia" w:ascii="宋体" w:hAnsi="宋体" w:eastAsia="黑体" w:cs="宋体"/>
          <w:kern w:val="0"/>
          <w:sz w:val="24"/>
          <w:u w:val="single"/>
        </w:rPr>
        <w:t xml:space="preserve">  </w:t>
      </w:r>
      <w:r>
        <w:rPr>
          <w:rFonts w:hint="eastAsia" w:ascii="黑体" w:hAnsi="宋体" w:eastAsia="黑体" w:cs="宋体"/>
          <w:kern w:val="0"/>
          <w:sz w:val="24"/>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w:t>
      </w:r>
    </w:p>
    <w:p>
      <w:pPr>
        <w:rPr>
          <w:rFonts w:hint="eastAsia" w:ascii="宋体" w:hAnsi="宋体"/>
          <w:b/>
          <w:szCs w:val="21"/>
        </w:rPr>
      </w:pPr>
      <w:r>
        <w:rPr>
          <w:rFonts w:hint="eastAsia" w:ascii="宋体" w:hAnsi="宋体"/>
          <w:b/>
          <w:szCs w:val="21"/>
        </w:rPr>
        <w:t>三、</w:t>
      </w:r>
      <w:r>
        <w:rPr>
          <w:rFonts w:hint="eastAsia" w:hAnsi="宋体" w:eastAsia="黑体" w:cs="宋体"/>
          <w:kern w:val="0"/>
          <w:sz w:val="24"/>
        </w:rPr>
        <w:t>填空题</w:t>
      </w:r>
    </w:p>
    <w:p>
      <w:pPr>
        <w:widowControl/>
        <w:spacing w:line="360" w:lineRule="exact"/>
        <w:jc w:val="left"/>
        <w:rPr>
          <w:rFonts w:hint="eastAsia" w:ascii="宋体" w:hAnsi="宋体" w:cs="宋体"/>
          <w:kern w:val="0"/>
          <w:sz w:val="24"/>
          <w:u w:val="single"/>
        </w:rPr>
      </w:pPr>
      <w:r>
        <w:rPr>
          <w:rFonts w:hint="eastAsia" w:ascii="宋体" w:hAnsi="宋体" w:cs="宋体"/>
          <w:kern w:val="0"/>
          <w:sz w:val="24"/>
        </w:rPr>
        <w:t>(1)</w:t>
      </w:r>
      <w:r>
        <w:rPr>
          <w:rFonts w:hint="eastAsia" w:ascii="宋体" w:hAnsi="宋体" w:cs="宋体"/>
          <w:kern w:val="0"/>
          <w:sz w:val="24"/>
          <w:u w:val="single"/>
        </w:rPr>
        <w:t xml:space="preserve">      吸收         </w:t>
      </w:r>
      <w:r>
        <w:rPr>
          <w:rFonts w:hint="eastAsia" w:ascii="宋体" w:hAnsi="宋体" w:cs="宋体"/>
          <w:kern w:val="0"/>
          <w:sz w:val="24"/>
        </w:rPr>
        <w:t>(2)</w:t>
      </w:r>
      <w:r>
        <w:rPr>
          <w:rFonts w:hint="eastAsia" w:ascii="宋体" w:hAnsi="宋体" w:cs="宋体"/>
          <w:kern w:val="0"/>
          <w:sz w:val="24"/>
          <w:u w:val="single"/>
        </w:rPr>
        <w:t xml:space="preserve">           </w:t>
      </w:r>
      <w:r>
        <w:rPr>
          <w:rFonts w:hint="eastAsia" w:ascii="宋体" w:hAnsi="宋体" w:cs="宋体"/>
          <w:kern w:val="0"/>
          <w:sz w:val="24"/>
        </w:rPr>
        <w:t>(3)</w:t>
      </w:r>
      <w:r>
        <w:rPr>
          <w:rFonts w:hint="eastAsia" w:ascii="宋体" w:hAnsi="宋体" w:cs="宋体"/>
          <w:kern w:val="0"/>
          <w:sz w:val="24"/>
          <w:u w:val="single"/>
        </w:rPr>
        <w:t xml:space="preserve">     代谢        </w:t>
      </w:r>
      <w:r>
        <w:rPr>
          <w:rFonts w:hint="eastAsia" w:ascii="宋体" w:hAnsi="宋体" w:cs="宋体"/>
          <w:kern w:val="0"/>
          <w:sz w:val="24"/>
        </w:rPr>
        <w:t>(4)</w:t>
      </w:r>
      <w:r>
        <w:rPr>
          <w:rFonts w:hint="eastAsia" w:ascii="宋体" w:hAnsi="宋体" w:cs="宋体"/>
          <w:kern w:val="0"/>
          <w:sz w:val="24"/>
          <w:u w:val="single"/>
        </w:rPr>
        <w:t xml:space="preserve"> 排泄            </w:t>
      </w:r>
      <w:r>
        <w:rPr>
          <w:rFonts w:hint="eastAsia" w:ascii="宋体" w:hAnsi="宋体" w:cs="宋体"/>
          <w:kern w:val="0"/>
          <w:sz w:val="24"/>
        </w:rPr>
        <w:t>(5)</w:t>
      </w:r>
      <w:r>
        <w:rPr>
          <w:rFonts w:hint="eastAsia" w:ascii="宋体" w:hAnsi="宋体" w:cs="宋体"/>
          <w:kern w:val="0"/>
          <w:sz w:val="24"/>
          <w:u w:val="single"/>
        </w:rPr>
        <w:t xml:space="preserve">      肾毒性      </w:t>
      </w:r>
      <w:r>
        <w:rPr>
          <w:rFonts w:hint="eastAsia" w:ascii="宋体" w:hAnsi="宋体" w:cs="宋体"/>
          <w:kern w:val="0"/>
          <w:sz w:val="24"/>
        </w:rPr>
        <w:t>(6)</w:t>
      </w:r>
      <w:r>
        <w:rPr>
          <w:rFonts w:hint="eastAsia" w:ascii="宋体" w:hAnsi="宋体" w:cs="宋体"/>
          <w:kern w:val="0"/>
          <w:sz w:val="24"/>
          <w:u w:val="single"/>
        </w:rPr>
        <w:t xml:space="preserve">      耳毒性      </w:t>
      </w:r>
      <w:r>
        <w:rPr>
          <w:rFonts w:hint="eastAsia" w:ascii="宋体" w:hAnsi="宋体" w:cs="宋体"/>
          <w:kern w:val="0"/>
          <w:sz w:val="24"/>
        </w:rPr>
        <w:t>(7)</w:t>
      </w:r>
      <w:r>
        <w:rPr>
          <w:rFonts w:hint="eastAsia" w:ascii="宋体" w:hAnsi="宋体" w:cs="宋体"/>
          <w:kern w:val="0"/>
          <w:sz w:val="24"/>
          <w:u w:val="single"/>
        </w:rPr>
        <w:t xml:space="preserve">     神经肌肉阻滞       </w:t>
      </w:r>
      <w:r>
        <w:rPr>
          <w:rFonts w:hint="eastAsia" w:ascii="宋体" w:hAnsi="宋体" w:cs="宋体"/>
          <w:kern w:val="0"/>
          <w:sz w:val="24"/>
        </w:rPr>
        <w:t>(8)</w:t>
      </w:r>
      <w:r>
        <w:rPr>
          <w:rFonts w:hint="eastAsia" w:ascii="宋体" w:hAnsi="宋体" w:cs="宋体"/>
          <w:kern w:val="0"/>
          <w:sz w:val="24"/>
          <w:u w:val="single"/>
        </w:rPr>
        <w:t xml:space="preserve">   过敏反应     </w:t>
      </w:r>
      <w:r>
        <w:rPr>
          <w:rFonts w:hint="eastAsia" w:ascii="宋体" w:hAnsi="宋体" w:cs="宋体"/>
          <w:kern w:val="0"/>
          <w:sz w:val="24"/>
        </w:rPr>
        <w:t>(9)</w:t>
      </w:r>
      <w:r>
        <w:rPr>
          <w:rFonts w:hint="eastAsia" w:ascii="宋体" w:hAnsi="宋体" w:cs="宋体"/>
          <w:kern w:val="0"/>
          <w:sz w:val="24"/>
          <w:u w:val="single"/>
        </w:rPr>
        <w:t xml:space="preserve">       导泻      </w:t>
      </w:r>
      <w:r>
        <w:rPr>
          <w:rFonts w:hint="eastAsia" w:ascii="宋体" w:hAnsi="宋体" w:cs="宋体"/>
          <w:kern w:val="0"/>
          <w:sz w:val="24"/>
        </w:rPr>
        <w:t>(10)</w:t>
      </w:r>
      <w:r>
        <w:rPr>
          <w:rFonts w:hint="eastAsia" w:ascii="宋体" w:hAnsi="宋体" w:cs="宋体"/>
          <w:kern w:val="0"/>
          <w:sz w:val="24"/>
          <w:u w:val="single"/>
        </w:rPr>
        <w:t xml:space="preserve">     利胆   </w:t>
      </w:r>
      <w:r>
        <w:rPr>
          <w:rFonts w:hint="eastAsia" w:ascii="宋体" w:hAnsi="宋体" w:cs="宋体"/>
          <w:kern w:val="0"/>
          <w:sz w:val="24"/>
        </w:rPr>
        <w:t>(11)</w:t>
      </w:r>
      <w:r>
        <w:rPr>
          <w:rFonts w:hint="eastAsia" w:ascii="宋体" w:hAnsi="宋体" w:cs="宋体"/>
          <w:kern w:val="0"/>
          <w:sz w:val="24"/>
          <w:u w:val="single"/>
        </w:rPr>
        <w:t xml:space="preserve">   抗惊厥     </w:t>
      </w:r>
      <w:r>
        <w:rPr>
          <w:rFonts w:hint="eastAsia" w:ascii="宋体" w:hAnsi="宋体" w:cs="宋体"/>
          <w:kern w:val="0"/>
          <w:sz w:val="24"/>
        </w:rPr>
        <w:t>(12)</w:t>
      </w:r>
      <w:r>
        <w:rPr>
          <w:rFonts w:hint="eastAsia" w:ascii="宋体" w:hAnsi="宋体" w:cs="宋体"/>
          <w:kern w:val="0"/>
          <w:sz w:val="24"/>
          <w:u w:val="single"/>
        </w:rPr>
        <w:t xml:space="preserve">  降血压              </w:t>
      </w:r>
      <w:r>
        <w:rPr>
          <w:rFonts w:hint="eastAsia" w:ascii="宋体" w:hAnsi="宋体" w:cs="宋体"/>
          <w:kern w:val="0"/>
          <w:sz w:val="24"/>
        </w:rPr>
        <w:t>(13)</w:t>
      </w:r>
      <w:r>
        <w:rPr>
          <w:rFonts w:hint="eastAsia" w:ascii="宋体" w:hAnsi="宋体" w:cs="宋体"/>
          <w:kern w:val="0"/>
          <w:sz w:val="24"/>
          <w:u w:val="single"/>
        </w:rPr>
        <w:t xml:space="preserve">      抗炎       </w:t>
      </w:r>
      <w:r>
        <w:rPr>
          <w:rFonts w:hint="eastAsia" w:ascii="宋体" w:hAnsi="宋体" w:cs="宋体"/>
          <w:kern w:val="0"/>
          <w:sz w:val="24"/>
        </w:rPr>
        <w:t>(14)</w:t>
      </w:r>
      <w:r>
        <w:rPr>
          <w:rFonts w:hint="eastAsia" w:ascii="宋体" w:hAnsi="宋体" w:cs="宋体"/>
          <w:kern w:val="0"/>
          <w:sz w:val="24"/>
          <w:u w:val="single"/>
        </w:rPr>
        <w:t xml:space="preserve">      抗毒              </w:t>
      </w:r>
      <w:r>
        <w:rPr>
          <w:rFonts w:hint="eastAsia" w:ascii="宋体" w:hAnsi="宋体" w:cs="宋体"/>
          <w:kern w:val="0"/>
          <w:sz w:val="24"/>
        </w:rPr>
        <w:t>(15)</w:t>
      </w:r>
      <w:r>
        <w:rPr>
          <w:rFonts w:hint="eastAsia" w:ascii="宋体" w:hAnsi="宋体" w:cs="宋体"/>
          <w:kern w:val="0"/>
          <w:sz w:val="24"/>
          <w:u w:val="single"/>
        </w:rPr>
        <w:t xml:space="preserve">                 </w:t>
      </w:r>
    </w:p>
    <w:p>
      <w:pPr>
        <w:spacing w:line="360" w:lineRule="exact"/>
        <w:rPr>
          <w:rFonts w:hint="eastAsia" w:ascii="宋体" w:hAnsi="宋体"/>
          <w:b/>
          <w:szCs w:val="21"/>
        </w:rPr>
      </w:pPr>
      <w:r>
        <w:rPr>
          <w:rFonts w:hint="eastAsia" w:ascii="宋体" w:hAnsi="宋体" w:cs="宋体"/>
          <w:kern w:val="0"/>
          <w:sz w:val="24"/>
        </w:rPr>
        <w:t>（16)</w:t>
      </w:r>
      <w:r>
        <w:rPr>
          <w:rFonts w:hint="eastAsia" w:ascii="宋体" w:hAnsi="宋体" w:cs="宋体"/>
          <w:kern w:val="0"/>
          <w:sz w:val="24"/>
          <w:u w:val="single"/>
        </w:rPr>
        <w:t xml:space="preserve">     抗休克      </w:t>
      </w:r>
      <w:r>
        <w:rPr>
          <w:rFonts w:hint="eastAsia" w:ascii="宋体" w:hAnsi="宋体" w:cs="宋体"/>
          <w:kern w:val="0"/>
          <w:sz w:val="24"/>
        </w:rPr>
        <w:t>(17)</w:t>
      </w:r>
      <w:r>
        <w:rPr>
          <w:rFonts w:hint="eastAsia" w:ascii="宋体" w:hAnsi="宋体" w:cs="宋体"/>
          <w:kern w:val="0"/>
          <w:sz w:val="24"/>
          <w:u w:val="single"/>
        </w:rPr>
        <w:t xml:space="preserve">      单纯性甲状腺肿      </w:t>
      </w:r>
      <w:r>
        <w:rPr>
          <w:rFonts w:hint="eastAsia" w:ascii="宋体" w:hAnsi="宋体" w:cs="宋体"/>
          <w:kern w:val="0"/>
          <w:sz w:val="24"/>
        </w:rPr>
        <w:t>(18)</w:t>
      </w:r>
      <w:r>
        <w:rPr>
          <w:rFonts w:hint="eastAsia" w:ascii="宋体" w:hAnsi="宋体" w:cs="宋体"/>
          <w:kern w:val="0"/>
          <w:sz w:val="24"/>
          <w:u w:val="single"/>
        </w:rPr>
        <w:t xml:space="preserve">  甲亢术前准备          </w:t>
      </w:r>
    </w:p>
    <w:p>
      <w:pPr>
        <w:spacing w:line="360" w:lineRule="exact"/>
        <w:rPr>
          <w:rFonts w:hint="eastAsia" w:ascii="宋体" w:hAnsi="宋体" w:eastAsia="宋体" w:cs="宋体"/>
          <w:kern w:val="0"/>
          <w:sz w:val="24"/>
          <w:szCs w:val="24"/>
          <w:u w:val="single"/>
        </w:rPr>
      </w:pPr>
      <w:r>
        <w:rPr>
          <w:rFonts w:hint="eastAsia" w:ascii="宋体" w:hAnsi="宋体" w:eastAsia="宋体" w:cs="宋体"/>
          <w:b/>
          <w:kern w:val="0"/>
          <w:sz w:val="24"/>
          <w:szCs w:val="24"/>
        </w:rPr>
        <w:t>（19）</w:t>
      </w:r>
      <w:r>
        <w:rPr>
          <w:rFonts w:hint="eastAsia" w:ascii="宋体" w:hAnsi="宋体" w:eastAsia="宋体" w:cs="宋体"/>
          <w:kern w:val="0"/>
          <w:sz w:val="24"/>
          <w:szCs w:val="24"/>
          <w:u w:val="single"/>
        </w:rPr>
        <w:t xml:space="preserve">肝素   </w:t>
      </w:r>
      <w:r>
        <w:rPr>
          <w:rFonts w:hint="eastAsia" w:ascii="宋体" w:hAnsi="宋体" w:eastAsia="宋体" w:cs="宋体"/>
          <w:b/>
          <w:kern w:val="0"/>
          <w:sz w:val="24"/>
          <w:szCs w:val="24"/>
        </w:rPr>
        <w:t xml:space="preserve">  （20）</w:t>
      </w:r>
      <w:r>
        <w:rPr>
          <w:rFonts w:hint="eastAsia" w:ascii="宋体" w:hAnsi="宋体" w:eastAsia="宋体" w:cs="宋体"/>
          <w:kern w:val="0"/>
          <w:sz w:val="24"/>
          <w:szCs w:val="24"/>
          <w:u w:val="single"/>
        </w:rPr>
        <w:t>维生素K</w:t>
      </w:r>
    </w:p>
    <w:p>
      <w:pPr>
        <w:spacing w:line="400" w:lineRule="exact"/>
        <w:rPr>
          <w:rFonts w:hint="eastAsia" w:ascii="宋体" w:hAnsi="宋体"/>
          <w:b/>
          <w:szCs w:val="21"/>
        </w:rPr>
      </w:pPr>
      <w:r>
        <w:rPr>
          <w:rFonts w:hint="eastAsia" w:hAnsi="宋体" w:cs="宋体"/>
          <w:b/>
          <w:kern w:val="0"/>
        </w:rPr>
        <w:t>四、</w:t>
      </w:r>
      <w:r>
        <w:rPr>
          <w:rFonts w:hint="eastAsia" w:hAnsi="宋体" w:eastAsia="黑体" w:cs="宋体"/>
          <w:kern w:val="0"/>
          <w:sz w:val="24"/>
        </w:rPr>
        <w:t>名词解释</w:t>
      </w:r>
    </w:p>
    <w:p>
      <w:pPr>
        <w:widowControl/>
        <w:spacing w:line="400" w:lineRule="exact"/>
        <w:jc w:val="left"/>
        <w:rPr>
          <w:rFonts w:hint="eastAsia" w:hAnsi="宋体" w:cs="宋体"/>
          <w:b/>
          <w:kern w:val="0"/>
        </w:rPr>
      </w:pPr>
      <w:r>
        <w:rPr>
          <w:rFonts w:hint="eastAsia" w:hAnsi="宋体" w:cs="宋体"/>
          <w:b/>
          <w:kern w:val="0"/>
        </w:rPr>
        <w:t>1、首过消除：</w:t>
      </w:r>
    </w:p>
    <w:p>
      <w:pPr>
        <w:widowControl/>
        <w:spacing w:line="360" w:lineRule="exact"/>
        <w:jc w:val="left"/>
        <w:rPr>
          <w:rFonts w:hint="eastAsia" w:hAnsi="宋体" w:cs="宋体"/>
          <w:kern w:val="0"/>
        </w:rPr>
      </w:pPr>
      <w:r>
        <w:rPr>
          <w:rFonts w:hint="eastAsia" w:hAnsi="宋体" w:cs="宋体"/>
          <w:kern w:val="0"/>
        </w:rPr>
        <w:t xml:space="preserve">    是指从胃肠道吸收入门静脉系统的药物在到达全身血循环前必须先通过肝脏，如果肝脏对其代谢能力强，或由胆汁排泄的量大，则使进入全身血循环内的有效药量明显减少，这种作用称为首过消除。</w:t>
      </w:r>
    </w:p>
    <w:p>
      <w:pPr>
        <w:widowControl/>
        <w:spacing w:line="360" w:lineRule="exact"/>
        <w:jc w:val="left"/>
        <w:rPr>
          <w:rFonts w:hint="eastAsia" w:hAnsi="宋体" w:cs="宋体"/>
          <w:b/>
          <w:kern w:val="0"/>
        </w:rPr>
      </w:pPr>
      <w:r>
        <w:rPr>
          <w:rFonts w:hint="eastAsia" w:hAnsi="宋体" w:cs="宋体"/>
          <w:b/>
          <w:kern w:val="0"/>
        </w:rPr>
        <w:t>2、抗生素：</w:t>
      </w:r>
    </w:p>
    <w:p>
      <w:pPr>
        <w:widowControl/>
        <w:spacing w:line="360" w:lineRule="exact"/>
        <w:jc w:val="left"/>
        <w:rPr>
          <w:rFonts w:hint="eastAsia" w:hAnsi="宋体" w:cs="宋体"/>
          <w:kern w:val="0"/>
        </w:rPr>
      </w:pPr>
      <w:r>
        <w:rPr>
          <w:rFonts w:hint="eastAsia" w:ascii="宋体" w:hAnsi="宋体"/>
        </w:rPr>
        <w:t xml:space="preserve">    </w:t>
      </w:r>
      <w:r>
        <w:rPr>
          <w:rFonts w:hAnsi="宋体" w:cs="宋体"/>
          <w:kern w:val="0"/>
        </w:rPr>
        <w:t>是由</w:t>
      </w:r>
      <w:r>
        <w:rPr>
          <w:rFonts w:hAnsi="宋体" w:cs="宋体"/>
          <w:kern w:val="0"/>
        </w:rPr>
        <w:fldChar w:fldCharType="begin"/>
      </w:r>
      <w:r>
        <w:rPr>
          <w:rFonts w:hAnsi="宋体" w:cs="宋体"/>
          <w:kern w:val="0"/>
        </w:rPr>
        <w:instrText xml:space="preserve"> HYPERLINK "http://baike.baidu.com/view/3736.htm" \t "_blank" </w:instrText>
      </w:r>
      <w:r>
        <w:rPr>
          <w:rFonts w:hAnsi="宋体" w:cs="宋体"/>
          <w:kern w:val="0"/>
        </w:rPr>
        <w:fldChar w:fldCharType="separate"/>
      </w:r>
      <w:r>
        <w:rPr>
          <w:rFonts w:hAnsi="宋体" w:cs="宋体"/>
          <w:kern w:val="0"/>
        </w:rPr>
        <w:t>微生物</w:t>
      </w:r>
      <w:r>
        <w:rPr>
          <w:rFonts w:hAnsi="宋体" w:cs="宋体"/>
          <w:kern w:val="0"/>
        </w:rPr>
        <w:fldChar w:fldCharType="end"/>
      </w:r>
      <w:r>
        <w:rPr>
          <w:rFonts w:hAnsi="宋体" w:cs="宋体"/>
          <w:kern w:val="0"/>
        </w:rPr>
        <w:t>在生活过程中所产生的具有抗病原体活性的一类</w:t>
      </w:r>
      <w:r>
        <w:rPr>
          <w:rFonts w:hAnsi="宋体" w:cs="宋体"/>
          <w:kern w:val="0"/>
        </w:rPr>
        <w:fldChar w:fldCharType="begin"/>
      </w:r>
      <w:r>
        <w:rPr>
          <w:rFonts w:hAnsi="宋体" w:cs="宋体"/>
          <w:kern w:val="0"/>
        </w:rPr>
        <w:instrText xml:space="preserve"> HYPERLINK "http://baike.baidu.com/view/297805.htm" \t "_blank" </w:instrText>
      </w:r>
      <w:r>
        <w:rPr>
          <w:rFonts w:hAnsi="宋体" w:cs="宋体"/>
          <w:kern w:val="0"/>
        </w:rPr>
        <w:fldChar w:fldCharType="separate"/>
      </w:r>
      <w:r>
        <w:rPr>
          <w:rFonts w:hAnsi="宋体" w:cs="宋体"/>
          <w:kern w:val="0"/>
        </w:rPr>
        <w:t>次级代谢产物</w:t>
      </w:r>
      <w:r>
        <w:rPr>
          <w:rFonts w:hAnsi="宋体" w:cs="宋体"/>
          <w:kern w:val="0"/>
        </w:rPr>
        <w:fldChar w:fldCharType="end"/>
      </w:r>
      <w:r>
        <w:rPr>
          <w:rFonts w:hint="eastAsia" w:hAnsi="宋体" w:cs="宋体"/>
          <w:kern w:val="0"/>
        </w:rPr>
        <w:t>。</w:t>
      </w:r>
    </w:p>
    <w:p>
      <w:pPr>
        <w:widowControl/>
        <w:spacing w:line="360" w:lineRule="exact"/>
        <w:jc w:val="left"/>
        <w:rPr>
          <w:rFonts w:hint="eastAsia" w:hAnsi="宋体" w:cs="宋体"/>
          <w:b/>
          <w:kern w:val="0"/>
        </w:rPr>
      </w:pPr>
      <w:r>
        <w:rPr>
          <w:rFonts w:hint="eastAsia" w:hAnsi="宋体" w:cs="宋体"/>
          <w:b/>
          <w:kern w:val="0"/>
        </w:rPr>
        <w:t>3、毒性反应：</w:t>
      </w:r>
    </w:p>
    <w:p>
      <w:pPr>
        <w:widowControl/>
        <w:spacing w:line="360" w:lineRule="exact"/>
        <w:jc w:val="left"/>
        <w:rPr>
          <w:rFonts w:hint="eastAsia" w:hAnsi="宋体" w:cs="宋体"/>
          <w:kern w:val="0"/>
        </w:rPr>
      </w:pPr>
      <w:r>
        <w:rPr>
          <w:rFonts w:hint="eastAsia" w:hAnsi="宋体" w:cs="宋体"/>
          <w:kern w:val="0"/>
        </w:rPr>
        <w:t xml:space="preserve">    是指在剂量过大或药物在体内蓄积过多时发生的危害反应。</w:t>
      </w:r>
    </w:p>
    <w:p>
      <w:pPr>
        <w:widowControl/>
        <w:spacing w:line="360" w:lineRule="exact"/>
        <w:jc w:val="left"/>
        <w:rPr>
          <w:rFonts w:hint="eastAsia" w:hAnsi="宋体" w:cs="宋体"/>
          <w:b/>
          <w:kern w:val="0"/>
        </w:rPr>
      </w:pPr>
      <w:r>
        <w:rPr>
          <w:rFonts w:hint="eastAsia" w:hAnsi="宋体" w:cs="宋体"/>
          <w:b/>
          <w:kern w:val="0"/>
        </w:rPr>
        <w:t>4、抗药性：</w:t>
      </w:r>
    </w:p>
    <w:p>
      <w:pPr>
        <w:widowControl/>
        <w:spacing w:line="360" w:lineRule="exact"/>
        <w:jc w:val="left"/>
        <w:rPr>
          <w:rFonts w:hint="eastAsia" w:hAnsi="宋体" w:cs="宋体"/>
          <w:kern w:val="0"/>
        </w:rPr>
      </w:pPr>
      <w:r>
        <w:rPr>
          <w:rFonts w:hint="eastAsia" w:hAnsi="宋体" w:cs="宋体"/>
          <w:kern w:val="0"/>
        </w:rPr>
        <w:t xml:space="preserve">    是病原体产生对药物不敏感的现象。也叫耐药性。</w:t>
      </w:r>
    </w:p>
    <w:p>
      <w:pPr>
        <w:widowControl/>
        <w:spacing w:line="360" w:lineRule="exact"/>
        <w:jc w:val="left"/>
        <w:rPr>
          <w:rFonts w:hint="eastAsia" w:hAnsi="宋体" w:cs="宋体"/>
          <w:b/>
          <w:kern w:val="0"/>
        </w:rPr>
      </w:pPr>
      <w:r>
        <w:rPr>
          <w:rFonts w:hint="eastAsia" w:hAnsi="宋体" w:cs="宋体"/>
          <w:b/>
          <w:kern w:val="0"/>
        </w:rPr>
        <w:t>5、依赖性：</w:t>
      </w:r>
    </w:p>
    <w:p>
      <w:pPr>
        <w:widowControl/>
        <w:spacing w:line="360" w:lineRule="exact"/>
        <w:jc w:val="left"/>
        <w:rPr>
          <w:rFonts w:hint="eastAsia" w:hAnsi="宋体" w:cs="宋体"/>
          <w:kern w:val="0"/>
        </w:rPr>
      </w:pPr>
      <w:r>
        <w:rPr>
          <w:rFonts w:hint="eastAsia" w:ascii="宋体" w:hAnsi="宋体"/>
        </w:rPr>
        <w:t xml:space="preserve">    </w:t>
      </w:r>
      <w:r>
        <w:rPr>
          <w:rFonts w:ascii="Arial" w:hAnsi="Arial" w:cs="Arial"/>
          <w:color w:val="000000"/>
          <w:szCs w:val="21"/>
          <w:shd w:val="clear" w:color="auto" w:fill="FFFFFF"/>
        </w:rPr>
        <w:t>长期应用某种药物后，机体对这种药物产生了生理性或精神性的依赖和需求</w:t>
      </w:r>
      <w:r>
        <w:rPr>
          <w:rFonts w:hint="eastAsia" w:ascii="宋体" w:hAnsi="宋体"/>
        </w:rPr>
        <w:t>。</w:t>
      </w:r>
    </w:p>
    <w:p>
      <w:pPr>
        <w:rPr>
          <w:rFonts w:hint="eastAsia" w:ascii="宋体" w:hAnsi="宋体"/>
          <w:b/>
          <w:szCs w:val="21"/>
        </w:rPr>
      </w:pPr>
      <w:r>
        <w:rPr>
          <w:rFonts w:hint="eastAsia" w:hAnsi="宋体" w:eastAsia="黑体" w:cs="宋体"/>
          <w:kern w:val="0"/>
          <w:sz w:val="24"/>
        </w:rPr>
        <w:t>五、简答题</w:t>
      </w:r>
    </w:p>
    <w:p>
      <w:pPr>
        <w:spacing w:line="360" w:lineRule="exact"/>
        <w:rPr>
          <w:rFonts w:hint="eastAsia" w:hAnsi="宋体" w:cs="宋体"/>
          <w:b/>
          <w:kern w:val="0"/>
        </w:rPr>
      </w:pPr>
      <w:r>
        <w:t xml:space="preserve">  </w:t>
      </w:r>
      <w:r>
        <w:rPr>
          <w:rFonts w:hint="eastAsia" w:hAnsi="宋体" w:cs="宋体"/>
          <w:b/>
          <w:kern w:val="0"/>
        </w:rPr>
        <w:t>1、阿托品、毛果芸香碱、去氧肾上腺素和毒扁豆碱等药物滴眼后对兔瞳孔大小的影响各是什么，并说明各自的机理？</w:t>
      </w:r>
    </w:p>
    <w:p>
      <w:pPr>
        <w:spacing w:line="360" w:lineRule="exact"/>
        <w:rPr>
          <w:rFonts w:hint="eastAsia" w:ascii="宋体" w:hAnsi="宋体"/>
          <w:lang w:val="zh-CN"/>
        </w:rPr>
      </w:pPr>
      <w:r>
        <w:rPr>
          <w:rFonts w:hint="eastAsia" w:ascii="宋体" w:hAnsi="宋体"/>
          <w:lang w:val="zh-CN"/>
        </w:rPr>
        <w:t>答：阿托品：扩瞳 阻断瞳孔括约肌M受体</w:t>
      </w:r>
    </w:p>
    <w:p>
      <w:pPr>
        <w:spacing w:line="360" w:lineRule="exact"/>
        <w:ind w:firstLine="298" w:firstLineChars="142"/>
        <w:rPr>
          <w:rFonts w:hint="eastAsia" w:ascii="宋体" w:hAnsi="宋体"/>
          <w:lang w:val="zh-CN"/>
        </w:rPr>
      </w:pPr>
      <w:r>
        <w:rPr>
          <w:rFonts w:hint="eastAsia" w:ascii="宋体" w:hAnsi="宋体"/>
          <w:lang w:val="zh-CN"/>
        </w:rPr>
        <w:t>毛果芸香碱：</w:t>
      </w:r>
      <w:r>
        <w:rPr>
          <w:rFonts w:ascii="宋体" w:hAnsi="宋体"/>
          <w:lang w:val="zh-CN"/>
        </w:rPr>
        <w:t>缩瞳</w:t>
      </w:r>
      <w:r>
        <w:rPr>
          <w:rFonts w:hint="eastAsia" w:ascii="宋体" w:hAnsi="宋体"/>
          <w:lang w:val="zh-CN"/>
        </w:rPr>
        <w:t xml:space="preserve"> 激动瞳也括约肌M受体</w:t>
      </w:r>
    </w:p>
    <w:p>
      <w:pPr>
        <w:spacing w:line="360" w:lineRule="exact"/>
        <w:ind w:firstLine="298" w:firstLineChars="142"/>
        <w:rPr>
          <w:rFonts w:hint="eastAsia" w:ascii="宋体" w:hAnsi="宋体"/>
          <w:lang w:val="zh-CN"/>
        </w:rPr>
      </w:pPr>
      <w:r>
        <w:rPr>
          <w:rFonts w:hint="eastAsia" w:ascii="宋体" w:hAnsi="宋体"/>
          <w:lang w:val="zh-CN"/>
        </w:rPr>
        <w:t>去氧肾上腺素：扩瞳 激动瞳孔开大肌α体</w:t>
      </w:r>
    </w:p>
    <w:p>
      <w:pPr>
        <w:spacing w:line="360" w:lineRule="exact"/>
        <w:ind w:firstLine="298" w:firstLineChars="142"/>
        <w:rPr>
          <w:rFonts w:hint="eastAsia" w:ascii="宋体" w:hAnsi="宋体"/>
          <w:lang w:val="zh-CN"/>
        </w:rPr>
      </w:pPr>
      <w:r>
        <w:rPr>
          <w:rFonts w:hint="eastAsia" w:ascii="宋体" w:hAnsi="宋体"/>
          <w:lang w:val="zh-CN"/>
        </w:rPr>
        <w:t>毒扁豆碱：缩瞳 可逆性抑制AchE活性，使Ach在突触间隙增多。激动瞳孔括约肌M受体，产生拟胆碱作用，</w:t>
      </w:r>
    </w:p>
    <w:p>
      <w:pPr>
        <w:spacing w:line="360" w:lineRule="exact"/>
        <w:rPr>
          <w:rFonts w:hint="eastAsia" w:hAnsi="宋体" w:cs="宋体"/>
          <w:b/>
          <w:kern w:val="0"/>
        </w:rPr>
      </w:pPr>
      <w:r>
        <w:rPr>
          <w:rFonts w:hint="eastAsia" w:hAnsi="宋体" w:cs="宋体"/>
          <w:b/>
          <w:kern w:val="0"/>
        </w:rPr>
        <w:t>2、</w:t>
      </w:r>
      <w:r>
        <w:rPr>
          <w:rFonts w:hAnsi="宋体" w:cs="宋体"/>
          <w:b/>
          <w:kern w:val="0"/>
        </w:rPr>
        <w:t>呋塞米利尿作用特点及主要不良反应。</w:t>
      </w:r>
    </w:p>
    <w:p>
      <w:pPr>
        <w:spacing w:line="360" w:lineRule="exact"/>
        <w:rPr>
          <w:rFonts w:hint="eastAsia" w:ascii="宋体" w:hAnsi="宋体"/>
          <w:lang w:val="zh-CN"/>
        </w:rPr>
      </w:pPr>
      <w:r>
        <w:rPr>
          <w:rFonts w:hint="eastAsia" w:ascii="宋体" w:hAnsi="宋体"/>
          <w:lang w:val="zh-CN"/>
        </w:rPr>
        <w:t>答：利尿作用迅速、强大、短暂，口服有效。不良反应为水与电解质紊乱，耳毒性，高尿酸血症，恶心、呕吐。</w:t>
      </w:r>
    </w:p>
    <w:p>
      <w:pPr>
        <w:spacing w:line="360" w:lineRule="exact"/>
        <w:rPr>
          <w:rFonts w:hint="eastAsia" w:ascii="宋体" w:hAnsi="宋体"/>
          <w:lang w:val="zh-CN"/>
        </w:rPr>
      </w:pPr>
      <w:r>
        <w:rPr>
          <w:rFonts w:hint="eastAsia" w:hAnsi="宋体" w:cs="宋体"/>
          <w:b/>
          <w:kern w:val="0"/>
        </w:rPr>
        <w:t>3、糖皮质激素的主要药理作用有哪些？</w:t>
      </w:r>
    </w:p>
    <w:p>
      <w:pPr>
        <w:spacing w:line="360" w:lineRule="exact"/>
        <w:rPr>
          <w:rFonts w:hint="eastAsia"/>
        </w:rPr>
      </w:pPr>
      <w:r>
        <w:rPr>
          <w:rFonts w:hint="eastAsia" w:ascii="宋体" w:hAnsi="宋体"/>
          <w:lang w:val="zh-CN"/>
        </w:rPr>
        <w:t>答：</w:t>
      </w:r>
      <w:r>
        <w:rPr>
          <w:rFonts w:hint="eastAsia"/>
        </w:rPr>
        <w:t>1）抗炎作用：对抗各种炎症引起的早期渗出性炎症，抑制炎症后期毛细血管和纤维母细胞增生，延缓肉芽组织增生，防止粘连和瘢痕形成。</w:t>
      </w:r>
    </w:p>
    <w:p>
      <w:pPr>
        <w:spacing w:line="360" w:lineRule="exact"/>
        <w:ind w:firstLine="411" w:firstLineChars="196"/>
        <w:rPr>
          <w:rFonts w:hint="eastAsia"/>
        </w:rPr>
      </w:pPr>
      <w:r>
        <w:rPr>
          <w:rFonts w:hint="eastAsia"/>
        </w:rPr>
        <w:t>2）免疫抑制作用</w:t>
      </w:r>
    </w:p>
    <w:p>
      <w:pPr>
        <w:spacing w:line="360" w:lineRule="exact"/>
        <w:ind w:firstLine="411" w:firstLineChars="196"/>
        <w:rPr>
          <w:rFonts w:hint="eastAsia"/>
        </w:rPr>
      </w:pPr>
      <w:r>
        <w:rPr>
          <w:rFonts w:hint="eastAsia"/>
        </w:rPr>
        <w:t>3）抗毒作用：提高机体对内毒素的耐受能力。</w:t>
      </w:r>
    </w:p>
    <w:p>
      <w:pPr>
        <w:spacing w:line="360" w:lineRule="exact"/>
        <w:ind w:firstLine="411" w:firstLineChars="196"/>
        <w:rPr>
          <w:rFonts w:hint="eastAsia"/>
        </w:rPr>
      </w:pPr>
      <w:r>
        <w:rPr>
          <w:rFonts w:hint="eastAsia"/>
        </w:rPr>
        <w:t>4）抗休克作用</w:t>
      </w:r>
    </w:p>
    <w:p>
      <w:pPr>
        <w:spacing w:line="360" w:lineRule="exact"/>
        <w:ind w:firstLine="411" w:firstLineChars="196"/>
        <w:rPr>
          <w:rFonts w:hint="eastAsia" w:ascii="宋体" w:hAnsi="宋体"/>
          <w:lang w:val="zh-CN"/>
        </w:rPr>
      </w:pPr>
      <w:r>
        <w:rPr>
          <w:rFonts w:hint="eastAsia"/>
        </w:rPr>
        <w:t>5）刺激骨髓造血机能</w:t>
      </w:r>
    </w:p>
    <w:p>
      <w:pPr>
        <w:spacing w:line="360" w:lineRule="exact"/>
        <w:rPr>
          <w:rFonts w:hint="eastAsia" w:hAnsi="宋体" w:cs="宋体"/>
          <w:b/>
          <w:kern w:val="0"/>
        </w:rPr>
      </w:pPr>
      <w:r>
        <w:rPr>
          <w:rFonts w:hint="eastAsia" w:hAnsi="宋体" w:cs="宋体"/>
          <w:b/>
          <w:kern w:val="0"/>
        </w:rPr>
        <w:t>4、简述青霉素G主要不良反应及防治措施。</w:t>
      </w:r>
    </w:p>
    <w:p>
      <w:pPr>
        <w:spacing w:line="360" w:lineRule="exact"/>
        <w:rPr>
          <w:rFonts w:hint="eastAsia" w:ascii="宋体" w:hAnsi="宋体"/>
          <w:lang w:val="zh-CN"/>
        </w:rPr>
      </w:pPr>
      <w:r>
        <w:rPr>
          <w:rFonts w:hint="eastAsia" w:ascii="宋体" w:hAnsi="宋体"/>
          <w:lang w:val="zh-CN"/>
        </w:rPr>
        <w:t>答</w:t>
      </w:r>
      <w:r>
        <w:rPr>
          <w:rFonts w:ascii="宋体" w:hAnsi="宋体"/>
          <w:lang w:val="zh-CN"/>
        </w:rPr>
        <w:t>:</w:t>
      </w:r>
      <w:r>
        <w:rPr>
          <w:rFonts w:hint="eastAsia" w:ascii="宋体" w:hAnsi="宋体"/>
          <w:lang w:val="zh-CN"/>
        </w:rPr>
        <w:t>主要不良反应是过敏反应,严重的会引起过敏性休克而死亡, 为此在用药中要注意:</w:t>
      </w:r>
    </w:p>
    <w:p>
      <w:pPr>
        <w:spacing w:line="360" w:lineRule="exact"/>
        <w:ind w:firstLine="298" w:firstLineChars="142"/>
        <w:rPr>
          <w:rFonts w:hint="eastAsia" w:ascii="宋体" w:hAnsi="宋体"/>
          <w:lang w:val="zh-CN"/>
        </w:rPr>
      </w:pPr>
      <w:r>
        <w:rPr>
          <w:rFonts w:hint="eastAsia" w:ascii="宋体" w:hAnsi="宋体"/>
          <w:lang w:val="zh-CN"/>
        </w:rPr>
        <w:t xml:space="preserve">详细询问过敏史. </w:t>
      </w:r>
    </w:p>
    <w:p>
      <w:pPr>
        <w:spacing w:line="360" w:lineRule="exact"/>
        <w:ind w:firstLine="298" w:firstLineChars="142"/>
        <w:rPr>
          <w:rFonts w:hint="eastAsia" w:ascii="宋体" w:hAnsi="宋体"/>
          <w:lang w:val="zh-CN"/>
        </w:rPr>
      </w:pPr>
      <w:r>
        <w:rPr>
          <w:rFonts w:hint="eastAsia" w:ascii="宋体" w:hAnsi="宋体"/>
          <w:lang w:val="zh-CN"/>
        </w:rPr>
        <w:t xml:space="preserve">做皮肤过敏试验. </w:t>
      </w:r>
    </w:p>
    <w:p>
      <w:pPr>
        <w:spacing w:line="360" w:lineRule="exact"/>
        <w:ind w:firstLine="298" w:firstLineChars="142"/>
        <w:rPr>
          <w:rFonts w:hint="eastAsia" w:ascii="宋体" w:hAnsi="宋体"/>
          <w:lang w:val="zh-CN"/>
        </w:rPr>
      </w:pPr>
      <w:r>
        <w:rPr>
          <w:rFonts w:hint="eastAsia" w:ascii="宋体" w:hAnsi="宋体"/>
          <w:lang w:val="zh-CN"/>
        </w:rPr>
        <w:t>注射后观察20到30分钟.</w:t>
      </w:r>
    </w:p>
    <w:p>
      <w:pPr>
        <w:spacing w:line="360" w:lineRule="exact"/>
        <w:ind w:firstLine="298" w:firstLineChars="142"/>
        <w:rPr>
          <w:rFonts w:hint="eastAsia" w:ascii="宋体" w:hAnsi="宋体"/>
          <w:lang w:val="zh-CN"/>
        </w:rPr>
      </w:pPr>
      <w:r>
        <w:rPr>
          <w:rFonts w:hint="eastAsia" w:ascii="宋体" w:hAnsi="宋体"/>
          <w:lang w:val="zh-CN"/>
        </w:rPr>
        <w:t xml:space="preserve">备好急救药品和器材,一旦出现,立即皮下注射肾上腺素. </w:t>
      </w:r>
    </w:p>
    <w:p>
      <w:pPr>
        <w:spacing w:line="360" w:lineRule="exact"/>
        <w:ind w:firstLine="298" w:firstLineChars="142"/>
        <w:rPr>
          <w:rFonts w:hint="eastAsia" w:ascii="宋体" w:hAnsi="宋体"/>
          <w:lang w:val="zh-CN"/>
        </w:rPr>
      </w:pPr>
      <w:r>
        <w:rPr>
          <w:rFonts w:hint="eastAsia" w:ascii="宋体" w:hAnsi="宋体"/>
          <w:lang w:val="zh-CN"/>
        </w:rPr>
        <w:t xml:space="preserve">掌握适应症,避免局部用药,避免饥饿时用. </w:t>
      </w:r>
    </w:p>
    <w:p>
      <w:pPr>
        <w:spacing w:line="360" w:lineRule="exact"/>
        <w:rPr>
          <w:rFonts w:hint="eastAsia" w:hAnsi="宋体" w:cs="宋体"/>
          <w:b/>
          <w:kern w:val="0"/>
        </w:rPr>
      </w:pPr>
      <w:r>
        <w:rPr>
          <w:rFonts w:hint="eastAsia" w:hAnsi="宋体" w:cs="宋体"/>
          <w:b/>
          <w:kern w:val="0"/>
        </w:rPr>
        <w:t>5、根据</w:t>
      </w:r>
      <w:r>
        <w:rPr>
          <w:rFonts w:hAnsi="宋体" w:cs="宋体"/>
          <w:b/>
          <w:kern w:val="0"/>
        </w:rPr>
        <w:t>抗高血压药</w:t>
      </w:r>
      <w:r>
        <w:rPr>
          <w:rFonts w:hint="eastAsia" w:hAnsi="宋体" w:cs="宋体"/>
          <w:b/>
          <w:kern w:val="0"/>
        </w:rPr>
        <w:t>的主要作用部位和机制，可将抗高血压药物分为</w:t>
      </w:r>
      <w:r>
        <w:rPr>
          <w:rFonts w:hAnsi="宋体" w:cs="宋体"/>
          <w:b/>
          <w:kern w:val="0"/>
        </w:rPr>
        <w:t>哪几类</w:t>
      </w:r>
      <w:r>
        <w:rPr>
          <w:rFonts w:hint="eastAsia" w:hAnsi="宋体" w:cs="宋体"/>
          <w:b/>
          <w:kern w:val="0"/>
        </w:rPr>
        <w:t>？</w:t>
      </w:r>
    </w:p>
    <w:p>
      <w:pPr>
        <w:spacing w:line="360" w:lineRule="exact"/>
        <w:rPr>
          <w:rFonts w:hint="eastAsia"/>
        </w:rPr>
      </w:pPr>
      <w:r>
        <w:rPr>
          <w:rFonts w:hint="eastAsia" w:ascii="宋体" w:hAnsi="宋体"/>
          <w:b/>
          <w:lang w:val="zh-CN"/>
        </w:rPr>
        <w:t>答</w:t>
      </w:r>
      <w:r>
        <w:rPr>
          <w:rFonts w:ascii="宋体" w:hAnsi="宋体"/>
          <w:b/>
          <w:lang w:val="zh-CN"/>
        </w:rPr>
        <w:t>:</w:t>
      </w:r>
      <w:r>
        <w:rPr>
          <w:rFonts w:hint="eastAsia" w:ascii="宋体" w:hAnsi="宋体"/>
          <w:lang w:val="zh-CN"/>
        </w:rPr>
        <w:t xml:space="preserve"> </w:t>
      </w:r>
      <w:r>
        <w:rPr>
          <w:rFonts w:hint="eastAsia"/>
        </w:rPr>
        <w:t>抗高血压药物可分以下几类：</w:t>
      </w:r>
    </w:p>
    <w:p>
      <w:pPr>
        <w:numPr>
          <w:ilvl w:val="0"/>
          <w:numId w:val="1"/>
        </w:numPr>
        <w:spacing w:line="360" w:lineRule="exact"/>
        <w:rPr>
          <w:rFonts w:hint="eastAsia" w:ascii="宋体"/>
        </w:rPr>
      </w:pPr>
      <w:r>
        <w:rPr>
          <w:rFonts w:hint="eastAsia" w:ascii="宋体"/>
        </w:rPr>
        <w:t>利尿药，代表药物为氢氯噻嗪</w:t>
      </w:r>
    </w:p>
    <w:p>
      <w:pPr>
        <w:numPr>
          <w:ilvl w:val="0"/>
          <w:numId w:val="1"/>
        </w:numPr>
        <w:spacing w:line="360" w:lineRule="exact"/>
        <w:rPr>
          <w:rFonts w:hint="eastAsia" w:ascii="宋体"/>
        </w:rPr>
      </w:pPr>
      <w:r>
        <w:rPr>
          <w:rFonts w:hint="eastAsia" w:ascii="宋体"/>
        </w:rPr>
        <w:t>血管紧张素转换酶抑制剂，如卡托普利</w:t>
      </w:r>
    </w:p>
    <w:p>
      <w:pPr>
        <w:spacing w:line="360" w:lineRule="exact"/>
        <w:ind w:left="315"/>
        <w:rPr>
          <w:rFonts w:hint="eastAsia" w:ascii="宋体"/>
        </w:rPr>
      </w:pPr>
      <w:r>
        <w:rPr>
          <w:rFonts w:hint="eastAsia" w:ascii="宋体"/>
        </w:rPr>
        <w:t xml:space="preserve">  血管紧张素</w:t>
      </w:r>
      <w:r>
        <w:rPr>
          <w:rFonts w:ascii="宋体"/>
        </w:rPr>
        <w:t>II</w:t>
      </w:r>
      <w:r>
        <w:rPr>
          <w:rFonts w:hint="eastAsia" w:ascii="宋体"/>
        </w:rPr>
        <w:t>受体（</w:t>
      </w:r>
      <w:r>
        <w:rPr>
          <w:rFonts w:ascii="宋体"/>
        </w:rPr>
        <w:t>AT</w:t>
      </w:r>
      <w:r>
        <w:rPr>
          <w:rFonts w:ascii="宋体"/>
          <w:vertAlign w:val="subscript"/>
        </w:rPr>
        <w:t>1</w:t>
      </w:r>
      <w:r>
        <w:rPr>
          <w:rFonts w:hint="eastAsia" w:ascii="宋体"/>
        </w:rPr>
        <w:t>）阻断药，氯沙坦</w:t>
      </w:r>
    </w:p>
    <w:p>
      <w:pPr>
        <w:numPr>
          <w:ilvl w:val="0"/>
          <w:numId w:val="1"/>
        </w:numPr>
        <w:spacing w:line="360" w:lineRule="exact"/>
        <w:rPr>
          <w:rFonts w:hint="eastAsia" w:ascii="宋体"/>
        </w:rPr>
      </w:pPr>
      <w:r>
        <w:rPr>
          <w:rFonts w:hint="eastAsia" w:ascii="宋体"/>
        </w:rPr>
        <w:t>交感神经抑制药</w:t>
      </w:r>
    </w:p>
    <w:p>
      <w:pPr>
        <w:numPr>
          <w:ilvl w:val="0"/>
          <w:numId w:val="2"/>
        </w:numPr>
        <w:spacing w:line="360" w:lineRule="exact"/>
        <w:rPr>
          <w:rFonts w:hint="eastAsia" w:ascii="宋体"/>
        </w:rPr>
      </w:pPr>
      <w:r>
        <w:rPr>
          <w:rFonts w:hint="eastAsia" w:ascii="宋体"/>
        </w:rPr>
        <w:t>中枢性抗高血压药，如可乐定</w:t>
      </w:r>
    </w:p>
    <w:p>
      <w:pPr>
        <w:numPr>
          <w:ilvl w:val="0"/>
          <w:numId w:val="2"/>
        </w:numPr>
        <w:spacing w:line="360" w:lineRule="exact"/>
        <w:rPr>
          <w:rFonts w:hint="eastAsia" w:ascii="宋体"/>
        </w:rPr>
      </w:pPr>
      <w:r>
        <w:rPr>
          <w:rFonts w:hint="eastAsia" w:ascii="宋体"/>
        </w:rPr>
        <w:t>神经节阻断药，美加明</w:t>
      </w:r>
    </w:p>
    <w:p>
      <w:pPr>
        <w:numPr>
          <w:ilvl w:val="0"/>
          <w:numId w:val="2"/>
        </w:numPr>
        <w:spacing w:line="360" w:lineRule="exact"/>
        <w:rPr>
          <w:rFonts w:hint="eastAsia" w:ascii="宋体"/>
        </w:rPr>
      </w:pPr>
      <w:r>
        <w:rPr>
          <w:rFonts w:hint="eastAsia" w:ascii="宋体"/>
        </w:rPr>
        <w:t>抗去甲肾上腺素能神经末梢药，利血平</w:t>
      </w:r>
    </w:p>
    <w:p>
      <w:pPr>
        <w:numPr>
          <w:ilvl w:val="0"/>
          <w:numId w:val="2"/>
        </w:numPr>
        <w:spacing w:line="360" w:lineRule="exact"/>
        <w:rPr>
          <w:rFonts w:hint="eastAsia" w:ascii="宋体"/>
        </w:rPr>
      </w:pPr>
      <w:r>
        <w:rPr>
          <w:rFonts w:hint="eastAsia" w:ascii="宋体"/>
        </w:rPr>
        <w:t>肾上腺素受体阻断药：哌唑嗪，普奈洛尔</w:t>
      </w:r>
    </w:p>
    <w:p>
      <w:pPr>
        <w:numPr>
          <w:ilvl w:val="0"/>
          <w:numId w:val="1"/>
        </w:numPr>
        <w:spacing w:line="360" w:lineRule="exact"/>
        <w:rPr>
          <w:rFonts w:hint="eastAsia" w:ascii="宋体"/>
        </w:rPr>
      </w:pPr>
      <w:r>
        <w:rPr>
          <w:rFonts w:hint="eastAsia" w:ascii="宋体"/>
        </w:rPr>
        <w:t>钙拮抗药，如硝苯地平；</w:t>
      </w:r>
    </w:p>
    <w:p>
      <w:pPr>
        <w:numPr>
          <w:ilvl w:val="0"/>
          <w:numId w:val="1"/>
        </w:numPr>
        <w:spacing w:line="360" w:lineRule="exact"/>
        <w:rPr>
          <w:rFonts w:hint="eastAsia" w:ascii="宋体"/>
        </w:rPr>
      </w:pPr>
      <w:r>
        <w:rPr>
          <w:rFonts w:hint="eastAsia" w:ascii="宋体"/>
        </w:rPr>
        <w:t>扩血管药，肼屈嗪</w:t>
      </w:r>
    </w:p>
    <w:p>
      <w:pPr>
        <w:adjustRightInd w:val="0"/>
        <w:snapToGrid w:val="0"/>
        <w:rPr>
          <w:rFonts w:hint="eastAsia"/>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C047D0"/>
    <w:multiLevelType w:val="singleLevel"/>
    <w:tmpl w:val="40C047D0"/>
    <w:lvl w:ilvl="0" w:tentative="0">
      <w:start w:val="1"/>
      <w:numFmt w:val="decimalEnclosedCircle"/>
      <w:lvlText w:val="%1"/>
      <w:lvlJc w:val="left"/>
      <w:pPr>
        <w:tabs>
          <w:tab w:val="left" w:pos="525"/>
        </w:tabs>
        <w:ind w:left="525" w:hanging="210"/>
      </w:pPr>
      <w:rPr>
        <w:rFonts w:hint="eastAsia"/>
      </w:rPr>
    </w:lvl>
  </w:abstractNum>
  <w:abstractNum w:abstractNumId="1">
    <w:nsid w:val="7B966B0C"/>
    <w:multiLevelType w:val="singleLevel"/>
    <w:tmpl w:val="7B966B0C"/>
    <w:lvl w:ilvl="0" w:tentative="0">
      <w:start w:val="1"/>
      <w:numFmt w:val="decimal"/>
      <w:lvlText w:val="%1）"/>
      <w:lvlJc w:val="left"/>
      <w:pPr>
        <w:tabs>
          <w:tab w:val="left" w:pos="780"/>
        </w:tabs>
        <w:ind w:left="780" w:hanging="36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AF7546"/>
    <w:rsid w:val="0235098F"/>
    <w:rsid w:val="025477F0"/>
    <w:rsid w:val="032C7277"/>
    <w:rsid w:val="038D3C75"/>
    <w:rsid w:val="03CF7003"/>
    <w:rsid w:val="03D90A78"/>
    <w:rsid w:val="045231A1"/>
    <w:rsid w:val="04566898"/>
    <w:rsid w:val="045E7151"/>
    <w:rsid w:val="04BD711A"/>
    <w:rsid w:val="04D034ED"/>
    <w:rsid w:val="05460916"/>
    <w:rsid w:val="0567153F"/>
    <w:rsid w:val="05B42046"/>
    <w:rsid w:val="060C2F75"/>
    <w:rsid w:val="06804C49"/>
    <w:rsid w:val="068B5380"/>
    <w:rsid w:val="07736C4C"/>
    <w:rsid w:val="07CD6F30"/>
    <w:rsid w:val="08D13959"/>
    <w:rsid w:val="09137CBF"/>
    <w:rsid w:val="099217EA"/>
    <w:rsid w:val="0A0D7C28"/>
    <w:rsid w:val="0A3009B5"/>
    <w:rsid w:val="0A380BD9"/>
    <w:rsid w:val="0A5752D5"/>
    <w:rsid w:val="0A6E5100"/>
    <w:rsid w:val="0ABB5C87"/>
    <w:rsid w:val="0AEC2C21"/>
    <w:rsid w:val="0B6946D3"/>
    <w:rsid w:val="0D60163E"/>
    <w:rsid w:val="0DB7027D"/>
    <w:rsid w:val="0DE90BAE"/>
    <w:rsid w:val="0E44619C"/>
    <w:rsid w:val="0E4B79C0"/>
    <w:rsid w:val="0EE4539A"/>
    <w:rsid w:val="0F756CF6"/>
    <w:rsid w:val="0FDD19DC"/>
    <w:rsid w:val="101265C3"/>
    <w:rsid w:val="10286D1B"/>
    <w:rsid w:val="105E02F3"/>
    <w:rsid w:val="111B6179"/>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C1DE4"/>
    <w:rsid w:val="19CB25D7"/>
    <w:rsid w:val="1A595377"/>
    <w:rsid w:val="1A682A27"/>
    <w:rsid w:val="1B954408"/>
    <w:rsid w:val="1B9B4E20"/>
    <w:rsid w:val="1BD828E0"/>
    <w:rsid w:val="1BDE5224"/>
    <w:rsid w:val="1BEE2F17"/>
    <w:rsid w:val="1C440FEA"/>
    <w:rsid w:val="1C4709A0"/>
    <w:rsid w:val="1C4D1009"/>
    <w:rsid w:val="1D467365"/>
    <w:rsid w:val="1DC753FC"/>
    <w:rsid w:val="1E1647EB"/>
    <w:rsid w:val="1E6E61B4"/>
    <w:rsid w:val="1E977720"/>
    <w:rsid w:val="1EA128F4"/>
    <w:rsid w:val="1F05126A"/>
    <w:rsid w:val="1F2C2B10"/>
    <w:rsid w:val="1F361A21"/>
    <w:rsid w:val="1F516742"/>
    <w:rsid w:val="1F6B33E3"/>
    <w:rsid w:val="1FD2770A"/>
    <w:rsid w:val="1FEF6D55"/>
    <w:rsid w:val="20574066"/>
    <w:rsid w:val="20784E05"/>
    <w:rsid w:val="20D008D1"/>
    <w:rsid w:val="21290EA2"/>
    <w:rsid w:val="212A12E2"/>
    <w:rsid w:val="213A5CF6"/>
    <w:rsid w:val="216E6F88"/>
    <w:rsid w:val="218C60CE"/>
    <w:rsid w:val="21A8107F"/>
    <w:rsid w:val="224D57EA"/>
    <w:rsid w:val="228B7A9D"/>
    <w:rsid w:val="228D6CAF"/>
    <w:rsid w:val="22A132A2"/>
    <w:rsid w:val="22DE3463"/>
    <w:rsid w:val="233654BA"/>
    <w:rsid w:val="233935EB"/>
    <w:rsid w:val="2381642D"/>
    <w:rsid w:val="24E41DDB"/>
    <w:rsid w:val="256323E6"/>
    <w:rsid w:val="25C44178"/>
    <w:rsid w:val="25D91FD7"/>
    <w:rsid w:val="26176ABD"/>
    <w:rsid w:val="262C3ECA"/>
    <w:rsid w:val="264D499C"/>
    <w:rsid w:val="276A685A"/>
    <w:rsid w:val="280765F5"/>
    <w:rsid w:val="289C6F1E"/>
    <w:rsid w:val="291270CE"/>
    <w:rsid w:val="29B67410"/>
    <w:rsid w:val="2A215034"/>
    <w:rsid w:val="2A4532F6"/>
    <w:rsid w:val="2A9A05CF"/>
    <w:rsid w:val="2AAC5739"/>
    <w:rsid w:val="2BCA3D4C"/>
    <w:rsid w:val="2BE53DD9"/>
    <w:rsid w:val="2C025BD7"/>
    <w:rsid w:val="2C2B09A2"/>
    <w:rsid w:val="2C2F4697"/>
    <w:rsid w:val="2C750969"/>
    <w:rsid w:val="2C857D46"/>
    <w:rsid w:val="2CDA40C7"/>
    <w:rsid w:val="2CFF23AC"/>
    <w:rsid w:val="2D243FF9"/>
    <w:rsid w:val="2D2D2787"/>
    <w:rsid w:val="2DE25A88"/>
    <w:rsid w:val="2DE31F91"/>
    <w:rsid w:val="2E2F1DB3"/>
    <w:rsid w:val="2ED9385E"/>
    <w:rsid w:val="2EF45F38"/>
    <w:rsid w:val="2F227141"/>
    <w:rsid w:val="2F360C3E"/>
    <w:rsid w:val="2F3D57E1"/>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58264C"/>
    <w:rsid w:val="3585467D"/>
    <w:rsid w:val="35FF78A3"/>
    <w:rsid w:val="37305314"/>
    <w:rsid w:val="37F00903"/>
    <w:rsid w:val="3883099A"/>
    <w:rsid w:val="393C030E"/>
    <w:rsid w:val="396F084A"/>
    <w:rsid w:val="3A9E3F39"/>
    <w:rsid w:val="3B7A6752"/>
    <w:rsid w:val="3BA05920"/>
    <w:rsid w:val="3C753986"/>
    <w:rsid w:val="3CDA617F"/>
    <w:rsid w:val="3D6E5DC9"/>
    <w:rsid w:val="3D9115B8"/>
    <w:rsid w:val="3D980129"/>
    <w:rsid w:val="3E012BEE"/>
    <w:rsid w:val="3E183769"/>
    <w:rsid w:val="3E531FC2"/>
    <w:rsid w:val="3E921015"/>
    <w:rsid w:val="3E9F6D67"/>
    <w:rsid w:val="3EA83707"/>
    <w:rsid w:val="3EDA7B4A"/>
    <w:rsid w:val="3F4E67E9"/>
    <w:rsid w:val="3FB1491A"/>
    <w:rsid w:val="3FF35B84"/>
    <w:rsid w:val="4057771C"/>
    <w:rsid w:val="406E2A6C"/>
    <w:rsid w:val="40D459D5"/>
    <w:rsid w:val="41716048"/>
    <w:rsid w:val="418635A0"/>
    <w:rsid w:val="41D25AC9"/>
    <w:rsid w:val="41F1681E"/>
    <w:rsid w:val="4202547E"/>
    <w:rsid w:val="42530FC7"/>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271A2C"/>
    <w:rsid w:val="495C58E5"/>
    <w:rsid w:val="4A084E26"/>
    <w:rsid w:val="4A842FEF"/>
    <w:rsid w:val="4AF84A86"/>
    <w:rsid w:val="4BA84FD1"/>
    <w:rsid w:val="4BC549F7"/>
    <w:rsid w:val="4BDC6F27"/>
    <w:rsid w:val="4C2B38C2"/>
    <w:rsid w:val="4C62795D"/>
    <w:rsid w:val="4C90110E"/>
    <w:rsid w:val="4E8838F6"/>
    <w:rsid w:val="4FCE3EA5"/>
    <w:rsid w:val="50196350"/>
    <w:rsid w:val="50271214"/>
    <w:rsid w:val="5086695A"/>
    <w:rsid w:val="51321D1B"/>
    <w:rsid w:val="516C13EC"/>
    <w:rsid w:val="51932C19"/>
    <w:rsid w:val="51A92371"/>
    <w:rsid w:val="51EE1B4A"/>
    <w:rsid w:val="52483D98"/>
    <w:rsid w:val="52B82334"/>
    <w:rsid w:val="52DB3CED"/>
    <w:rsid w:val="5370061E"/>
    <w:rsid w:val="540C7941"/>
    <w:rsid w:val="5431450A"/>
    <w:rsid w:val="546B660E"/>
    <w:rsid w:val="549F48C1"/>
    <w:rsid w:val="54A62FBD"/>
    <w:rsid w:val="54B779F3"/>
    <w:rsid w:val="54D5007D"/>
    <w:rsid w:val="55356050"/>
    <w:rsid w:val="55D02119"/>
    <w:rsid w:val="55E010EB"/>
    <w:rsid w:val="55F77E72"/>
    <w:rsid w:val="562B334B"/>
    <w:rsid w:val="5636666A"/>
    <w:rsid w:val="56875DE2"/>
    <w:rsid w:val="573D13EC"/>
    <w:rsid w:val="573D4385"/>
    <w:rsid w:val="58BB6A59"/>
    <w:rsid w:val="58C03B25"/>
    <w:rsid w:val="58CA1783"/>
    <w:rsid w:val="59462748"/>
    <w:rsid w:val="595B3ACF"/>
    <w:rsid w:val="59AA0DE5"/>
    <w:rsid w:val="59C94342"/>
    <w:rsid w:val="59DB251D"/>
    <w:rsid w:val="5A1A2492"/>
    <w:rsid w:val="5A9D4942"/>
    <w:rsid w:val="5A9F138A"/>
    <w:rsid w:val="5B725699"/>
    <w:rsid w:val="5B7678EF"/>
    <w:rsid w:val="5BA52EF0"/>
    <w:rsid w:val="5BBB4A35"/>
    <w:rsid w:val="5BE72A55"/>
    <w:rsid w:val="5C7F6B43"/>
    <w:rsid w:val="5CB82F45"/>
    <w:rsid w:val="5CE4275F"/>
    <w:rsid w:val="5CEF6BDC"/>
    <w:rsid w:val="5D0C6500"/>
    <w:rsid w:val="5D511C59"/>
    <w:rsid w:val="5D7303E6"/>
    <w:rsid w:val="5D910FB7"/>
    <w:rsid w:val="5E323929"/>
    <w:rsid w:val="5E8B782A"/>
    <w:rsid w:val="5ED6114C"/>
    <w:rsid w:val="5F604CDD"/>
    <w:rsid w:val="5F6A58DF"/>
    <w:rsid w:val="5F782C5F"/>
    <w:rsid w:val="5F8C5A4A"/>
    <w:rsid w:val="614C5FAD"/>
    <w:rsid w:val="61675A05"/>
    <w:rsid w:val="627B1777"/>
    <w:rsid w:val="6374583B"/>
    <w:rsid w:val="63AB6057"/>
    <w:rsid w:val="63EE401A"/>
    <w:rsid w:val="645E2104"/>
    <w:rsid w:val="64CE03EA"/>
    <w:rsid w:val="650F34B8"/>
    <w:rsid w:val="65654A26"/>
    <w:rsid w:val="659A3CC4"/>
    <w:rsid w:val="664A1B46"/>
    <w:rsid w:val="6656320D"/>
    <w:rsid w:val="670F25C1"/>
    <w:rsid w:val="67140F50"/>
    <w:rsid w:val="67156174"/>
    <w:rsid w:val="673B77BA"/>
    <w:rsid w:val="676B2CB8"/>
    <w:rsid w:val="677D43F4"/>
    <w:rsid w:val="67D20ED5"/>
    <w:rsid w:val="67E608A5"/>
    <w:rsid w:val="6844166B"/>
    <w:rsid w:val="68BB210F"/>
    <w:rsid w:val="691C2321"/>
    <w:rsid w:val="6A001C05"/>
    <w:rsid w:val="6A030D2B"/>
    <w:rsid w:val="6A0A1BB7"/>
    <w:rsid w:val="6A1B6E2F"/>
    <w:rsid w:val="6A445C5B"/>
    <w:rsid w:val="6A5B1147"/>
    <w:rsid w:val="6A74675B"/>
    <w:rsid w:val="6AA27385"/>
    <w:rsid w:val="6AD31DDD"/>
    <w:rsid w:val="6AE71B19"/>
    <w:rsid w:val="6B305364"/>
    <w:rsid w:val="6B7F054C"/>
    <w:rsid w:val="6BB20334"/>
    <w:rsid w:val="6CC633E2"/>
    <w:rsid w:val="6CFF2452"/>
    <w:rsid w:val="6D1C00E2"/>
    <w:rsid w:val="6DC13783"/>
    <w:rsid w:val="6DDE0526"/>
    <w:rsid w:val="6E1053D4"/>
    <w:rsid w:val="6E7A5125"/>
    <w:rsid w:val="6E850C28"/>
    <w:rsid w:val="6F3A30AC"/>
    <w:rsid w:val="6F6D0849"/>
    <w:rsid w:val="6F7258B2"/>
    <w:rsid w:val="6FE801F9"/>
    <w:rsid w:val="700614C5"/>
    <w:rsid w:val="703E1717"/>
    <w:rsid w:val="70D9203B"/>
    <w:rsid w:val="71A94359"/>
    <w:rsid w:val="71BE4467"/>
    <w:rsid w:val="71F12D6C"/>
    <w:rsid w:val="720D6A0A"/>
    <w:rsid w:val="724D6ABB"/>
    <w:rsid w:val="725E73A5"/>
    <w:rsid w:val="72975150"/>
    <w:rsid w:val="72A1010D"/>
    <w:rsid w:val="72D9607D"/>
    <w:rsid w:val="72F10C27"/>
    <w:rsid w:val="736E24F1"/>
    <w:rsid w:val="736E3EF9"/>
    <w:rsid w:val="73C1762C"/>
    <w:rsid w:val="744516C7"/>
    <w:rsid w:val="74867848"/>
    <w:rsid w:val="74A556E6"/>
    <w:rsid w:val="74FB1BC7"/>
    <w:rsid w:val="750F2C5B"/>
    <w:rsid w:val="75C83D1C"/>
    <w:rsid w:val="75D408C8"/>
    <w:rsid w:val="761C5BBB"/>
    <w:rsid w:val="76EB27BB"/>
    <w:rsid w:val="77404E11"/>
    <w:rsid w:val="776670E2"/>
    <w:rsid w:val="7793611A"/>
    <w:rsid w:val="77AA059A"/>
    <w:rsid w:val="77B66CA2"/>
    <w:rsid w:val="77C425FC"/>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 w:val="7FA13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 w:type="character" w:customStyle="1" w:styleId="8">
    <w:name w:val="apple-converted-space"/>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2021-06-18T09:05:31Z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9E299B89A7D040BCAE004DEAE2C081AB</vt:lpwstr>
  </property>
</Properties>
</file>