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西医外科学</w:t>
      </w:r>
      <w:r>
        <w:rPr>
          <w:rFonts w:hint="eastAsia" w:ascii="宋体" w:hAnsi="宋体" w:eastAsia="宋体" w:cs="宋体"/>
          <w:b/>
          <w:sz w:val="30"/>
          <w:szCs w:val="30"/>
        </w:rPr>
        <w:t>答案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lef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一．名词解释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1.代谢性酸中毒：由于酸性物质的积聚或产生过多，或HCO</w:t>
      </w:r>
      <w:r>
        <w:rPr>
          <w:rFonts w:hint="eastAsia" w:ascii="宋体" w:hAnsi="宋体" w:eastAsia="宋体" w:cs="宋体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Cs w:val="21"/>
          <w:vertAlign w:val="superscript"/>
        </w:rPr>
        <w:t>－</w:t>
      </w:r>
      <w:r>
        <w:rPr>
          <w:rFonts w:hint="eastAsia" w:ascii="宋体" w:hAnsi="宋体" w:eastAsia="宋体" w:cs="宋体"/>
          <w:szCs w:val="21"/>
        </w:rPr>
        <w:t>丢失过多。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2.疖：是指一个毛囊及其所属皮脂腺和汗腺的急性化脓性感染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3.疝：任何脏器或组织离开原来部位，通过人体正常或不正常的薄弱点或缺损，孔隙进入另一部位。</w:t>
      </w:r>
    </w:p>
    <w:p>
      <w:pPr>
        <w:ind w:left="315" w:hanging="315" w:hanging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4.休克：</w:t>
      </w:r>
      <w:r>
        <w:rPr>
          <w:rFonts w:hint="eastAsia" w:ascii="宋体" w:hAnsi="宋体" w:eastAsia="宋体" w:cs="宋体"/>
          <w:szCs w:val="21"/>
        </w:rPr>
        <w:t>是机体遭受外来或内在有害因子强烈侵袭后，迅速引起神经、内分泌、循环和代谢机能障碍，所出现的临床危急综合征。其基本病理改变为有效循环血量锐减，组织血液灌流不足，末梢循环障碍。表现为烦躁、淡漠、皮肤湿冷、面色苍白、脉细速，呼吸加快，血压下降，尿量减少，酸中毒等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5.灭菌：</w:t>
      </w:r>
      <w:r>
        <w:rPr>
          <w:rFonts w:hint="eastAsia" w:ascii="宋体" w:hAnsi="宋体" w:eastAsia="宋体" w:cs="宋体"/>
          <w:szCs w:val="21"/>
        </w:rPr>
        <w:t>是指用物理的方法，消灭所有微生物。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．简答题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1，血循转移；淋巴转移 ；种植转移 ；侵润转移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w:t>2. 进食脂食或暴饮暴食后发生；常常凌晨发病；疼痛呈持续性，阵发性加重；疼痛放射至右肩胛及背心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突然发生上腹部刀割样剧痛，很快扩散全腹；常有恶心、呕吐全腹压痛、反跳痛、肌紧张；肝浊音界缩小或消失，X光线示膈下游离气体；有胃或十二指肠溃疡病史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生理需要量+1/2累积丢失量+继续丢失量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．病案分析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1、诊断：急性单纯性阑尾炎 </w:t>
      </w:r>
    </w:p>
    <w:p>
      <w:pPr>
        <w:widowControl/>
        <w:ind w:left="315" w:hanging="315" w:hangingChars="15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2、诊断依据：⑴转移性右下腹疼痛。⑵现右下腹压痛、反跳痛，无肌紧张。⑶发病前有恶心欲吐、畏寒、发热。⑷血常规示：WBC 14.2*10</w:t>
      </w:r>
      <w:r>
        <w:rPr>
          <w:rFonts w:hint="eastAsia" w:ascii="宋体" w:hAnsi="宋体" w:eastAsia="宋体" w:cs="宋体"/>
          <w:kern w:val="0"/>
          <w:szCs w:val="21"/>
          <w:vertAlign w:val="superscript"/>
        </w:rPr>
        <w:t>9</w:t>
      </w:r>
      <w:r>
        <w:rPr>
          <w:rFonts w:hint="eastAsia" w:ascii="宋体" w:hAnsi="宋体" w:eastAsia="宋体" w:cs="宋体"/>
          <w:kern w:val="0"/>
          <w:szCs w:val="21"/>
        </w:rPr>
        <w:t>/L,N 85% ,L 15%,腹部立位片提示右下腹有炎症反应。⑸盲肠充气试验阳性。</w:t>
      </w:r>
    </w:p>
    <w:p>
      <w:pPr>
        <w:widowControl/>
        <w:ind w:left="315" w:hanging="315" w:hangingChars="15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3、鉴别诊断：⑴与右侧泌尿路结石鉴别：泌尿路结石疼痛以胀痛为主，且阵发性疼痛，痛时剧烈，不痛时如常人，肾盂造影可提示结石，尿常规在痛后有镜下血尿。⑵与右侧卵巢扭转相鉴别：右侧卵巢扭转疼痛表现为绞痛，并且持续性加重，有卵巢囊肿病史,B超检查可提示有卵巢扭转。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Cs w:val="21"/>
        </w:rPr>
        <w:t>4、处理原则：积极准备急诊手术治疗，在准备手术的同时使用广谱抗生素。</w:t>
      </w:r>
    </w:p>
    <w:p>
      <w:pPr>
        <w:ind w:left="315" w:hanging="315" w:hangingChars="15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1D"/>
    <w:rsid w:val="0002731D"/>
    <w:rsid w:val="00624A41"/>
    <w:rsid w:val="009E0A87"/>
    <w:rsid w:val="2F72624B"/>
    <w:rsid w:val="45956DCE"/>
    <w:rsid w:val="6A634131"/>
    <w:rsid w:val="6E7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64</Characters>
  <Lines>1</Lines>
  <Paragraphs>1</Paragraphs>
  <TotalTime>1</TotalTime>
  <ScaleCrop>false</ScaleCrop>
  <LinksUpToDate>false</LinksUpToDate>
  <CharactersWithSpaces>74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2019-02-27T05:40:00Z</dcterms:created>
  <dc:creator>Administrator</dc:creator>
  <cp:lastModifiedBy>Administrator</cp:lastModifiedBy>
  <dcterms:modified xsi:type="dcterms:W3CDTF">2024-01-20T07:07:02Z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