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B8D71">
      <w:pPr>
        <w:rPr>
          <w:rFonts w:hint="eastAsia"/>
          <w:sz w:val="24"/>
          <w:szCs w:val="32"/>
          <w:lang w:val="en-US" w:eastAsia="zh-CN"/>
        </w:rPr>
      </w:pPr>
      <w:r>
        <w:rPr>
          <w:rFonts w:hint="eastAsia"/>
          <w:sz w:val="24"/>
          <w:szCs w:val="32"/>
        </w:rPr>
        <w:t>《计算机在化学中的应用》</w:t>
      </w:r>
      <w:r>
        <w:rPr>
          <w:rFonts w:hint="eastAsia"/>
          <w:sz w:val="24"/>
          <w:szCs w:val="32"/>
          <w:lang w:val="en-US" w:eastAsia="zh-CN"/>
        </w:rPr>
        <w:t>复习资料</w:t>
      </w:r>
    </w:p>
    <w:p w14:paraId="5E7F3CA5">
      <w:pPr>
        <w:rPr>
          <w:rFonts w:hint="eastAsia"/>
          <w:sz w:val="24"/>
          <w:szCs w:val="32"/>
        </w:rPr>
      </w:pPr>
      <w:r>
        <w:rPr>
          <w:rFonts w:hint="eastAsia"/>
          <w:sz w:val="24"/>
          <w:szCs w:val="32"/>
        </w:rPr>
        <w:t>一、填空题</w:t>
      </w:r>
    </w:p>
    <w:p w14:paraId="26BDBD29">
      <w:pPr>
        <w:rPr>
          <w:rFonts w:hint="eastAsia"/>
          <w:sz w:val="24"/>
          <w:szCs w:val="32"/>
        </w:rPr>
      </w:pPr>
      <w:r>
        <w:rPr>
          <w:rFonts w:hint="eastAsia"/>
          <w:sz w:val="24"/>
          <w:szCs w:val="32"/>
          <w:lang w:val="en-US" w:eastAsia="zh-CN"/>
        </w:rPr>
        <w:t>1</w:t>
      </w:r>
      <w:r>
        <w:rPr>
          <w:rFonts w:hint="eastAsia"/>
          <w:sz w:val="24"/>
          <w:szCs w:val="32"/>
        </w:rPr>
        <w:t>计算机辅助分子设计（CAMD）是基于______和计算机技术，对分子进行设计和优化的方法。</w:t>
      </w:r>
    </w:p>
    <w:p w14:paraId="33564152">
      <w:pPr>
        <w:rPr>
          <w:rFonts w:hint="eastAsia"/>
          <w:sz w:val="24"/>
          <w:szCs w:val="32"/>
        </w:rPr>
      </w:pPr>
      <w:r>
        <w:rPr>
          <w:rFonts w:hint="eastAsia"/>
          <w:sz w:val="24"/>
          <w:szCs w:val="32"/>
          <w:lang w:val="en-US" w:eastAsia="zh-CN"/>
        </w:rPr>
        <w:t>2</w:t>
      </w:r>
      <w:r>
        <w:rPr>
          <w:rFonts w:hint="eastAsia"/>
          <w:sz w:val="24"/>
          <w:szCs w:val="32"/>
        </w:rPr>
        <w:t>在化学数据处理中，常用的数据分析软件有______、Origin 等。</w:t>
      </w:r>
    </w:p>
    <w:p w14:paraId="4B243087">
      <w:pPr>
        <w:rPr>
          <w:rFonts w:hint="eastAsia"/>
          <w:sz w:val="24"/>
          <w:szCs w:val="32"/>
        </w:rPr>
      </w:pPr>
      <w:r>
        <w:rPr>
          <w:rFonts w:hint="eastAsia"/>
          <w:sz w:val="24"/>
          <w:szCs w:val="32"/>
          <w:lang w:val="en-US" w:eastAsia="zh-CN"/>
        </w:rPr>
        <w:t>3</w:t>
      </w:r>
      <w:r>
        <w:rPr>
          <w:rFonts w:hint="eastAsia"/>
          <w:sz w:val="24"/>
          <w:szCs w:val="32"/>
        </w:rPr>
        <w:t>利用计算机模拟化学实验时，常见的模拟软件包括 Gaussian、______等。</w:t>
      </w:r>
    </w:p>
    <w:p w14:paraId="593838A0">
      <w:pPr>
        <w:rPr>
          <w:rFonts w:hint="eastAsia"/>
          <w:sz w:val="24"/>
          <w:szCs w:val="32"/>
        </w:rPr>
      </w:pPr>
    </w:p>
    <w:p w14:paraId="124B50F5">
      <w:pPr>
        <w:rPr>
          <w:rFonts w:hint="eastAsia"/>
          <w:sz w:val="24"/>
          <w:szCs w:val="32"/>
        </w:rPr>
      </w:pPr>
      <w:r>
        <w:rPr>
          <w:rFonts w:hint="eastAsia"/>
          <w:sz w:val="24"/>
          <w:szCs w:val="32"/>
        </w:rPr>
        <w:t>二、选择题</w:t>
      </w:r>
    </w:p>
    <w:p w14:paraId="1F7865EC">
      <w:pPr>
        <w:rPr>
          <w:rFonts w:hint="eastAsia"/>
          <w:sz w:val="24"/>
          <w:szCs w:val="32"/>
        </w:rPr>
      </w:pPr>
      <w:r>
        <w:rPr>
          <w:rFonts w:hint="eastAsia"/>
          <w:sz w:val="24"/>
          <w:szCs w:val="32"/>
        </w:rPr>
        <w:t>以下哪个软件主要用于化学文献的检索和管理（ ）</w:t>
      </w:r>
    </w:p>
    <w:p w14:paraId="51B64093">
      <w:pPr>
        <w:rPr>
          <w:rFonts w:hint="eastAsia"/>
          <w:sz w:val="24"/>
          <w:szCs w:val="32"/>
        </w:rPr>
      </w:pPr>
      <w:r>
        <w:rPr>
          <w:rFonts w:hint="eastAsia"/>
          <w:sz w:val="24"/>
          <w:szCs w:val="32"/>
        </w:rPr>
        <w:t>A. ChemDraw B. EndNote C. AutoCAD D. 3D Max</w:t>
      </w:r>
    </w:p>
    <w:p w14:paraId="662789F3">
      <w:pPr>
        <w:rPr>
          <w:rFonts w:hint="eastAsia"/>
          <w:sz w:val="24"/>
          <w:szCs w:val="32"/>
        </w:rPr>
      </w:pPr>
      <w:r>
        <w:rPr>
          <w:rFonts w:hint="eastAsia"/>
          <w:sz w:val="24"/>
          <w:szCs w:val="32"/>
        </w:rPr>
        <w:t>计算机在化学平衡计算中的应用主要是基于（ ）</w:t>
      </w:r>
    </w:p>
    <w:p w14:paraId="1ADC4F63">
      <w:pPr>
        <w:rPr>
          <w:rFonts w:hint="eastAsia"/>
          <w:sz w:val="24"/>
          <w:szCs w:val="32"/>
        </w:rPr>
      </w:pPr>
      <w:r>
        <w:rPr>
          <w:rFonts w:hint="eastAsia"/>
          <w:sz w:val="24"/>
          <w:szCs w:val="32"/>
        </w:rPr>
        <w:t>A. 化学反应速率理论 B. 热力学定律 C. 化学动力学原理 D. 经验规则</w:t>
      </w:r>
    </w:p>
    <w:p w14:paraId="07B0ABB6">
      <w:pPr>
        <w:rPr>
          <w:rFonts w:hint="eastAsia"/>
          <w:sz w:val="24"/>
          <w:szCs w:val="32"/>
        </w:rPr>
      </w:pPr>
      <w:r>
        <w:rPr>
          <w:rFonts w:hint="eastAsia"/>
          <w:sz w:val="24"/>
          <w:szCs w:val="32"/>
        </w:rPr>
        <w:t>下列哪种文件格式常用于保存化学结构式（ ）</w:t>
      </w:r>
    </w:p>
    <w:p w14:paraId="3133B7DD">
      <w:pPr>
        <w:rPr>
          <w:rFonts w:hint="eastAsia"/>
          <w:sz w:val="24"/>
          <w:szCs w:val="32"/>
        </w:rPr>
      </w:pPr>
      <w:r>
        <w:rPr>
          <w:rFonts w:hint="eastAsia"/>
          <w:sz w:val="24"/>
          <w:szCs w:val="32"/>
        </w:rPr>
        <w:t>A. .doc B. .mol C. .xls D. .ppt</w:t>
      </w:r>
    </w:p>
    <w:p w14:paraId="622FB75F">
      <w:pPr>
        <w:rPr>
          <w:rFonts w:hint="eastAsia"/>
          <w:sz w:val="24"/>
          <w:szCs w:val="32"/>
        </w:rPr>
      </w:pPr>
    </w:p>
    <w:p w14:paraId="36A1EE7F">
      <w:pPr>
        <w:rPr>
          <w:rFonts w:hint="eastAsia"/>
          <w:sz w:val="24"/>
          <w:szCs w:val="32"/>
        </w:rPr>
      </w:pPr>
      <w:r>
        <w:rPr>
          <w:rFonts w:hint="eastAsia"/>
          <w:sz w:val="24"/>
          <w:szCs w:val="32"/>
        </w:rPr>
        <w:t>‌三、名词解释</w:t>
      </w:r>
    </w:p>
    <w:p w14:paraId="554E3710">
      <w:pPr>
        <w:rPr>
          <w:rFonts w:hint="eastAsia"/>
          <w:sz w:val="24"/>
          <w:szCs w:val="32"/>
        </w:rPr>
      </w:pPr>
      <w:r>
        <w:rPr>
          <w:rFonts w:hint="eastAsia"/>
          <w:sz w:val="24"/>
          <w:szCs w:val="32"/>
          <w:lang w:val="en-US" w:eastAsia="zh-CN"/>
        </w:rPr>
        <w:t>1</w:t>
      </w:r>
      <w:r>
        <w:rPr>
          <w:rFonts w:hint="eastAsia"/>
          <w:sz w:val="24"/>
          <w:szCs w:val="32"/>
        </w:rPr>
        <w:t>分子动力学模拟</w:t>
      </w:r>
    </w:p>
    <w:p w14:paraId="6AAF330C">
      <w:pPr>
        <w:rPr>
          <w:rFonts w:hint="eastAsia"/>
          <w:sz w:val="24"/>
          <w:szCs w:val="32"/>
        </w:rPr>
      </w:pPr>
    </w:p>
    <w:p w14:paraId="4389C0DD">
      <w:pPr>
        <w:rPr>
          <w:rFonts w:hint="eastAsia"/>
          <w:sz w:val="24"/>
          <w:szCs w:val="32"/>
        </w:rPr>
      </w:pPr>
      <w:r>
        <w:rPr>
          <w:rFonts w:hint="eastAsia"/>
          <w:sz w:val="24"/>
          <w:szCs w:val="32"/>
          <w:lang w:val="en-US" w:eastAsia="zh-CN"/>
        </w:rPr>
        <w:t>2</w:t>
      </w:r>
      <w:r>
        <w:rPr>
          <w:rFonts w:hint="eastAsia"/>
          <w:sz w:val="24"/>
          <w:szCs w:val="32"/>
        </w:rPr>
        <w:t>化学计量学</w:t>
      </w:r>
    </w:p>
    <w:p w14:paraId="53AA48CB">
      <w:pPr>
        <w:rPr>
          <w:rFonts w:hint="eastAsia"/>
          <w:sz w:val="24"/>
          <w:szCs w:val="32"/>
        </w:rPr>
      </w:pPr>
      <w:r>
        <w:rPr>
          <w:rFonts w:hint="eastAsia"/>
          <w:sz w:val="24"/>
          <w:szCs w:val="32"/>
        </w:rPr>
        <w:t>‌</w:t>
      </w:r>
    </w:p>
    <w:p w14:paraId="337325F4">
      <w:pPr>
        <w:rPr>
          <w:rFonts w:hint="eastAsia"/>
          <w:sz w:val="24"/>
          <w:szCs w:val="32"/>
        </w:rPr>
      </w:pPr>
      <w:r>
        <w:rPr>
          <w:rFonts w:hint="eastAsia"/>
          <w:sz w:val="24"/>
          <w:szCs w:val="32"/>
        </w:rPr>
        <w:t>四、简答题</w:t>
      </w:r>
    </w:p>
    <w:p w14:paraId="7081D1D7">
      <w:pPr>
        <w:rPr>
          <w:rFonts w:hint="eastAsia"/>
          <w:sz w:val="24"/>
          <w:szCs w:val="32"/>
        </w:rPr>
      </w:pPr>
      <w:r>
        <w:rPr>
          <w:rFonts w:hint="eastAsia"/>
          <w:sz w:val="24"/>
          <w:szCs w:val="32"/>
          <w:lang w:val="en-US" w:eastAsia="zh-CN"/>
        </w:rPr>
        <w:t>1</w:t>
      </w:r>
      <w:r>
        <w:rPr>
          <w:rFonts w:hint="eastAsia"/>
          <w:sz w:val="24"/>
          <w:szCs w:val="32"/>
        </w:rPr>
        <w:t>简述计算机在化学文献检索中的作用。</w:t>
      </w:r>
    </w:p>
    <w:p w14:paraId="6A0A7B86">
      <w:pPr>
        <w:rPr>
          <w:rFonts w:hint="eastAsia"/>
          <w:sz w:val="24"/>
          <w:szCs w:val="32"/>
        </w:rPr>
      </w:pPr>
    </w:p>
    <w:p w14:paraId="50A7A5CC">
      <w:pPr>
        <w:rPr>
          <w:rFonts w:hint="eastAsia"/>
          <w:sz w:val="24"/>
          <w:szCs w:val="32"/>
        </w:rPr>
      </w:pPr>
      <w:r>
        <w:rPr>
          <w:rFonts w:hint="eastAsia"/>
          <w:sz w:val="24"/>
          <w:szCs w:val="32"/>
          <w:lang w:val="en-US" w:eastAsia="zh-CN"/>
        </w:rPr>
        <w:t>2</w:t>
      </w:r>
      <w:r>
        <w:rPr>
          <w:rFonts w:hint="eastAsia"/>
          <w:sz w:val="24"/>
          <w:szCs w:val="32"/>
        </w:rPr>
        <w:t>列举计算机在化学合成路线设计中的应用有哪些？</w:t>
      </w:r>
    </w:p>
    <w:p w14:paraId="421CBF40">
      <w:pPr>
        <w:rPr>
          <w:rFonts w:hint="eastAsia"/>
          <w:sz w:val="24"/>
          <w:szCs w:val="32"/>
        </w:rPr>
      </w:pPr>
      <w:r>
        <w:rPr>
          <w:rFonts w:hint="eastAsia"/>
          <w:sz w:val="24"/>
          <w:szCs w:val="32"/>
        </w:rPr>
        <w:t>‌</w:t>
      </w:r>
    </w:p>
    <w:p w14:paraId="1B0815DE">
      <w:pPr>
        <w:rPr>
          <w:rFonts w:hint="eastAsia"/>
          <w:sz w:val="24"/>
          <w:szCs w:val="32"/>
        </w:rPr>
      </w:pPr>
    </w:p>
    <w:p w14:paraId="18024596">
      <w:pPr>
        <w:rPr>
          <w:rFonts w:hint="eastAsia"/>
          <w:sz w:val="24"/>
          <w:szCs w:val="32"/>
        </w:rPr>
      </w:pPr>
      <w:r>
        <w:rPr>
          <w:rFonts w:hint="eastAsia"/>
          <w:sz w:val="24"/>
          <w:szCs w:val="32"/>
        </w:rPr>
        <w:t>五、论述题</w:t>
      </w:r>
    </w:p>
    <w:p w14:paraId="75F823D6">
      <w:pPr>
        <w:rPr>
          <w:rFonts w:hint="eastAsia"/>
          <w:sz w:val="24"/>
          <w:szCs w:val="32"/>
        </w:rPr>
      </w:pPr>
      <w:r>
        <w:rPr>
          <w:rFonts w:hint="eastAsia"/>
          <w:sz w:val="24"/>
          <w:szCs w:val="32"/>
        </w:rPr>
        <w:t>结合实际，谈谈计算机在化学研究中的发展趋势。</w:t>
      </w:r>
    </w:p>
    <w:p w14:paraId="03E5FC9E">
      <w:pPr>
        <w:rPr>
          <w:rFonts w:hint="eastAsia"/>
          <w:sz w:val="24"/>
          <w:szCs w:val="32"/>
        </w:rPr>
      </w:pPr>
    </w:p>
    <w:p w14:paraId="261427F3">
      <w:pPr>
        <w:rPr>
          <w:rFonts w:hint="eastAsia"/>
          <w:sz w:val="24"/>
          <w:szCs w:val="32"/>
        </w:rPr>
      </w:pPr>
    </w:p>
    <w:p w14:paraId="0A237FC8">
      <w:pPr>
        <w:rPr>
          <w:rFonts w:hint="eastAsia"/>
          <w:sz w:val="24"/>
          <w:szCs w:val="32"/>
        </w:rPr>
      </w:pPr>
      <w:r>
        <w:rPr>
          <w:rFonts w:hint="eastAsia"/>
          <w:sz w:val="24"/>
          <w:szCs w:val="32"/>
          <w:lang w:val="en-US" w:eastAsia="zh-CN"/>
        </w:rPr>
        <w:t>参考</w:t>
      </w:r>
      <w:r>
        <w:rPr>
          <w:rFonts w:hint="eastAsia"/>
          <w:sz w:val="24"/>
          <w:szCs w:val="32"/>
        </w:rPr>
        <w:t>‌答案‌：</w:t>
      </w:r>
    </w:p>
    <w:p w14:paraId="2D73F453">
      <w:pPr>
        <w:rPr>
          <w:rFonts w:hint="default" w:eastAsia="宋体"/>
          <w:sz w:val="24"/>
          <w:szCs w:val="32"/>
          <w:lang w:val="en-US" w:eastAsia="zh-CN"/>
        </w:rPr>
      </w:pPr>
      <w:r>
        <w:rPr>
          <w:rFonts w:hint="eastAsia"/>
          <w:sz w:val="24"/>
          <w:szCs w:val="32"/>
          <w:lang w:val="en-US" w:eastAsia="zh-CN"/>
        </w:rPr>
        <w:t>一，填空</w:t>
      </w:r>
    </w:p>
    <w:p w14:paraId="7E3187D3">
      <w:pPr>
        <w:rPr>
          <w:rFonts w:hint="eastAsia"/>
          <w:sz w:val="24"/>
          <w:szCs w:val="32"/>
        </w:rPr>
      </w:pPr>
      <w:r>
        <w:rPr>
          <w:rFonts w:hint="eastAsia"/>
          <w:sz w:val="24"/>
          <w:szCs w:val="32"/>
          <w:lang w:val="en-US" w:eastAsia="zh-CN"/>
        </w:rPr>
        <w:t>1</w:t>
      </w:r>
      <w:r>
        <w:rPr>
          <w:rFonts w:hint="eastAsia"/>
          <w:sz w:val="24"/>
          <w:szCs w:val="32"/>
        </w:rPr>
        <w:t>化学理论</w:t>
      </w:r>
    </w:p>
    <w:p w14:paraId="2941A2C9">
      <w:pPr>
        <w:rPr>
          <w:rFonts w:hint="eastAsia"/>
          <w:sz w:val="24"/>
          <w:szCs w:val="32"/>
        </w:rPr>
      </w:pPr>
      <w:r>
        <w:rPr>
          <w:rFonts w:hint="eastAsia"/>
          <w:sz w:val="24"/>
          <w:szCs w:val="32"/>
          <w:lang w:val="en-US" w:eastAsia="zh-CN"/>
        </w:rPr>
        <w:t>2</w:t>
      </w:r>
      <w:r>
        <w:rPr>
          <w:rFonts w:hint="eastAsia"/>
          <w:sz w:val="24"/>
          <w:szCs w:val="32"/>
        </w:rPr>
        <w:t>Excel（答案不唯一，常见如 SPSS 等也可）</w:t>
      </w:r>
    </w:p>
    <w:p w14:paraId="7F20B62A">
      <w:pPr>
        <w:rPr>
          <w:rFonts w:hint="eastAsia"/>
          <w:sz w:val="24"/>
          <w:szCs w:val="32"/>
        </w:rPr>
      </w:pPr>
      <w:r>
        <w:rPr>
          <w:rFonts w:hint="eastAsia"/>
          <w:sz w:val="24"/>
          <w:szCs w:val="32"/>
          <w:lang w:val="en-US" w:eastAsia="zh-CN"/>
        </w:rPr>
        <w:t>3</w:t>
      </w:r>
      <w:r>
        <w:rPr>
          <w:rFonts w:hint="eastAsia"/>
          <w:sz w:val="24"/>
          <w:szCs w:val="32"/>
        </w:rPr>
        <w:t>Materials Studio（答案不唯一，VASP 等也可）</w:t>
      </w:r>
    </w:p>
    <w:p w14:paraId="3DAC0902">
      <w:pPr>
        <w:rPr>
          <w:rFonts w:hint="eastAsia"/>
          <w:sz w:val="24"/>
          <w:szCs w:val="32"/>
        </w:rPr>
      </w:pPr>
    </w:p>
    <w:p w14:paraId="60AD4ED7">
      <w:pPr>
        <w:rPr>
          <w:rFonts w:hint="eastAsia"/>
          <w:sz w:val="24"/>
          <w:szCs w:val="32"/>
        </w:rPr>
      </w:pPr>
      <w:r>
        <w:rPr>
          <w:rFonts w:hint="eastAsia"/>
          <w:sz w:val="24"/>
          <w:szCs w:val="32"/>
        </w:rPr>
        <w:t>二、选择题</w:t>
      </w:r>
    </w:p>
    <w:p w14:paraId="5A7BBFC7">
      <w:pPr>
        <w:rPr>
          <w:rFonts w:hint="eastAsia"/>
          <w:sz w:val="24"/>
          <w:szCs w:val="32"/>
        </w:rPr>
      </w:pPr>
      <w:r>
        <w:rPr>
          <w:rFonts w:hint="eastAsia"/>
          <w:sz w:val="24"/>
          <w:szCs w:val="32"/>
          <w:lang w:val="en-US" w:eastAsia="zh-CN"/>
        </w:rPr>
        <w:t>1</w:t>
      </w:r>
      <w:r>
        <w:rPr>
          <w:rFonts w:hint="eastAsia"/>
          <w:sz w:val="24"/>
          <w:szCs w:val="32"/>
        </w:rPr>
        <w:t>B</w:t>
      </w:r>
      <w:r>
        <w:rPr>
          <w:rFonts w:hint="eastAsia"/>
          <w:sz w:val="24"/>
          <w:szCs w:val="32"/>
          <w:lang w:val="en-US" w:eastAsia="zh-CN"/>
        </w:rPr>
        <w:t xml:space="preserve">    2</w:t>
      </w:r>
      <w:r>
        <w:rPr>
          <w:rFonts w:hint="eastAsia"/>
          <w:sz w:val="24"/>
          <w:szCs w:val="32"/>
        </w:rPr>
        <w:t>B</w:t>
      </w:r>
      <w:r>
        <w:rPr>
          <w:rFonts w:hint="eastAsia"/>
          <w:sz w:val="24"/>
          <w:szCs w:val="32"/>
          <w:lang w:val="en-US" w:eastAsia="zh-CN"/>
        </w:rPr>
        <w:t xml:space="preserve">    3</w:t>
      </w:r>
      <w:r>
        <w:rPr>
          <w:rFonts w:hint="eastAsia"/>
          <w:sz w:val="24"/>
          <w:szCs w:val="32"/>
        </w:rPr>
        <w:t>B</w:t>
      </w:r>
      <w:r>
        <w:rPr>
          <w:rFonts w:hint="eastAsia"/>
          <w:sz w:val="24"/>
          <w:szCs w:val="32"/>
          <w:lang w:val="en-US" w:eastAsia="zh-CN"/>
        </w:rPr>
        <w:t xml:space="preserve">    </w:t>
      </w:r>
    </w:p>
    <w:p w14:paraId="2F6F8AA1">
      <w:pPr>
        <w:rPr>
          <w:rFonts w:hint="eastAsia"/>
          <w:sz w:val="24"/>
          <w:szCs w:val="32"/>
        </w:rPr>
      </w:pPr>
    </w:p>
    <w:p w14:paraId="3D9B784D">
      <w:pPr>
        <w:rPr>
          <w:rFonts w:hint="eastAsia"/>
          <w:sz w:val="24"/>
          <w:szCs w:val="32"/>
        </w:rPr>
      </w:pPr>
      <w:r>
        <w:rPr>
          <w:rFonts w:hint="eastAsia"/>
          <w:sz w:val="24"/>
          <w:szCs w:val="32"/>
        </w:rPr>
        <w:t>‌三、名词解释</w:t>
      </w:r>
    </w:p>
    <w:p w14:paraId="06826E7A">
      <w:pPr>
        <w:rPr>
          <w:rFonts w:hint="eastAsia"/>
          <w:sz w:val="24"/>
          <w:szCs w:val="32"/>
        </w:rPr>
      </w:pPr>
      <w:r>
        <w:rPr>
          <w:rFonts w:hint="eastAsia"/>
          <w:sz w:val="24"/>
          <w:szCs w:val="32"/>
          <w:lang w:val="en-US" w:eastAsia="zh-CN"/>
        </w:rPr>
        <w:t>1</w:t>
      </w:r>
      <w:r>
        <w:rPr>
          <w:rFonts w:hint="eastAsia"/>
          <w:sz w:val="24"/>
          <w:szCs w:val="32"/>
        </w:rPr>
        <w:t>‌分子动力学模拟‌：是一种研究分子体系运动和结构性质的方法，它基于牛顿力学原理，通过计算机模拟分子在特定势能场下的运动轨迹，从而获取分子的各种动态和静态性质，如扩散系数、热容等。</w:t>
      </w:r>
    </w:p>
    <w:p w14:paraId="6F6A1905">
      <w:pPr>
        <w:rPr>
          <w:rFonts w:hint="eastAsia"/>
          <w:sz w:val="24"/>
          <w:szCs w:val="32"/>
        </w:rPr>
      </w:pPr>
      <w:r>
        <w:rPr>
          <w:rFonts w:hint="eastAsia"/>
          <w:sz w:val="24"/>
          <w:szCs w:val="32"/>
          <w:lang w:val="en-US" w:eastAsia="zh-CN"/>
        </w:rPr>
        <w:t>2</w:t>
      </w:r>
      <w:r>
        <w:rPr>
          <w:rFonts w:hint="eastAsia"/>
          <w:sz w:val="24"/>
          <w:szCs w:val="32"/>
        </w:rPr>
        <w:t>‌化学计量学‌：是化学与统计学、数学及计算机科学交叉所产生的新兴学科，它运用数学、统计学和计算机技术等方法来设计和获取化学数据，并对化学数据进行处理和解析，以最大限度地获取化学信息。</w:t>
      </w:r>
    </w:p>
    <w:p w14:paraId="366484E4">
      <w:pPr>
        <w:rPr>
          <w:rFonts w:hint="eastAsia"/>
          <w:sz w:val="24"/>
          <w:szCs w:val="32"/>
        </w:rPr>
      </w:pPr>
    </w:p>
    <w:p w14:paraId="6AE01639">
      <w:pPr>
        <w:rPr>
          <w:rFonts w:hint="eastAsia"/>
          <w:sz w:val="24"/>
          <w:szCs w:val="32"/>
        </w:rPr>
      </w:pPr>
      <w:r>
        <w:rPr>
          <w:rFonts w:hint="eastAsia"/>
          <w:sz w:val="24"/>
          <w:szCs w:val="32"/>
        </w:rPr>
        <w:t>四、简答题</w:t>
      </w:r>
    </w:p>
    <w:p w14:paraId="3F0D4ED1">
      <w:pPr>
        <w:rPr>
          <w:rFonts w:hint="eastAsia"/>
          <w:sz w:val="24"/>
          <w:szCs w:val="32"/>
        </w:rPr>
      </w:pPr>
    </w:p>
    <w:p w14:paraId="12032EAC">
      <w:pPr>
        <w:rPr>
          <w:rFonts w:hint="eastAsia"/>
          <w:sz w:val="24"/>
          <w:szCs w:val="32"/>
        </w:rPr>
      </w:pPr>
      <w:r>
        <w:rPr>
          <w:rFonts w:hint="eastAsia"/>
          <w:sz w:val="24"/>
          <w:szCs w:val="32"/>
          <w:lang w:val="en-US" w:eastAsia="zh-CN"/>
        </w:rPr>
        <w:t>1、</w:t>
      </w:r>
      <w:r>
        <w:rPr>
          <w:rFonts w:hint="eastAsia"/>
          <w:sz w:val="24"/>
          <w:szCs w:val="32"/>
        </w:rPr>
        <w:t>‌计算机在化学文献检索中的作用‌：</w:t>
      </w:r>
    </w:p>
    <w:p w14:paraId="5BC63596">
      <w:pPr>
        <w:rPr>
          <w:rFonts w:hint="eastAsia"/>
          <w:sz w:val="24"/>
          <w:szCs w:val="32"/>
        </w:rPr>
      </w:pPr>
      <w:r>
        <w:rPr>
          <w:rFonts w:hint="eastAsia"/>
          <w:sz w:val="24"/>
          <w:szCs w:val="32"/>
        </w:rPr>
        <w:t>提高检索效率：计算机可以快速处理大量的文献信息，通过关键词、作者、期刊等多种检索途径，在短时间内找到相关的化学文献，大大节省了检索时间。</w:t>
      </w:r>
    </w:p>
    <w:p w14:paraId="54166446">
      <w:pPr>
        <w:rPr>
          <w:rFonts w:hint="eastAsia"/>
          <w:sz w:val="24"/>
          <w:szCs w:val="32"/>
        </w:rPr>
      </w:pPr>
      <w:r>
        <w:rPr>
          <w:rFonts w:hint="eastAsia"/>
          <w:sz w:val="24"/>
          <w:szCs w:val="32"/>
        </w:rPr>
        <w:t>扩大检索范围：借助网络和数据库，计算机可以检索全球范围内的化学文献资源，突破了地域和时间的限制，使用户能够获取更全面的信息。</w:t>
      </w:r>
    </w:p>
    <w:p w14:paraId="0661D870">
      <w:pPr>
        <w:rPr>
          <w:rFonts w:hint="eastAsia"/>
          <w:sz w:val="24"/>
          <w:szCs w:val="32"/>
        </w:rPr>
      </w:pPr>
      <w:r>
        <w:rPr>
          <w:rFonts w:hint="eastAsia"/>
          <w:sz w:val="24"/>
          <w:szCs w:val="32"/>
        </w:rPr>
        <w:t>精准检索结果：利用计算机的智能算法和逻辑运算功能，可以对检索条件进行精确设置和组合，提高检索结果的准确性和相关性。</w:t>
      </w:r>
    </w:p>
    <w:p w14:paraId="56E787B2">
      <w:pPr>
        <w:rPr>
          <w:rFonts w:hint="eastAsia"/>
          <w:sz w:val="24"/>
          <w:szCs w:val="32"/>
        </w:rPr>
      </w:pPr>
      <w:r>
        <w:rPr>
          <w:rFonts w:hint="eastAsia"/>
          <w:sz w:val="24"/>
          <w:szCs w:val="32"/>
          <w:lang w:val="en-US" w:eastAsia="zh-CN"/>
        </w:rPr>
        <w:t>2、</w:t>
      </w:r>
      <w:r>
        <w:rPr>
          <w:rFonts w:hint="eastAsia"/>
          <w:sz w:val="24"/>
          <w:szCs w:val="32"/>
        </w:rPr>
        <w:t>‌计算机在化学合成路线设计中的应用‌：</w:t>
      </w:r>
    </w:p>
    <w:p w14:paraId="5BDBEDA6">
      <w:pPr>
        <w:rPr>
          <w:rFonts w:hint="eastAsia"/>
          <w:sz w:val="24"/>
          <w:szCs w:val="32"/>
        </w:rPr>
      </w:pPr>
      <w:r>
        <w:rPr>
          <w:rFonts w:hint="eastAsia"/>
          <w:sz w:val="24"/>
          <w:szCs w:val="32"/>
        </w:rPr>
        <w:t>反应预测：通过化学数据库和算法</w:t>
      </w:r>
    </w:p>
    <w:p w14:paraId="0346BD26">
      <w:pPr>
        <w:rPr>
          <w:rFonts w:hint="eastAsia"/>
          <w:sz w:val="24"/>
          <w:szCs w:val="32"/>
        </w:rPr>
      </w:pPr>
      <w:r>
        <w:rPr>
          <w:rFonts w:hint="eastAsia"/>
          <w:sz w:val="24"/>
          <w:szCs w:val="32"/>
        </w:rPr>
        <w:t>模型，计算机可以预测化学反应的可能产物和反应条件，为合成路线设计提供参考。</w:t>
      </w:r>
    </w:p>
    <w:p w14:paraId="7950A8D9">
      <w:pPr>
        <w:rPr>
          <w:rFonts w:hint="eastAsia"/>
          <w:sz w:val="24"/>
          <w:szCs w:val="32"/>
        </w:rPr>
      </w:pPr>
      <w:r>
        <w:rPr>
          <w:rFonts w:hint="eastAsia"/>
          <w:sz w:val="24"/>
          <w:szCs w:val="32"/>
        </w:rPr>
        <w:t>- 路线优化：对已有的合成路线进行评估和分析，考虑反应步骤、产率、成本等因素，利用计算机算法寻找最优的合成路线。</w:t>
      </w:r>
    </w:p>
    <w:p w14:paraId="6495E4E5">
      <w:pPr>
        <w:rPr>
          <w:rFonts w:hint="eastAsia"/>
          <w:sz w:val="24"/>
          <w:szCs w:val="32"/>
        </w:rPr>
      </w:pPr>
      <w:r>
        <w:rPr>
          <w:rFonts w:hint="eastAsia"/>
          <w:sz w:val="24"/>
          <w:szCs w:val="32"/>
        </w:rPr>
        <w:t>- 逆向合成分析：从目标分子出发，利用计算机辅助进行逆向推理，将目标分子逐步分解为易于合成的起始原料，设计出合理的合成路线。</w:t>
      </w:r>
    </w:p>
    <w:p w14:paraId="7979E54A">
      <w:pPr>
        <w:rPr>
          <w:rFonts w:hint="eastAsia"/>
          <w:sz w:val="24"/>
          <w:szCs w:val="32"/>
        </w:rPr>
      </w:pPr>
    </w:p>
    <w:p w14:paraId="003A7BB9">
      <w:pPr>
        <w:rPr>
          <w:rFonts w:hint="eastAsia"/>
          <w:sz w:val="24"/>
          <w:szCs w:val="32"/>
        </w:rPr>
      </w:pPr>
      <w:r>
        <w:rPr>
          <w:rFonts w:hint="eastAsia"/>
          <w:sz w:val="24"/>
          <w:szCs w:val="32"/>
        </w:rPr>
        <w:t>五、论述题</w:t>
      </w:r>
    </w:p>
    <w:p w14:paraId="6F57BA24">
      <w:pPr>
        <w:rPr>
          <w:rFonts w:hint="eastAsia"/>
          <w:sz w:val="24"/>
          <w:szCs w:val="32"/>
        </w:rPr>
      </w:pPr>
      <w:r>
        <w:rPr>
          <w:rFonts w:hint="eastAsia"/>
          <w:sz w:val="24"/>
          <w:szCs w:val="32"/>
        </w:rPr>
        <w:t>‌答案‌：</w:t>
      </w:r>
    </w:p>
    <w:p w14:paraId="73AC0060">
      <w:pPr>
        <w:rPr>
          <w:rFonts w:hint="eastAsia"/>
          <w:sz w:val="24"/>
          <w:szCs w:val="32"/>
        </w:rPr>
      </w:pPr>
      <w:r>
        <w:rPr>
          <w:rFonts w:hint="eastAsia"/>
          <w:sz w:val="24"/>
          <w:szCs w:val="32"/>
        </w:rPr>
        <w:t>随着计算机技术的不断发展，计算机在化学研究中的应用呈现出以下发展趋势：</w:t>
      </w:r>
    </w:p>
    <w:p w14:paraId="2F0C799E">
      <w:pPr>
        <w:rPr>
          <w:rFonts w:hint="eastAsia"/>
          <w:sz w:val="24"/>
          <w:szCs w:val="32"/>
        </w:rPr>
      </w:pPr>
      <w:r>
        <w:rPr>
          <w:rFonts w:hint="eastAsia"/>
          <w:sz w:val="24"/>
          <w:szCs w:val="32"/>
        </w:rPr>
        <w:t>‌智能化‌：人工智能和机器学习技术在化学领域的应用将越来越广泛。例如，通过机器学习算法对大量的化学数据进行学习和分析，可以预测化合物的性质、反应结果等，为化学研究提供更准确的指导。智能化的化学软件和工具将能够自动完成一些复杂的化学计算和分析任务，提高研究效率。</w:t>
      </w:r>
    </w:p>
    <w:p w14:paraId="13E1A451">
      <w:pPr>
        <w:rPr>
          <w:rFonts w:hint="eastAsia"/>
          <w:sz w:val="24"/>
          <w:szCs w:val="32"/>
        </w:rPr>
      </w:pPr>
      <w:r>
        <w:rPr>
          <w:rFonts w:hint="eastAsia"/>
          <w:sz w:val="24"/>
          <w:szCs w:val="32"/>
        </w:rPr>
        <w:t>‌多尺度模拟‌：未来的计算机模拟将更加注重多尺度的结合，从微观的量子力学模拟到宏观的分子动力学模拟，再到介观尺度的模拟，将不同尺度的模拟方法相结合，以更全面、准确地描述化学体系的性质和行为。例如，在材料化学研究中，通过多尺度模拟可以更好地理解材料的结构与性能之间的关系，为材料设计提供理论依据。</w:t>
      </w:r>
    </w:p>
    <w:p w14:paraId="2489AAD9">
      <w:pPr>
        <w:rPr>
          <w:rFonts w:hint="eastAsia"/>
          <w:sz w:val="24"/>
          <w:szCs w:val="32"/>
        </w:rPr>
      </w:pPr>
      <w:r>
        <w:rPr>
          <w:rFonts w:hint="eastAsia"/>
          <w:sz w:val="24"/>
          <w:szCs w:val="32"/>
        </w:rPr>
        <w:t>‌与实验深度融合‌：计算机模拟和实验研究将更加紧密地结合。一方面，计算机模拟可以为实验设计提供指导，减少实验的盲目性；另一方面，实验数据可以用于验证和优化计算机模拟的结果，提高模拟的准确性。例如，在药物研发过程中，计算机模拟可以筛选出有潜力的药物分子，然后再通过实验进行验证和优化。</w:t>
      </w:r>
    </w:p>
    <w:p w14:paraId="2FB719E7">
      <w:pPr>
        <w:rPr>
          <w:rFonts w:hint="eastAsia"/>
          <w:sz w:val="24"/>
          <w:szCs w:val="32"/>
        </w:rPr>
      </w:pPr>
      <w:bookmarkStart w:id="0" w:name="_GoBack"/>
      <w:bookmarkEnd w:id="0"/>
    </w:p>
    <w:p w14:paraId="6763DECA">
      <w:pPr>
        <w:rPr>
          <w:rFonts w:hint="eastAsia"/>
          <w:sz w:val="24"/>
          <w:szCs w:val="32"/>
        </w:rPr>
      </w:pPr>
    </w:p>
    <w:p w14:paraId="0E50E074">
      <w:pPr>
        <w:rPr>
          <w:rFonts w:hint="eastAsia"/>
        </w:rPr>
      </w:pPr>
    </w:p>
    <w:p w14:paraId="2D6250DD">
      <w:pPr>
        <w:rPr>
          <w:rFonts w:hint="eastAsia"/>
        </w:rPr>
      </w:pPr>
    </w:p>
    <w:p w14:paraId="28833BEA">
      <w:pPr>
        <w:rPr>
          <w:rFonts w:hint="eastAsia"/>
        </w:rPr>
      </w:pPr>
    </w:p>
    <w:p w14:paraId="72734B89">
      <w:pPr>
        <w:rPr>
          <w:rFonts w:hint="eastAsia"/>
        </w:rPr>
      </w:pPr>
    </w:p>
    <w:p w14:paraId="699180EB">
      <w:pPr>
        <w:rPr>
          <w:rFonts w:hint="eastAsia"/>
        </w:rPr>
      </w:pPr>
    </w:p>
    <w:p w14:paraId="30EE6C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B3527"/>
    <w:rsid w:val="561B3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2026-01-13T00:58:00Z</dcterms:created>
  <dc:creator>黄岩育华李才聪</dc:creator>
  <cp:lastModifiedBy>黄岩育华李才聪</cp:lastModifiedBy>
  <dcterms:modified xsi:type="dcterms:W3CDTF">2026-01-13T01:04:12Z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E0886324C81E48C48F8AE896F54210BD_11</vt:lpwstr>
  </property>
  <property fmtid="{D5CDD505-2E9C-101B-9397-08002B2CF9AE}" pid="4" name="KSOTemplateDocerSaveRecord">
    <vt:lpwstr>eyJoZGlkIjoiZmQ4ZTQyZDdmOTI0NjQ5MTBlMjM4MTBkY2Y5N2MwMzYiLCJ1c2VySWQiOiI0NTY2Nzc2NjkifQ==</vt:lpwstr>
  </property>
</Properties>
</file>