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sz w:val="21"/>
          <w:szCs w:val="21"/>
          <w:lang w:eastAsia="zh-CN"/>
        </w:rPr>
      </w:pPr>
      <w:r>
        <w:rPr>
          <w:rFonts w:hint="eastAsia" w:ascii="宋体" w:hAnsi="宋体" w:cs="宋体"/>
          <w:b/>
          <w:sz w:val="21"/>
          <w:szCs w:val="21"/>
          <w:lang w:eastAsia="zh-CN"/>
        </w:rPr>
        <w:t>计算机操作系统原理复习资料</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一．单项选择题</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1．操作系统是计算机系统中的系统软件，它是一组这样的程序__________。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A．文件管理程序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B．中断处理程序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C．资源管理程序</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D．命令处理程序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 多道程序设计技术使存放在____________中的若干个相互独立的程序可以相互穿插地运行。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A．磁盘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B．内存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C．磁带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D．高速缓存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3．所谓程序的并发执行是指，多个程序的执行在时间上是__________。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A．顺序的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B．交替的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C．重叠的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D．间断的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4．存放在磁带上的文件，采用的物理结构是___________结构。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A．连续文件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B．串联文件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C．索引文件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D．目录文件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5．在多道运行环境中，处理机正在执行用户程序时所处的状态称为目态。在此状态下，用户程序可以访问____________。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A．整个主存区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B．除操作系统以外的主存区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C．操作系统占用的主存区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D．用户程序占用的主存区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6．当执行了一条进程等待原语后，将使进程的状态发生如下变化___________。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A．由运行状态转变为等待状态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B．由运行状态转变为就绪状态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C．由等待状态转变为就绪状态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D．由就绪状态转变为运行状态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7．在操作系统中，将一次仅允许一个进程使用的资源称为临界资源，如下属于临界资源的是___________。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A．高级语言编译程序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B．磁盘存储介质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C．打印机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D．私用数据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8．文件系统采用多级目录结构后，对于不同用户的文件，其文件名__________。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A．应该相同</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B．受系统约束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C．应该不同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D．可以相同，也可以不同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9．引入多道程序设计技术的主要目的是____________。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A．减少存储器碎片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B．减少处理机空闲时间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C．有利于代码共享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D．充分利用外部设备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10．在分时系统中，为了控制程序的执行，用户在各自的终端上使用操作系统提供的用户界面是____________。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A．系统调用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B．作业控制语言</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C．高级语言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D．键盘命令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11．进程和程序的一个最本质的区别是___________。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A．分时使用或独占使用计算机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B．顺序或非顺序执行机器指令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C．全部或部分拥有计算机系统资源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D．动态或静态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12．所谓设备独立性是指，用户在编程时需要给出的是___________。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A．设备逻辑名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B．设备物理名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C．设备启动地址</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D．设备卡地址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13．Unix系统采用的文件目录结构是___________。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 一级目录结构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 二级目录结构     C． 多级目录结构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 索引目录结构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14．对记录式文件，操作系统为用户存取文件信息的最小单位是____________。</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A．字符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B．记录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C．数据项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D．文件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15．一个进程处于就绪状态，是指该进程___________。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A．正等着磁盘操作的完成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B．正等着另一个进程的消息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C．正等着处理机的执行权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D．正在CPU上运行  </w:t>
      </w:r>
    </w:p>
    <w:p>
      <w:pPr>
        <w:numPr>
          <w:ilvl w:val="0"/>
          <w:numId w:val="0"/>
        </w:numPr>
        <w:spacing w:line="360" w:lineRule="auto"/>
        <w:ind w:leftChars="0"/>
        <w:jc w:val="left"/>
        <w:rPr>
          <w:rFonts w:hint="eastAsia" w:ascii="宋体" w:hAnsi="宋体" w:eastAsia="宋体" w:cs="宋体"/>
          <w:b/>
          <w:bCs/>
          <w:sz w:val="21"/>
          <w:szCs w:val="21"/>
        </w:rPr>
      </w:pPr>
      <w:r>
        <w:rPr>
          <w:rFonts w:hint="eastAsia" w:ascii="宋体" w:hAnsi="宋体" w:eastAsia="宋体" w:cs="宋体"/>
          <w:b/>
          <w:bCs/>
          <w:sz w:val="21"/>
          <w:szCs w:val="21"/>
          <w:lang w:eastAsia="zh-CN"/>
        </w:rPr>
        <w:t>二、多项</w:t>
      </w:r>
      <w:r>
        <w:rPr>
          <w:rFonts w:hint="eastAsia" w:ascii="宋体" w:hAnsi="宋体" w:eastAsia="宋体" w:cs="宋体"/>
          <w:b/>
          <w:bCs/>
          <w:sz w:val="21"/>
          <w:szCs w:val="21"/>
        </w:rPr>
        <w:t>选择题</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rPr>
        <w:t xml:space="preserve"> 星型拓扑结构的优点是</w:t>
      </w:r>
      <w:r>
        <w:rPr>
          <w:rFonts w:hint="eastAsia" w:ascii="宋体" w:hAnsi="宋体" w:eastAsia="宋体" w:cs="宋体"/>
          <w:sz w:val="21"/>
          <w:szCs w:val="21"/>
        </w:rPr>
        <w:t>___________。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方便服务</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每个连接只接一个设备</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集中控制和便于故障诊断</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简单的访问协议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以下说法正确的是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树型拓扑属于一种分层结构，是从总线拓扑演变过来的</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树型拓扑适应于分级管理和控制系统</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树型拓扑中，根部吸收计算机的发送信息信号，然后再重新广播到整个网络中</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树型拓扑不易于扩展，故障隔离不方便，对根的依赖性太大</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rPr>
        <w:t>IP 协议是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网际层协议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和TCP协议一样，都是面向连接的协议。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传输层协议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面向无连接的协议，可能会使数据丢失。</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rPr>
        <w:t xml:space="preserve"> 环型拓扑结构的缺点是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网络扩展配置困难</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节点故障引起全网故障</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故障诊断困难</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拓扑结构影响访问协议</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rPr>
        <w:t>计算机网络的应用主要包括</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办公自动化</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管理信息系统</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过程控制</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Internet应用</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6.</w:t>
      </w:r>
      <w:r>
        <w:rPr>
          <w:rFonts w:hint="eastAsia" w:ascii="宋体" w:hAnsi="宋体" w:eastAsia="宋体" w:cs="宋体"/>
          <w:b w:val="0"/>
          <w:bCs w:val="0"/>
          <w:sz w:val="21"/>
          <w:szCs w:val="21"/>
        </w:rPr>
        <w:t>以下描述正确的是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E－mail的指定端口号为25 ，FTP的指定端口号为21， HTTP的指定端口号为80</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Internet一般是由三层网络组成</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ISP（Internet服务提供商）提供三大类服务</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D. ISP的主要技术应用包括四个方面</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sz w:val="21"/>
          <w:szCs w:val="21"/>
        </w:rPr>
        <w:t>常用的交换技术有</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电路交换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报文交换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分组交换</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其他</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8.</w:t>
      </w:r>
      <w:r>
        <w:rPr>
          <w:rFonts w:hint="eastAsia" w:ascii="宋体" w:hAnsi="宋体" w:eastAsia="宋体" w:cs="宋体"/>
          <w:b w:val="0"/>
          <w:bCs w:val="0"/>
          <w:sz w:val="21"/>
          <w:szCs w:val="21"/>
        </w:rPr>
        <w:t>网络结点分布来看，计算机网络可分为</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总线网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局域网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城域网</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广域网</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9.</w:t>
      </w:r>
      <w:r>
        <w:rPr>
          <w:rFonts w:hint="eastAsia" w:ascii="宋体" w:hAnsi="宋体" w:eastAsia="宋体" w:cs="宋体"/>
          <w:b w:val="0"/>
          <w:bCs w:val="0"/>
          <w:sz w:val="21"/>
          <w:szCs w:val="21"/>
        </w:rPr>
        <w:t>有线传输媒体有</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激光</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B. 双绞线</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C. 同轴电缆</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rPr>
        <w:t>D. 光纤</w:t>
      </w:r>
    </w:p>
    <w:p>
      <w:pPr>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10.</w:t>
      </w:r>
      <w:r>
        <w:rPr>
          <w:rFonts w:hint="eastAsia" w:ascii="宋体" w:hAnsi="宋体" w:eastAsia="宋体" w:cs="宋体"/>
          <w:b w:val="0"/>
          <w:bCs w:val="0"/>
          <w:sz w:val="21"/>
          <w:szCs w:val="21"/>
        </w:rPr>
        <w:t>星型拓扑结构的缺点是</w:t>
      </w:r>
      <w:r>
        <w:rPr>
          <w:rFonts w:hint="eastAsia" w:ascii="宋体" w:hAnsi="宋体" w:eastAsia="宋体" w:cs="宋体"/>
          <w:sz w:val="21"/>
          <w:szCs w:val="21"/>
        </w:rPr>
        <w:t>__________。</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A. 电缆长度和安装</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B. 扩展困难</w:t>
      </w:r>
    </w:p>
    <w:p>
      <w:pPr>
        <w:rPr>
          <w:rFonts w:hint="eastAsia" w:ascii="宋体" w:hAnsi="宋体" w:eastAsia="宋体" w:cs="宋体"/>
          <w:b w:val="0"/>
          <w:bCs w:val="0"/>
          <w:sz w:val="21"/>
          <w:szCs w:val="21"/>
        </w:rPr>
      </w:pPr>
      <w:r>
        <w:rPr>
          <w:rFonts w:hint="eastAsia" w:ascii="宋体" w:hAnsi="宋体" w:eastAsia="宋体" w:cs="宋体"/>
          <w:b w:val="0"/>
          <w:bCs w:val="0"/>
          <w:sz w:val="21"/>
          <w:szCs w:val="21"/>
        </w:rPr>
        <w:t>C. 依赖于中央节点</w:t>
      </w:r>
    </w:p>
    <w:p>
      <w:pPr>
        <w:rPr>
          <w:rFonts w:hint="eastAsia" w:ascii="宋体" w:hAnsi="宋体" w:eastAsia="宋体" w:cs="宋体"/>
          <w:sz w:val="21"/>
          <w:szCs w:val="21"/>
        </w:rPr>
      </w:pPr>
      <w:r>
        <w:rPr>
          <w:rFonts w:hint="eastAsia" w:ascii="宋体" w:hAnsi="宋体" w:eastAsia="宋体" w:cs="宋体"/>
          <w:b w:val="0"/>
          <w:bCs w:val="0"/>
          <w:sz w:val="21"/>
          <w:szCs w:val="21"/>
        </w:rPr>
        <w:t>D. 星型拓扑的交换方式以电路交换更为普遍</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sz w:val="21"/>
          <w:szCs w:val="21"/>
        </w:rPr>
        <w:t xml:space="preserve"> </w:t>
      </w:r>
      <w:r>
        <w:rPr>
          <w:rFonts w:hint="eastAsia" w:ascii="宋体" w:hAnsi="宋体" w:eastAsia="宋体" w:cs="宋体"/>
          <w:b/>
          <w:sz w:val="21"/>
          <w:szCs w:val="21"/>
        </w:rPr>
        <w:t xml:space="preserve">二．判断改错题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）1．分时系统中，用户为控制程序的执行使用操作系统提供的用户界面是作业控制语言。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）2．静态地址映射是在程序执行过程中，将程序的逻辑地址转换为主存的物理地址的。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）3．进程的组成是程序和数据的集合。</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）4．我们将可以被多个进程共享的资源称为临界资源。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）5．在进程状态的转换中，可能出现的状态变迁是由运行状态转换为等待状态。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    ）6．所谓目态是指用户程序执行时机器所处的状态。在此状态下，可以访问整个内存，并能执行所有的指令。 </w:t>
      </w:r>
    </w:p>
    <w:p>
      <w:pPr>
        <w:rPr>
          <w:rFonts w:hint="eastAsia" w:ascii="宋体" w:hAnsi="宋体" w:eastAsia="宋体" w:cs="宋体"/>
          <w:sz w:val="21"/>
          <w:szCs w:val="21"/>
        </w:rPr>
      </w:pPr>
      <w:r>
        <w:rPr>
          <w:rFonts w:hint="eastAsia" w:ascii="宋体" w:hAnsi="宋体" w:eastAsia="宋体" w:cs="宋体"/>
          <w:sz w:val="21"/>
          <w:szCs w:val="21"/>
          <w:lang w:val="en-US" w:eastAsia="zh-CN"/>
        </w:rPr>
        <w:t>（   ）7.</w:t>
      </w:r>
      <w:r>
        <w:rPr>
          <w:rFonts w:hint="eastAsia" w:ascii="宋体" w:hAnsi="宋体" w:eastAsia="宋体" w:cs="宋体"/>
          <w:sz w:val="21"/>
          <w:szCs w:val="21"/>
        </w:rPr>
        <w:t>DNS协议不存在安全漏洞。</w:t>
      </w:r>
    </w:p>
    <w:p>
      <w:pPr>
        <w:rPr>
          <w:rFonts w:hint="eastAsia" w:ascii="宋体" w:hAnsi="宋体" w:eastAsia="宋体" w:cs="宋体"/>
          <w:sz w:val="21"/>
          <w:szCs w:val="21"/>
        </w:rPr>
      </w:pPr>
      <w:r>
        <w:rPr>
          <w:rFonts w:hint="eastAsia" w:ascii="宋体" w:hAnsi="宋体" w:eastAsia="宋体" w:cs="宋体"/>
          <w:sz w:val="21"/>
          <w:szCs w:val="21"/>
          <w:lang w:val="en-US" w:eastAsia="zh-CN"/>
        </w:rPr>
        <w:t>（    ）8.</w:t>
      </w:r>
      <w:r>
        <w:rPr>
          <w:rFonts w:hint="eastAsia" w:ascii="宋体" w:hAnsi="宋体" w:eastAsia="宋体" w:cs="宋体"/>
          <w:sz w:val="21"/>
          <w:szCs w:val="21"/>
        </w:rPr>
        <w:t>计算机的网卡只会接收目的物理地址为自身物理地址的数据帧。</w:t>
      </w:r>
    </w:p>
    <w:p>
      <w:pPr>
        <w:rPr>
          <w:rFonts w:hint="eastAsia" w:ascii="宋体" w:hAnsi="宋体" w:eastAsia="宋体" w:cs="宋体"/>
          <w:sz w:val="21"/>
          <w:szCs w:val="21"/>
        </w:rPr>
      </w:pPr>
      <w:r>
        <w:rPr>
          <w:rFonts w:hint="eastAsia" w:ascii="宋体" w:hAnsi="宋体" w:eastAsia="宋体" w:cs="宋体"/>
          <w:sz w:val="21"/>
          <w:szCs w:val="21"/>
          <w:lang w:val="en-US" w:eastAsia="zh-CN"/>
        </w:rPr>
        <w:t>（    ）9.</w:t>
      </w:r>
      <w:r>
        <w:rPr>
          <w:rFonts w:hint="eastAsia" w:ascii="宋体" w:hAnsi="宋体" w:eastAsia="宋体" w:cs="宋体"/>
          <w:sz w:val="21"/>
          <w:szCs w:val="21"/>
        </w:rPr>
        <w:t>数据包应用层的内容通常不会改变。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）10.</w:t>
      </w:r>
      <w:r>
        <w:rPr>
          <w:rFonts w:hint="eastAsia" w:ascii="宋体" w:hAnsi="宋体" w:eastAsia="宋体" w:cs="宋体"/>
          <w:sz w:val="21"/>
          <w:szCs w:val="21"/>
        </w:rPr>
        <w:t xml:space="preserve"> HTTP协议是建立在TCP协议之上的</w:t>
      </w:r>
      <w:r>
        <w:rPr>
          <w:rFonts w:hint="eastAsia" w:ascii="宋体" w:hAnsi="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sz w:val="21"/>
          <w:szCs w:val="21"/>
        </w:rPr>
      </w:pPr>
      <w:r>
        <w:rPr>
          <w:rFonts w:hint="eastAsia" w:ascii="宋体" w:hAnsi="宋体" w:eastAsia="宋体" w:cs="宋体"/>
          <w:b/>
          <w:sz w:val="21"/>
          <w:szCs w:val="21"/>
        </w:rPr>
        <w:t xml:space="preserve">三．简答题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1．什么是文件路径名？什么是工作目录？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2．Windows系统是一个什么类型的操作系统？它提供什么样的操作界面？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 xml:space="preserve">3．什么是死锁？试举一例说明死锁现象。  </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r>
        <w:rPr>
          <w:rFonts w:hint="eastAsia" w:ascii="宋体" w:hAnsi="宋体" w:eastAsia="宋体" w:cs="宋体"/>
          <w:sz w:val="21"/>
          <w:szCs w:val="21"/>
        </w:rPr>
        <w:t>4．什么是进程？从结构上讲，进程由哪几部分组成？</w:t>
      </w: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pStyle w:val="2"/>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val="0"/>
          <w:bCs w:val="0"/>
          <w:sz w:val="21"/>
          <w:szCs w:val="21"/>
        </w:rPr>
      </w:pPr>
    </w:p>
    <w:p>
      <w:pPr>
        <w:pStyle w:val="2"/>
        <w:spacing w:line="300" w:lineRule="auto"/>
        <w:jc w:val="center"/>
        <w:rPr>
          <w:rFonts w:hAnsi="宋体"/>
          <w:b/>
          <w:szCs w:val="21"/>
        </w:rPr>
      </w:pPr>
      <w:r>
        <w:rPr>
          <w:rFonts w:hint="eastAsia" w:hAnsi="宋体"/>
          <w:b/>
          <w:bCs/>
          <w:szCs w:val="21"/>
        </w:rPr>
        <w:t>计算机操作系统原理</w:t>
      </w:r>
      <w:r>
        <w:rPr>
          <w:rFonts w:hint="eastAsia" w:hAnsi="宋体"/>
          <w:b/>
          <w:szCs w:val="21"/>
        </w:rPr>
        <w:t>复习资料</w:t>
      </w:r>
      <w:r>
        <w:rPr>
          <w:rFonts w:hint="eastAsia" w:hAnsi="宋体"/>
          <w:b/>
          <w:szCs w:val="21"/>
          <w:lang w:eastAsia="zh-CN"/>
        </w:rPr>
        <w:t>参考答案</w:t>
      </w:r>
      <w:r>
        <w:rPr>
          <w:rFonts w:hint="eastAsia" w:hAnsi="宋体"/>
          <w:b/>
          <w:szCs w:val="21"/>
        </w:rPr>
        <w:t>（本）</w:t>
      </w:r>
    </w:p>
    <w:p>
      <w:pPr>
        <w:pStyle w:val="2"/>
        <w:spacing w:line="300" w:lineRule="auto"/>
        <w:rPr>
          <w:rFonts w:hint="eastAsia" w:hAnsi="宋体"/>
          <w:szCs w:val="21"/>
        </w:rPr>
      </w:pPr>
      <w:r>
        <w:rPr>
          <w:rFonts w:hint="eastAsia" w:hAnsi="宋体"/>
          <w:szCs w:val="21"/>
        </w:rPr>
        <w:t>一、单项选择题</w:t>
      </w:r>
    </w:p>
    <w:p>
      <w:pPr>
        <w:pStyle w:val="2"/>
        <w:spacing w:line="300" w:lineRule="auto"/>
        <w:rPr>
          <w:rFonts w:hint="eastAsia" w:hAnsi="宋体"/>
        </w:rPr>
      </w:pPr>
      <w:r>
        <w:rPr>
          <w:rFonts w:hint="eastAsia" w:hAnsi="宋体"/>
        </w:rPr>
        <w:t xml:space="preserve">1-15 CBCAD  ACDBA  DACBC </w:t>
      </w:r>
    </w:p>
    <w:p>
      <w:pPr>
        <w:pStyle w:val="2"/>
        <w:spacing w:line="300" w:lineRule="auto"/>
        <w:rPr>
          <w:rFonts w:hint="eastAsia" w:hAnsi="宋体"/>
          <w:szCs w:val="21"/>
          <w:lang w:eastAsia="zh-CN"/>
        </w:rPr>
      </w:pPr>
      <w:r>
        <w:rPr>
          <w:rFonts w:hint="eastAsia" w:hAnsi="宋体"/>
          <w:szCs w:val="21"/>
          <w:lang w:eastAsia="zh-CN"/>
        </w:rPr>
        <w:t>二、多项选择题</w:t>
      </w:r>
    </w:p>
    <w:p>
      <w:pPr>
        <w:rPr>
          <w:rFonts w:hint="eastAsia" w:ascii="宋体" w:hAnsi="宋体" w:cs="宋体"/>
          <w:b w:val="0"/>
          <w:bCs w:val="0"/>
          <w:sz w:val="21"/>
          <w:szCs w:val="21"/>
          <w:lang w:val="en-US" w:eastAsia="zh-CN"/>
        </w:rPr>
      </w:pPr>
      <w:r>
        <w:rPr>
          <w:rFonts w:hint="eastAsia" w:hAnsi="宋体"/>
          <w:szCs w:val="21"/>
          <w:lang w:val="en-US" w:eastAsia="zh-CN"/>
        </w:rPr>
        <w:t>1.</w:t>
      </w:r>
      <w:r>
        <w:rPr>
          <w:rFonts w:hint="eastAsia" w:ascii="宋体" w:hAnsi="宋体" w:eastAsia="宋体" w:cs="宋体"/>
          <w:b w:val="0"/>
          <w:bCs w:val="0"/>
          <w:sz w:val="21"/>
          <w:szCs w:val="21"/>
        </w:rPr>
        <w:t>A, B, C, D</w:t>
      </w:r>
      <w:r>
        <w:rPr>
          <w:rFonts w:hint="eastAsia" w:hAnsi="宋体" w:cs="宋体"/>
          <w:b w:val="0"/>
          <w:bCs w:val="0"/>
          <w:sz w:val="21"/>
          <w:szCs w:val="21"/>
          <w:lang w:val="en-US" w:eastAsia="zh-CN"/>
        </w:rPr>
        <w:t xml:space="preserve">     2.</w:t>
      </w:r>
      <w:r>
        <w:rPr>
          <w:rFonts w:hint="eastAsia" w:ascii="宋体" w:hAnsi="宋体" w:eastAsia="宋体" w:cs="宋体"/>
          <w:b w:val="0"/>
          <w:bCs w:val="0"/>
          <w:sz w:val="21"/>
          <w:szCs w:val="21"/>
        </w:rPr>
        <w:t>A, B, C</w:t>
      </w:r>
      <w:r>
        <w:rPr>
          <w:rFonts w:hint="eastAsia" w:ascii="宋体" w:hAnsi="宋体" w:cs="宋体"/>
          <w:b w:val="0"/>
          <w:bCs w:val="0"/>
          <w:sz w:val="21"/>
          <w:szCs w:val="21"/>
          <w:lang w:val="en-US" w:eastAsia="zh-CN"/>
        </w:rPr>
        <w:t xml:space="preserve">    3.</w:t>
      </w:r>
      <w:r>
        <w:rPr>
          <w:rFonts w:hint="eastAsia" w:ascii="宋体" w:hAnsi="宋体" w:eastAsia="宋体" w:cs="宋体"/>
          <w:b w:val="0"/>
          <w:bCs w:val="0"/>
          <w:sz w:val="21"/>
          <w:szCs w:val="21"/>
        </w:rPr>
        <w:t>A, D</w:t>
      </w:r>
      <w:r>
        <w:rPr>
          <w:rFonts w:hint="eastAsia" w:ascii="宋体" w:hAnsi="宋体" w:cs="宋体"/>
          <w:b w:val="0"/>
          <w:bCs w:val="0"/>
          <w:sz w:val="21"/>
          <w:szCs w:val="21"/>
          <w:lang w:val="en-US" w:eastAsia="zh-CN"/>
        </w:rPr>
        <w:t xml:space="preserve">    4.</w:t>
      </w:r>
      <w:r>
        <w:rPr>
          <w:rFonts w:hint="eastAsia" w:ascii="宋体" w:hAnsi="宋体" w:eastAsia="宋体" w:cs="宋体"/>
          <w:b w:val="0"/>
          <w:bCs w:val="0"/>
          <w:sz w:val="21"/>
          <w:szCs w:val="21"/>
        </w:rPr>
        <w:t>A, B, C, D</w:t>
      </w:r>
      <w:r>
        <w:rPr>
          <w:rFonts w:hint="eastAsia" w:ascii="宋体" w:hAnsi="宋体" w:cs="宋体"/>
          <w:b w:val="0"/>
          <w:bCs w:val="0"/>
          <w:sz w:val="21"/>
          <w:szCs w:val="21"/>
          <w:lang w:val="en-US" w:eastAsia="zh-CN"/>
        </w:rPr>
        <w:t xml:space="preserve">   5.</w:t>
      </w:r>
      <w:r>
        <w:rPr>
          <w:rFonts w:hint="eastAsia" w:ascii="宋体" w:hAnsi="宋体" w:eastAsia="宋体" w:cs="宋体"/>
          <w:b w:val="0"/>
          <w:bCs w:val="0"/>
          <w:sz w:val="21"/>
          <w:szCs w:val="21"/>
        </w:rPr>
        <w:t>A, B, C, D</w:t>
      </w:r>
      <w:r>
        <w:rPr>
          <w:rFonts w:hint="eastAsia" w:ascii="宋体" w:hAnsi="宋体" w:cs="宋体"/>
          <w:b w:val="0"/>
          <w:bCs w:val="0"/>
          <w:sz w:val="21"/>
          <w:szCs w:val="21"/>
          <w:lang w:val="en-US" w:eastAsia="zh-CN"/>
        </w:rPr>
        <w:t xml:space="preserve">    </w:t>
      </w:r>
    </w:p>
    <w:p>
      <w:pPr>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6.</w:t>
      </w:r>
      <w:r>
        <w:rPr>
          <w:rFonts w:hint="eastAsia" w:ascii="宋体" w:hAnsi="宋体" w:eastAsia="宋体" w:cs="宋体"/>
          <w:b w:val="0"/>
          <w:bCs w:val="0"/>
          <w:sz w:val="21"/>
          <w:szCs w:val="21"/>
        </w:rPr>
        <w:t>A, B, C, D</w:t>
      </w:r>
      <w:r>
        <w:rPr>
          <w:rFonts w:hint="eastAsia" w:ascii="宋体" w:hAnsi="宋体" w:cs="宋体"/>
          <w:b w:val="0"/>
          <w:bCs w:val="0"/>
          <w:sz w:val="21"/>
          <w:szCs w:val="21"/>
          <w:lang w:val="en-US" w:eastAsia="zh-CN"/>
        </w:rPr>
        <w:t xml:space="preserve">    7.</w:t>
      </w:r>
      <w:r>
        <w:rPr>
          <w:rFonts w:hint="eastAsia" w:ascii="宋体" w:hAnsi="宋体" w:eastAsia="宋体" w:cs="宋体"/>
          <w:b w:val="0"/>
          <w:bCs w:val="0"/>
          <w:sz w:val="21"/>
          <w:szCs w:val="21"/>
        </w:rPr>
        <w:t>A, B, C</w:t>
      </w:r>
      <w:r>
        <w:rPr>
          <w:rFonts w:hint="eastAsia" w:ascii="宋体" w:hAnsi="宋体" w:cs="宋体"/>
          <w:b w:val="0"/>
          <w:bCs w:val="0"/>
          <w:sz w:val="21"/>
          <w:szCs w:val="21"/>
          <w:lang w:val="en-US" w:eastAsia="zh-CN"/>
        </w:rPr>
        <w:t xml:space="preserve">    8.</w:t>
      </w:r>
      <w:r>
        <w:rPr>
          <w:rFonts w:hint="eastAsia" w:ascii="宋体" w:hAnsi="宋体" w:eastAsia="宋体" w:cs="宋体"/>
          <w:b w:val="0"/>
          <w:bCs w:val="0"/>
          <w:sz w:val="21"/>
          <w:szCs w:val="21"/>
        </w:rPr>
        <w:t>B, C, D</w:t>
      </w:r>
    </w:p>
    <w:p>
      <w:pPr>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9.</w:t>
      </w:r>
      <w:r>
        <w:rPr>
          <w:rFonts w:hint="eastAsia" w:ascii="宋体" w:hAnsi="宋体" w:eastAsia="宋体" w:cs="宋体"/>
          <w:b w:val="0"/>
          <w:bCs w:val="0"/>
          <w:sz w:val="21"/>
          <w:szCs w:val="21"/>
        </w:rPr>
        <w:t>B, C, D</w:t>
      </w:r>
      <w:r>
        <w:rPr>
          <w:rFonts w:hint="eastAsia" w:ascii="宋体" w:hAnsi="宋体" w:cs="宋体"/>
          <w:b w:val="0"/>
          <w:bCs w:val="0"/>
          <w:sz w:val="21"/>
          <w:szCs w:val="21"/>
          <w:lang w:val="en-US" w:eastAsia="zh-CN"/>
        </w:rPr>
        <w:t xml:space="preserve">     10.</w:t>
      </w:r>
      <w:r>
        <w:rPr>
          <w:rFonts w:hint="eastAsia" w:ascii="宋体" w:hAnsi="宋体" w:eastAsia="宋体" w:cs="宋体"/>
          <w:b w:val="0"/>
          <w:bCs w:val="0"/>
          <w:sz w:val="21"/>
          <w:szCs w:val="21"/>
        </w:rPr>
        <w:t>A, B, C, D</w:t>
      </w:r>
    </w:p>
    <w:p>
      <w:pPr>
        <w:pStyle w:val="2"/>
        <w:spacing w:line="300" w:lineRule="auto"/>
        <w:rPr>
          <w:rFonts w:hAnsi="宋体"/>
          <w:szCs w:val="21"/>
        </w:rPr>
      </w:pPr>
    </w:p>
    <w:p>
      <w:pPr>
        <w:rPr>
          <w:rFonts w:hint="eastAsia" w:hAnsi="宋体"/>
          <w:szCs w:val="21"/>
        </w:rPr>
      </w:pPr>
      <w:r>
        <w:rPr>
          <w:rFonts w:hint="eastAsia" w:hAnsi="宋体"/>
          <w:szCs w:val="21"/>
          <w:lang w:eastAsia="zh-CN"/>
        </w:rPr>
        <w:t>三</w:t>
      </w:r>
      <w:r>
        <w:rPr>
          <w:rFonts w:hint="eastAsia" w:hAnsi="宋体"/>
          <w:szCs w:val="21"/>
        </w:rPr>
        <w:t xml:space="preserve">．判断改错题   </w:t>
      </w:r>
    </w:p>
    <w:p>
      <w:pPr>
        <w:rPr>
          <w:rFonts w:hint="eastAsia" w:hAnsi="宋体"/>
          <w:szCs w:val="21"/>
        </w:rPr>
      </w:pPr>
      <w:r>
        <w:rPr>
          <w:rFonts w:hint="eastAsia" w:hAnsi="宋体"/>
          <w:szCs w:val="21"/>
        </w:rPr>
        <w:t xml:space="preserve">（×）2．静态地址映射是在程序执行过程中，将程序的逻辑地址转换为主存的物理地址的。 改正：程序执行前  </w:t>
      </w:r>
    </w:p>
    <w:p>
      <w:pPr>
        <w:rPr>
          <w:rFonts w:hint="eastAsia" w:hAnsi="宋体"/>
          <w:szCs w:val="21"/>
        </w:rPr>
      </w:pPr>
      <w:r>
        <w:rPr>
          <w:rFonts w:hint="eastAsia" w:hAnsi="宋体"/>
          <w:szCs w:val="21"/>
        </w:rPr>
        <w:t xml:space="preserve">（×）4．我们将可以被多个进程共享的资源称为临界资源。 改正：一次只能为一个        （√）5．在进程状态的转换中，可能出现的状态变迁是由运行状态转换为等待状态。  </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）7.</w:t>
      </w:r>
      <w:r>
        <w:rPr>
          <w:rFonts w:hint="eastAsia" w:ascii="宋体" w:hAnsi="宋体" w:eastAsia="宋体" w:cs="宋体"/>
          <w:sz w:val="21"/>
          <w:szCs w:val="21"/>
        </w:rPr>
        <w:t>DNS协议不存在安全漏洞。</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）8.</w:t>
      </w:r>
      <w:r>
        <w:rPr>
          <w:rFonts w:hint="eastAsia" w:ascii="宋体" w:hAnsi="宋体" w:eastAsia="宋体" w:cs="宋体"/>
          <w:sz w:val="21"/>
          <w:szCs w:val="21"/>
        </w:rPr>
        <w:t>计算机的网卡只会接收目的物理地址为自身物理地址的数据帧。</w:t>
      </w:r>
    </w:p>
    <w:p>
      <w:p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）9.</w:t>
      </w:r>
      <w:r>
        <w:rPr>
          <w:rFonts w:hint="eastAsia" w:ascii="宋体" w:hAnsi="宋体" w:eastAsia="宋体" w:cs="宋体"/>
          <w:sz w:val="21"/>
          <w:szCs w:val="21"/>
        </w:rPr>
        <w:t>数据包应用层的内容通常不会改变。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hAnsi="宋体"/>
          <w:szCs w:val="21"/>
        </w:rPr>
        <w:t>√</w:t>
      </w:r>
      <w:r>
        <w:rPr>
          <w:rFonts w:hint="eastAsia" w:ascii="宋体" w:hAnsi="宋体" w:eastAsia="宋体" w:cs="宋体"/>
          <w:sz w:val="21"/>
          <w:szCs w:val="21"/>
          <w:lang w:val="en-US" w:eastAsia="zh-CN"/>
        </w:rPr>
        <w:t xml:space="preserve"> ）10.</w:t>
      </w:r>
      <w:r>
        <w:rPr>
          <w:rFonts w:hint="eastAsia" w:ascii="宋体" w:hAnsi="宋体" w:eastAsia="宋体" w:cs="宋体"/>
          <w:sz w:val="21"/>
          <w:szCs w:val="21"/>
        </w:rPr>
        <w:t xml:space="preserve"> HTTP协议是建立在TCP协议之上的</w:t>
      </w:r>
      <w:r>
        <w:rPr>
          <w:rFonts w:hint="eastAsia" w:ascii="宋体" w:hAnsi="宋体" w:cs="宋体"/>
          <w:sz w:val="21"/>
          <w:szCs w:val="21"/>
          <w:lang w:val="en-US" w:eastAsia="zh-CN"/>
        </w:rPr>
        <w:t>.</w:t>
      </w:r>
    </w:p>
    <w:p>
      <w:pPr>
        <w:rPr>
          <w:rFonts w:hint="eastAsia"/>
        </w:rPr>
      </w:pPr>
      <w:r>
        <w:rPr>
          <w:rFonts w:hint="eastAsia"/>
          <w:lang w:eastAsia="zh-CN"/>
        </w:rPr>
        <w:t>四</w:t>
      </w:r>
      <w:r>
        <w:rPr>
          <w:rFonts w:hint="eastAsia"/>
        </w:rPr>
        <w:t xml:space="preserve">．简答题 </w:t>
      </w:r>
      <w:bookmarkStart w:id="0" w:name="_GoBack"/>
      <w:bookmarkEnd w:id="0"/>
    </w:p>
    <w:p>
      <w:pPr>
        <w:rPr>
          <w:rFonts w:hint="eastAsia"/>
        </w:rPr>
      </w:pPr>
      <w:r>
        <w:rPr>
          <w:rFonts w:hint="eastAsia"/>
        </w:rPr>
        <w:t xml:space="preserve">1．什么是文件路径名？什么是工作目录？   </w:t>
      </w:r>
    </w:p>
    <w:p>
      <w:pPr>
        <w:rPr>
          <w:rFonts w:hint="eastAsia"/>
        </w:rPr>
      </w:pPr>
      <w:r>
        <w:rPr>
          <w:rFonts w:hint="eastAsia"/>
        </w:rPr>
        <w:t xml:space="preserve">答：文件路径名：是由根目录到该文件的通路上所有目录文件名和该文件的符号名组成的，各符号名之间用分隔符分隔。                         工作目录：用户当前正在使用的文件所在的目录，又称为当前目录或值班目录。   </w:t>
      </w:r>
    </w:p>
    <w:p>
      <w:pPr>
        <w:rPr>
          <w:rFonts w:hint="eastAsia"/>
        </w:rPr>
      </w:pPr>
      <w:r>
        <w:rPr>
          <w:rFonts w:hint="eastAsia"/>
        </w:rPr>
        <w:t>2．</w:t>
      </w:r>
    </w:p>
    <w:p>
      <w:pPr>
        <w:rPr>
          <w:rFonts w:hint="eastAsia"/>
        </w:rPr>
      </w:pPr>
      <w:r>
        <w:rPr>
          <w:rFonts w:hint="eastAsia"/>
        </w:rPr>
        <w:t xml:space="preserve">3．什么是死锁？试举一例说明死锁现象。  </w:t>
      </w:r>
    </w:p>
    <w:p>
      <w:pPr>
        <w:rPr>
          <w:rFonts w:hint="eastAsia"/>
        </w:rPr>
      </w:pPr>
      <w:r>
        <w:rPr>
          <w:rFonts w:hint="eastAsia"/>
        </w:rPr>
        <w:t xml:space="preserve">答：死锁：在两个或多个并发进程中，如果每个进程持有某种资源而又都等待着别的进程释放它或它们所占有的资源，否则就不能向前推进。称这一组进程产生了死锁。  举例：进程p1、p2共享系统的一台打印机和一台输入机。在时刻t，进程p1占用了打印机，p2占用了输入机。过了一段时间，p1又申请输入机，p2又申请打印机，但由于打印机和输入机分别被p1、和p2占有，这时p1和p2都无法继续运行下去了，出现了死锁现象。    </w:t>
      </w:r>
    </w:p>
    <w:p>
      <w:pPr>
        <w:rPr>
          <w:rFonts w:hint="eastAsia" w:hAnsi="宋体"/>
          <w:szCs w:val="21"/>
        </w:rPr>
      </w:pPr>
      <w:r>
        <w:rPr>
          <w:rFonts w:hint="eastAsia"/>
        </w:rPr>
        <w:t>4．</w:t>
      </w:r>
    </w:p>
    <w:p>
      <w:pPr>
        <w:rPr>
          <w:rFonts w:hint="eastAsia" w:ascii="Arial Unicode MS" w:hAnsi="Arial Unicode MS" w:cs="宋体"/>
          <w:sz w:val="20"/>
          <w:szCs w:val="20"/>
        </w:rPr>
      </w:pPr>
    </w:p>
    <w:p/>
    <w:sectPr>
      <w:footerReference r:id="rId3" w:type="default"/>
      <w:footerReference r:id="rId4" w:type="even"/>
      <w:pgSz w:w="10433" w:h="14742"/>
      <w:pgMar w:top="1247" w:right="1361" w:bottom="1247"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62010C"/>
    <w:rsid w:val="092F5F71"/>
    <w:rsid w:val="0C882842"/>
    <w:rsid w:val="18D05E31"/>
    <w:rsid w:val="2262010C"/>
    <w:rsid w:val="2BDE2577"/>
    <w:rsid w:val="322F08F2"/>
    <w:rsid w:val="41373247"/>
    <w:rsid w:val="43B200AB"/>
    <w:rsid w:val="46FC244D"/>
    <w:rsid w:val="4A4F533B"/>
    <w:rsid w:val="6B953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2021-11-02T04:56:00Z</dcterms:created>
  <dc:creator>H姐姐</dc:creator>
  <cp:lastModifiedBy>H姐姐</cp:lastModifiedBy>
  <dcterms:modified xsi:type="dcterms:W3CDTF">2021-11-25T08:21:23Z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58948B93E641412C937104B46BCA00B4</vt:lpwstr>
  </property>
</Properties>
</file>