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7D347">
      <w:pPr>
        <w:numPr>
          <w:ilvl w:val="0"/>
          <w:numId w:val="0"/>
        </w:numPr>
        <w:spacing w:line="360" w:lineRule="auto"/>
        <w:outlineLvl w:val="0"/>
        <w:rPr>
          <w:rFonts w:hint="default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21"/>
          <w:szCs w:val="21"/>
          <w:lang w:val="en-US" w:eastAsia="zh-CN" w:bidi="ar-SA"/>
        </w:rPr>
        <w:t>语言学文化概论复习资料</w:t>
      </w:r>
      <w:bookmarkStart w:id="0" w:name="_GoBack"/>
      <w:bookmarkEnd w:id="0"/>
    </w:p>
    <w:p w14:paraId="40191C25">
      <w:pPr>
        <w:numPr>
          <w:ilvl w:val="0"/>
          <w:numId w:val="0"/>
        </w:numPr>
        <w:spacing w:line="360" w:lineRule="auto"/>
        <w:outlineLvl w:val="0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名词解释</w:t>
      </w:r>
    </w:p>
    <w:p w14:paraId="0C44EB60">
      <w:pPr>
        <w:numPr>
          <w:ilvl w:val="0"/>
          <w:numId w:val="1"/>
        </w:numPr>
        <w:spacing w:line="360" w:lineRule="auto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类推</w:t>
      </w:r>
    </w:p>
    <w:p w14:paraId="07F000C6">
      <w:pPr>
        <w:numPr>
          <w:ilvl w:val="0"/>
          <w:numId w:val="0"/>
        </w:numPr>
        <w:spacing w:line="360" w:lineRule="auto"/>
        <w:ind w:firstLine="420" w:firstLineChars="200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语言中有齐整划一的趋势，是语言演变中经常起作用的力量，叫做类推。类推推广新规则的适用范围，起调整整顿作用，给语言带来更大的条理性。</w:t>
      </w:r>
    </w:p>
    <w:p w14:paraId="60A7CF08">
      <w:pPr>
        <w:numPr>
          <w:ilvl w:val="0"/>
          <w:numId w:val="1"/>
        </w:numPr>
        <w:spacing w:line="360" w:lineRule="auto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元音与辅音</w:t>
      </w:r>
    </w:p>
    <w:p w14:paraId="57A56AFA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元音：发音时气流振动声带，发音部位不受阻碍而形成的音叫元音，也叫母音。</w:t>
      </w:r>
    </w:p>
    <w:p w14:paraId="37D71FEF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辅音：发音时气流在发音部位受到明显的阻碍而形成的音叫辅音，也叫子音。</w:t>
      </w:r>
    </w:p>
    <w:p w14:paraId="1866AB37"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语法范畴</w:t>
      </w:r>
    </w:p>
    <w:p w14:paraId="1F6FFD80">
      <w:pPr>
        <w:numPr>
          <w:ilvl w:val="0"/>
          <w:numId w:val="0"/>
        </w:numPr>
        <w:spacing w:line="360" w:lineRule="auto"/>
        <w:ind w:firstLine="420" w:firstLineChars="200"/>
        <w:outlineLvl w:val="1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词形变化是语法形式，每种变化都表示一定的语法意义。词形变化所表现的语法意义的聚合就叫做语法范畴。常见的语法范畴包括性、数、格、时、体、态、人称等。</w:t>
      </w:r>
    </w:p>
    <w:p w14:paraId="1106E962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z w:val="21"/>
          <w:szCs w:val="21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、简答题</w:t>
      </w:r>
    </w:p>
    <w:p w14:paraId="24BDE101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1、音位与音位变体。</w:t>
      </w:r>
    </w:p>
    <w:p w14:paraId="5464B82E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音位是指某一特定语音系统中能够区别意义的最小语音单位，亦即从社会属性划分出来的。</w:t>
      </w:r>
    </w:p>
    <w:p w14:paraId="21402D76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一个音位往往包含一些不同的音素，这些音素就叫做这个音位的音位变体。</w:t>
      </w:r>
    </w:p>
    <w:p w14:paraId="3B51AF25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2、音位归纳的原则。</w:t>
      </w:r>
    </w:p>
    <w:p w14:paraId="2615CBA4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（1）对立原则。如果在相同的语音环境中，两个音素互相替换后产生意义的差别，那么这两个因素就是对立的，对立的音素必定属于两个不同的音位。如：l与n、s与sh。</w:t>
      </w:r>
    </w:p>
    <w:p w14:paraId="4536EB2A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（2）互补原则。在一具体的音系中，几个音素各有自己的分布条件，绝不出现在相同的位置上，它们就形成互补关系，可以归纳为同一个音位，这些不同音素称作“音位变体”如i、a。</w:t>
      </w:r>
    </w:p>
    <w:p w14:paraId="2F284808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（3）音感差异原则。互补分布是把若干音素归并为同一音位的必要条件。如果两个音的音感差异明显，即使是互补关系也不能归并为一个音位。如：普通话中的m-ng。</w:t>
      </w:r>
    </w:p>
    <w:p w14:paraId="14E515E5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（4）系统性原则。归纳音位还须考虑归纳出来的结果是否系统整齐，简明经济。</w:t>
      </w:r>
    </w:p>
    <w:p w14:paraId="4026F827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3、语素的分类</w:t>
      </w:r>
    </w:p>
    <w:p w14:paraId="3D3FB3BC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（1）根据语素在词中的作用，分为词根和词缀</w:t>
      </w:r>
    </w:p>
    <w:p w14:paraId="7A6A9289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（2）根据作用，分构词语素和变词语素</w:t>
      </w:r>
    </w:p>
    <w:p w14:paraId="496A9192">
      <w:pPr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（3）根据能否单独成词，分自由语素和黏着语素</w:t>
      </w:r>
    </w:p>
    <w:p w14:paraId="4D95E60E">
      <w:pPr>
        <w:numPr>
          <w:ilvl w:val="0"/>
          <w:numId w:val="0"/>
        </w:numPr>
        <w:spacing w:line="360" w:lineRule="auto"/>
        <w:outlineLvl w:val="1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三、分析题</w:t>
      </w:r>
    </w:p>
    <w:p w14:paraId="27B8605C">
      <w:pPr>
        <w:numPr>
          <w:ilvl w:val="0"/>
          <w:numId w:val="2"/>
        </w:numPr>
        <w:spacing w:line="360" w:lineRule="auto"/>
        <w:ind w:leftChars="0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词汇词义演变的结果。</w:t>
      </w:r>
    </w:p>
    <w:p w14:paraId="7ADE1A44">
      <w:pPr>
        <w:numPr>
          <w:ilvl w:val="0"/>
          <w:numId w:val="0"/>
        </w:numPr>
        <w:spacing w:line="360" w:lineRule="auto"/>
        <w:ind w:firstLine="480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词汇演变的具体表现为以下三个方面：新词产生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旧词消失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词语替换：用一个词替代另一个词指称现实现象，而所指称的现实现象并没有发生变化。</w:t>
      </w:r>
    </w:p>
    <w:p w14:paraId="1656F844">
      <w:pPr>
        <w:numPr>
          <w:ilvl w:val="0"/>
          <w:numId w:val="0"/>
        </w:numPr>
        <w:spacing w:line="360" w:lineRule="auto"/>
        <w:ind w:firstLine="480"/>
        <w:outlineLvl w:val="1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2）词义演变指词的形式不变，而意义发生了变化。从结果上看，不外是词义扩大：词义演变后所概括反映的现实现象的范围比原来的扩大了；词义缩小：词义演变后所概括反映的现实现象的范围比原来的缩小了；词义转移：原来的词义表示某类现象，后来改变为表示另一类现实现象。</w:t>
      </w:r>
    </w:p>
    <w:p w14:paraId="17F971CD">
      <w:pPr>
        <w:numPr>
          <w:ilvl w:val="0"/>
          <w:numId w:val="2"/>
        </w:numPr>
        <w:spacing w:line="36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任意性和线条性</w:t>
      </w:r>
    </w:p>
    <w:p w14:paraId="4A0590C5">
      <w:pPr>
        <w:numPr>
          <w:ilvl w:val="0"/>
          <w:numId w:val="0"/>
        </w:numPr>
        <w:spacing w:line="360" w:lineRule="auto"/>
        <w:ind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（1）任意性：作为符号系统的成员，单个语言符号的语音形式（能指）和意义（所指）之间没有自然属性的必然联系，只有社会约定的关系。</w:t>
      </w:r>
    </w:p>
    <w:p w14:paraId="48828314">
      <w:pPr>
        <w:numPr>
          <w:ilvl w:val="0"/>
          <w:numId w:val="0"/>
        </w:numPr>
        <w:spacing w:line="360" w:lineRule="auto"/>
        <w:ind w:firstLine="420" w:firstLineChars="2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（2）线条性：线条性是指语言符号只能按先后的次序出现，呈线型排列，而不能在空间里一起铺开。</w:t>
      </w:r>
    </w:p>
    <w:p w14:paraId="1D30687D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四、论述题</w:t>
      </w:r>
    </w:p>
    <w:p w14:paraId="6CCF019D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1、外来词及其类型：（需要举例）</w:t>
      </w:r>
    </w:p>
    <w:p w14:paraId="3BE13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（1）音译：照着外语词的声音用汉语的同音字对译过来。</w:t>
      </w:r>
    </w:p>
    <w:p w14:paraId="10ABE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（2）音意兼译：把一个词分成前后两部分，音译一部分，意译一部分。</w:t>
      </w:r>
    </w:p>
    <w:p w14:paraId="6E6AB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（3）音译加汉语语素：去掉音译词中的一个音节，在其前面加注汉语语素。</w:t>
      </w:r>
    </w:p>
    <w:p w14:paraId="26B2B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（4）借形：一是字母式，又叫字母词。二是借用日语中的汉字词，是日本人直接借用汉字创造的，汉语借回来不读日语读音而读汉字音。</w:t>
      </w:r>
    </w:p>
    <w:p w14:paraId="1C9176C4"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drawing>
          <wp:inline distT="0" distB="0" distL="114300" distR="114300">
            <wp:extent cx="3136265" cy="2744470"/>
            <wp:effectExtent l="0" t="0" r="635" b="11430"/>
            <wp:docPr id="1" name="图片 1" descr="16212166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121664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D9302"/>
    <w:multiLevelType w:val="singleLevel"/>
    <w:tmpl w:val="B55D930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537B2C"/>
    <w:multiLevelType w:val="singleLevel"/>
    <w:tmpl w:val="D0537B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56275"/>
    <w:rsid w:val="499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1157</Words>
  <Characters>1161</Characters>
  <Lines>0</Lines>
  <Paragraphs>0</Paragraphs>
  <TotalTime>0</TotalTime>
  <ScaleCrop>false</ScaleCrop>
  <LinksUpToDate>false</LinksUpToDate>
  <CharactersWithSpaces>1161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2025-06-14T14:49:00Z</dcterms:created>
  <dc:creator>冯之琳</dc:creator>
  <cp:lastModifiedBy>冯之琳</cp:lastModifiedBy>
  <dcterms:modified xsi:type="dcterms:W3CDTF">2025-06-14T14:55:28Z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ACFDA428A4904779BFAB49815CC05827_12</vt:lpwstr>
  </property>
</Properties>
</file>