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outlineLvl w:val="0"/>
        <w:rPr>
          <w:rFonts w:hint="default" w:eastAsia="宋体"/>
          <w:b/>
          <w:bCs/>
          <w:szCs w:val="21"/>
          <w:lang w:val="en-US" w:eastAsia="zh-CN"/>
        </w:rPr>
      </w:pPr>
      <w:r>
        <w:rPr>
          <w:rFonts w:hint="eastAsia"/>
          <w:szCs w:val="21"/>
          <w:u w:val="single"/>
        </w:rPr>
        <w:t xml:space="preserve">语言学概论 </w:t>
      </w:r>
      <w:r>
        <w:rPr>
          <w:rFonts w:hint="eastAsia"/>
          <w:szCs w:val="21"/>
          <w:u w:val="single"/>
          <w:lang w:val="en-US" w:eastAsia="zh-CN"/>
        </w:rPr>
        <w:t>复习资料</w:t>
      </w:r>
    </w:p>
    <w:p>
      <w:pPr>
        <w:numPr>
          <w:ilvl w:val="0"/>
          <w:numId w:val="0"/>
        </w:numPr>
        <w:spacing w:line="360" w:lineRule="auto"/>
        <w:outlineLvl w:val="0"/>
        <w:rPr>
          <w:rFonts w:hint="eastAsia"/>
          <w:b/>
          <w:bCs/>
          <w:szCs w:val="21"/>
        </w:rPr>
      </w:pPr>
      <w:r>
        <w:rPr>
          <w:rFonts w:hint="eastAsia"/>
          <w:b/>
          <w:bCs/>
          <w:szCs w:val="21"/>
          <w:lang w:val="en-US" w:eastAsia="zh-CN"/>
        </w:rPr>
        <w:t>一、</w:t>
      </w:r>
      <w:r>
        <w:rPr>
          <w:rFonts w:hint="eastAsia"/>
          <w:b/>
          <w:bCs/>
          <w:szCs w:val="21"/>
        </w:rPr>
        <w:t>名词解释</w:t>
      </w:r>
    </w:p>
    <w:p>
      <w:pPr>
        <w:numPr>
          <w:ilvl w:val="0"/>
          <w:numId w:val="1"/>
        </w:numPr>
        <w:spacing w:line="360" w:lineRule="auto"/>
        <w:outlineLvl w:val="1"/>
        <w:rPr>
          <w:szCs w:val="21"/>
        </w:rPr>
      </w:pPr>
      <w:r>
        <w:rPr>
          <w:rFonts w:hint="eastAsia"/>
          <w:szCs w:val="21"/>
        </w:rPr>
        <w:t>重新分析</w:t>
      </w:r>
    </w:p>
    <w:p>
      <w:pPr>
        <w:numPr>
          <w:ilvl w:val="0"/>
          <w:numId w:val="1"/>
        </w:numPr>
        <w:spacing w:line="360" w:lineRule="auto"/>
        <w:outlineLvl w:val="1"/>
        <w:rPr>
          <w:szCs w:val="21"/>
        </w:rPr>
      </w:pPr>
      <w:r>
        <w:rPr>
          <w:rFonts w:hint="eastAsia"/>
          <w:szCs w:val="21"/>
        </w:rPr>
        <w:t>组合与聚合</w:t>
      </w:r>
    </w:p>
    <w:p>
      <w:pPr>
        <w:numPr>
          <w:ilvl w:val="0"/>
          <w:numId w:val="1"/>
        </w:numPr>
        <w:spacing w:line="360" w:lineRule="auto"/>
        <w:outlineLvl w:val="1"/>
        <w:rPr>
          <w:szCs w:val="21"/>
        </w:rPr>
      </w:pPr>
      <w:r>
        <w:rPr>
          <w:rFonts w:hint="eastAsia"/>
          <w:szCs w:val="21"/>
        </w:rPr>
        <w:t>音素与音位</w:t>
      </w:r>
    </w:p>
    <w:p>
      <w:pPr>
        <w:numPr>
          <w:ilvl w:val="0"/>
          <w:numId w:val="1"/>
        </w:numPr>
        <w:spacing w:line="360" w:lineRule="auto"/>
        <w:outlineLvl w:val="1"/>
        <w:rPr>
          <w:szCs w:val="21"/>
        </w:rPr>
      </w:pPr>
      <w:r>
        <w:rPr>
          <w:rFonts w:hint="eastAsia"/>
          <w:szCs w:val="21"/>
        </w:rPr>
        <w:t>形态变化</w:t>
      </w:r>
    </w:p>
    <w:p>
      <w:pPr>
        <w:numPr>
          <w:ilvl w:val="0"/>
          <w:numId w:val="2"/>
        </w:numPr>
        <w:spacing w:line="360" w:lineRule="auto"/>
        <w:outlineLvl w:val="0"/>
        <w:rPr>
          <w:rFonts w:hint="eastAsia"/>
          <w:b/>
          <w:bCs/>
          <w:szCs w:val="21"/>
        </w:rPr>
      </w:pPr>
      <w:r>
        <w:rPr>
          <w:rFonts w:hint="eastAsia"/>
          <w:b/>
          <w:bCs/>
          <w:szCs w:val="21"/>
        </w:rPr>
        <w:t>简答题</w:t>
      </w:r>
    </w:p>
    <w:p>
      <w:pPr>
        <w:numPr>
          <w:ilvl w:val="0"/>
          <w:numId w:val="3"/>
        </w:numPr>
        <w:spacing w:line="360" w:lineRule="auto"/>
        <w:outlineLvl w:val="1"/>
        <w:rPr>
          <w:rFonts w:hint="eastAsia"/>
        </w:rPr>
      </w:pPr>
      <w:r>
        <w:rPr>
          <w:rFonts w:hint="eastAsia"/>
          <w:szCs w:val="21"/>
        </w:rPr>
        <w:t>语言接触的几种类型。</w:t>
      </w:r>
    </w:p>
    <w:p>
      <w:pPr>
        <w:rPr>
          <w:rFonts w:hint="eastAsia"/>
        </w:rPr>
      </w:pPr>
      <w:r>
        <w:rPr>
          <w:rFonts w:hint="eastAsia"/>
        </w:rPr>
        <w:t>2、语言研究的发源。</w:t>
      </w:r>
    </w:p>
    <w:p>
      <w:pPr>
        <w:rPr>
          <w:rFonts w:hint="eastAsia"/>
        </w:rPr>
      </w:pPr>
      <w:r>
        <w:rPr>
          <w:rFonts w:hint="eastAsia"/>
        </w:rPr>
        <w:t>3、语言结构类型的划分。</w:t>
      </w:r>
    </w:p>
    <w:p>
      <w:pPr>
        <w:rPr>
          <w:rFonts w:hint="eastAsia"/>
        </w:rPr>
      </w:pPr>
      <w:r>
        <w:rPr>
          <w:rFonts w:hint="eastAsia"/>
        </w:rPr>
        <w:t>4、文字的两种创造方式。</w:t>
      </w:r>
    </w:p>
    <w:p>
      <w:pPr>
        <w:rPr>
          <w:rFonts w:hint="eastAsia"/>
        </w:rPr>
      </w:pPr>
    </w:p>
    <w:p>
      <w:pPr>
        <w:spacing w:line="360" w:lineRule="auto"/>
        <w:rPr>
          <w:rFonts w:hint="eastAsia"/>
          <w:b/>
          <w:bCs/>
        </w:rPr>
      </w:pPr>
      <w:r>
        <w:rPr>
          <w:rFonts w:hint="eastAsia"/>
          <w:b/>
          <w:bCs/>
        </w:rPr>
        <w:t>三、分析题</w:t>
      </w:r>
    </w:p>
    <w:p>
      <w:pPr>
        <w:spacing w:line="360" w:lineRule="auto"/>
        <w:rPr>
          <w:rFonts w:hint="eastAsia"/>
        </w:rPr>
      </w:pPr>
      <w:r>
        <w:rPr>
          <w:rFonts w:hint="eastAsia"/>
        </w:rPr>
        <w:t>1、写出或以舌面元音图形式划出8个基本元音。</w:t>
      </w:r>
    </w:p>
    <w:p>
      <w:pPr>
        <w:rPr>
          <w:rFonts w:hint="eastAsia"/>
        </w:rPr>
      </w:pPr>
      <w:r>
        <w:rPr>
          <w:rFonts w:hint="eastAsia"/>
        </w:rPr>
        <w:t>2、举例分析词的结构分类。</w:t>
      </w:r>
    </w:p>
    <w:p>
      <w:pPr>
        <w:rPr>
          <w:rFonts w:hint="eastAsia"/>
        </w:rPr>
      </w:pPr>
    </w:p>
    <w:p>
      <w:pPr>
        <w:spacing w:line="360" w:lineRule="auto"/>
        <w:rPr>
          <w:rFonts w:hint="eastAsia"/>
          <w:b/>
          <w:bCs/>
        </w:rPr>
      </w:pPr>
      <w:r>
        <w:rPr>
          <w:rFonts w:hint="eastAsia"/>
          <w:b/>
          <w:bCs/>
        </w:rPr>
        <w:t>四、论述题</w:t>
      </w:r>
    </w:p>
    <w:p>
      <w:pPr>
        <w:spacing w:line="360" w:lineRule="auto"/>
        <w:rPr>
          <w:rFonts w:hint="eastAsia" w:eastAsia="宋体"/>
          <w:lang w:eastAsia="zh-CN"/>
        </w:rPr>
      </w:pPr>
      <w:r>
        <w:rPr>
          <w:rFonts w:hint="eastAsia"/>
        </w:rPr>
        <w:t>1、根据本学期的学习，谈谈给你印象最深的一个或者两个知识点及你对它（们）的理解。</w:t>
      </w:r>
    </w:p>
    <w:p>
      <w:pPr>
        <w:spacing w:line="360" w:lineRule="auto"/>
        <w:rPr>
          <w:rFonts w:hint="eastAsia"/>
        </w:rPr>
      </w:pPr>
    </w:p>
    <w:p>
      <w:pPr>
        <w:spacing w:line="360" w:lineRule="auto"/>
        <w:rPr>
          <w:rFonts w:hint="eastAsia"/>
        </w:rPr>
      </w:pPr>
      <w:r>
        <w:rPr>
          <w:rFonts w:hint="eastAsia"/>
        </w:rPr>
        <w:t>2、根据所学知识及心得、体会，谈谈你对语言学概论这门课的价值和意义的认识。</w:t>
      </w:r>
    </w:p>
    <w:p>
      <w:pPr>
        <w:spacing w:line="360" w:lineRule="auto"/>
        <w:rPr>
          <w:rFonts w:hint="eastAsia"/>
        </w:rPr>
      </w:pPr>
      <w:r>
        <w:rPr>
          <w:rFonts w:hint="eastAsia"/>
        </w:rPr>
        <w:t>提示：从这门课对其他课程学习、对你从事工作及研究的意义等各个方面均可。</w:t>
      </w:r>
    </w:p>
    <w:p>
      <w:pPr>
        <w:spacing w:line="360" w:lineRule="auto"/>
        <w:rPr>
          <w:rFonts w:hint="eastAsia"/>
        </w:rPr>
      </w:pPr>
      <w:r>
        <w:rPr>
          <w:rFonts w:hint="eastAsia"/>
        </w:rPr>
        <w:t>要求：需要结合具体的例子或者知识。</w:t>
      </w:r>
    </w:p>
    <w:p>
      <w:pPr>
        <w:rPr>
          <w:rFonts w:hint="eastAsia"/>
        </w:rPr>
      </w:pPr>
    </w:p>
    <w:p>
      <w:pPr>
        <w:rPr>
          <w:rFonts w:hint="eastAsia"/>
        </w:rPr>
      </w:pPr>
    </w:p>
    <w:p>
      <w:pPr>
        <w:rPr>
          <w:rFonts w:hint="eastAsia"/>
        </w:rPr>
      </w:pPr>
    </w:p>
    <w:p>
      <w:pPr>
        <w:rPr>
          <w:rFonts w:hint="eastAsia"/>
        </w:rPr>
      </w:pPr>
    </w:p>
    <w:p>
      <w:pPr>
        <w:rPr>
          <w:rFonts w:hint="eastAsia"/>
          <w:lang w:val="en-US" w:eastAsia="zh-CN"/>
        </w:rPr>
      </w:pPr>
      <w:r>
        <w:rPr>
          <w:rFonts w:hint="eastAsia"/>
          <w:lang w:val="en-US" w:eastAsia="zh-CN"/>
        </w:rPr>
        <w:t>复习资料参考答案</w:t>
      </w:r>
    </w:p>
    <w:p>
      <w:pPr>
        <w:numPr>
          <w:ilvl w:val="0"/>
          <w:numId w:val="4"/>
        </w:numPr>
        <w:spacing w:line="360" w:lineRule="auto"/>
        <w:outlineLvl w:val="0"/>
        <w:rPr>
          <w:rFonts w:hint="eastAsia"/>
          <w:b/>
          <w:bCs/>
          <w:szCs w:val="21"/>
        </w:rPr>
      </w:pPr>
      <w:r>
        <w:rPr>
          <w:rFonts w:hint="eastAsia"/>
          <w:b/>
          <w:bCs/>
          <w:szCs w:val="21"/>
        </w:rPr>
        <w:t>名词解释</w:t>
      </w:r>
    </w:p>
    <w:p>
      <w:pPr>
        <w:numPr>
          <w:ilvl w:val="0"/>
          <w:numId w:val="5"/>
        </w:numPr>
        <w:spacing w:line="360" w:lineRule="auto"/>
        <w:outlineLvl w:val="1"/>
        <w:rPr>
          <w:szCs w:val="21"/>
        </w:rPr>
      </w:pPr>
      <w:r>
        <w:rPr>
          <w:rFonts w:hint="eastAsia"/>
          <w:szCs w:val="21"/>
        </w:rPr>
        <w:t>重新分析</w:t>
      </w:r>
    </w:p>
    <w:p>
      <w:pPr>
        <w:spacing w:line="360" w:lineRule="auto"/>
        <w:ind w:firstLine="420" w:firstLineChars="200"/>
        <w:outlineLvl w:val="1"/>
        <w:rPr>
          <w:szCs w:val="21"/>
        </w:rPr>
      </w:pPr>
      <w:r>
        <w:rPr>
          <w:rFonts w:hint="eastAsia"/>
          <w:szCs w:val="21"/>
        </w:rPr>
        <w:t>是指不同历史时期的两个结构，从表层上看，所出现的语词和词序完全一致，但语词之间的结构层次或/关系却变化了。</w:t>
      </w:r>
    </w:p>
    <w:p>
      <w:pPr>
        <w:numPr>
          <w:ilvl w:val="0"/>
          <w:numId w:val="5"/>
        </w:numPr>
        <w:spacing w:line="360" w:lineRule="auto"/>
        <w:outlineLvl w:val="1"/>
        <w:rPr>
          <w:szCs w:val="21"/>
        </w:rPr>
      </w:pPr>
      <w:r>
        <w:rPr>
          <w:rFonts w:hint="eastAsia"/>
          <w:szCs w:val="21"/>
        </w:rPr>
        <w:t>组合与聚合</w:t>
      </w:r>
    </w:p>
    <w:p>
      <w:pPr>
        <w:spacing w:line="360" w:lineRule="auto"/>
        <w:ind w:firstLine="420" w:firstLineChars="200"/>
        <w:rPr>
          <w:rFonts w:hint="eastAsia"/>
          <w:szCs w:val="21"/>
        </w:rPr>
      </w:pPr>
      <w:r>
        <w:rPr>
          <w:rFonts w:hint="eastAsia"/>
          <w:szCs w:val="21"/>
        </w:rPr>
        <w:t>组合：结构中各个成分的关系，具体来说就是句子内部词与词之间、词内部语素与语素之间的关系。如花红和红花。</w:t>
      </w:r>
    </w:p>
    <w:p>
      <w:pPr>
        <w:spacing w:line="360" w:lineRule="auto"/>
        <w:ind w:firstLine="420" w:firstLineChars="200"/>
        <w:rPr>
          <w:rFonts w:hint="eastAsia"/>
          <w:szCs w:val="21"/>
        </w:rPr>
      </w:pPr>
      <w:r>
        <w:rPr>
          <w:rFonts w:hint="eastAsia"/>
          <w:szCs w:val="21"/>
        </w:rPr>
        <w:t>聚合：具有某种共同特点的语言符号的关系，即在组合结构的某一环节能够互相替换并且替换后结构关系不会改变，那么这些符号在结构中就具有某种相同的作用，它们自然聚集成群，彼此之间的关系就是聚合关系。</w:t>
      </w:r>
    </w:p>
    <w:p>
      <w:pPr>
        <w:numPr>
          <w:ilvl w:val="0"/>
          <w:numId w:val="5"/>
        </w:numPr>
        <w:spacing w:line="360" w:lineRule="auto"/>
        <w:outlineLvl w:val="1"/>
        <w:rPr>
          <w:szCs w:val="21"/>
        </w:rPr>
      </w:pPr>
      <w:r>
        <w:rPr>
          <w:rFonts w:hint="eastAsia"/>
          <w:szCs w:val="21"/>
        </w:rPr>
        <w:t>音素与音位</w:t>
      </w:r>
    </w:p>
    <w:p>
      <w:pPr>
        <w:spacing w:line="360" w:lineRule="auto"/>
        <w:ind w:firstLine="420" w:firstLineChars="200"/>
        <w:rPr>
          <w:rFonts w:hint="default" w:eastAsia="宋体"/>
          <w:szCs w:val="21"/>
          <w:lang w:val="en-US" w:eastAsia="zh-CN"/>
        </w:rPr>
      </w:pPr>
      <w:r>
        <w:rPr>
          <w:rFonts w:hint="eastAsia"/>
          <w:szCs w:val="21"/>
          <w:lang w:val="en-US" w:eastAsia="zh-CN"/>
        </w:rPr>
        <w:t>略</w:t>
      </w:r>
    </w:p>
    <w:p>
      <w:pPr>
        <w:numPr>
          <w:ilvl w:val="0"/>
          <w:numId w:val="5"/>
        </w:numPr>
        <w:spacing w:line="360" w:lineRule="auto"/>
        <w:outlineLvl w:val="1"/>
        <w:rPr>
          <w:szCs w:val="21"/>
        </w:rPr>
      </w:pPr>
      <w:bookmarkStart w:id="0" w:name="_GoBack"/>
      <w:bookmarkEnd w:id="0"/>
      <w:r>
        <w:rPr>
          <w:rFonts w:hint="eastAsia"/>
          <w:szCs w:val="21"/>
        </w:rPr>
        <w:t>形态变化</w:t>
      </w:r>
    </w:p>
    <w:p>
      <w:pPr>
        <w:spacing w:line="360" w:lineRule="auto"/>
        <w:ind w:firstLine="420" w:firstLineChars="200"/>
        <w:rPr>
          <w:rFonts w:hint="default" w:eastAsia="宋体"/>
          <w:szCs w:val="21"/>
          <w:lang w:val="en-US" w:eastAsia="zh-CN"/>
        </w:rPr>
      </w:pPr>
      <w:r>
        <w:rPr>
          <w:rFonts w:hint="eastAsia"/>
          <w:szCs w:val="21"/>
          <w:lang w:val="en-US" w:eastAsia="zh-CN"/>
        </w:rPr>
        <w:t>略</w:t>
      </w:r>
    </w:p>
    <w:p>
      <w:pPr>
        <w:spacing w:line="360" w:lineRule="auto"/>
        <w:rPr>
          <w:rFonts w:hint="eastAsia"/>
          <w:b/>
          <w:bCs/>
          <w:szCs w:val="21"/>
        </w:rPr>
      </w:pPr>
      <w:r>
        <w:rPr>
          <w:rFonts w:hint="eastAsia"/>
          <w:b/>
          <w:bCs/>
          <w:szCs w:val="21"/>
        </w:rPr>
        <w:t>二、简答题</w:t>
      </w:r>
    </w:p>
    <w:p>
      <w:pPr>
        <w:spacing w:line="360" w:lineRule="auto"/>
        <w:rPr>
          <w:rFonts w:hint="eastAsia"/>
          <w:szCs w:val="21"/>
        </w:rPr>
      </w:pPr>
      <w:r>
        <w:rPr>
          <w:rFonts w:hint="eastAsia"/>
          <w:szCs w:val="21"/>
        </w:rPr>
        <w:t>1、语言接触的类型。</w:t>
      </w:r>
    </w:p>
    <w:p>
      <w:pPr>
        <w:spacing w:line="360" w:lineRule="auto"/>
        <w:ind w:firstLine="420" w:firstLineChars="200"/>
        <w:rPr>
          <w:rFonts w:hint="eastAsia"/>
          <w:szCs w:val="21"/>
        </w:rPr>
      </w:pPr>
      <w:r>
        <w:rPr>
          <w:rFonts w:hint="eastAsia"/>
          <w:szCs w:val="21"/>
        </w:rPr>
        <w:t>不同的社会有了接触，它们所使用的语言也就随之而有接触。根据接触的不同结果，可以分为不同的类型：（1）不成系统的词汇借用；（2）语言联盟与感染；（3）语言替换与底层残留；（4）通用书面语、民族共同语进入方言或民族语的层次；（5）洋泾浜和混合语。</w:t>
      </w:r>
    </w:p>
    <w:p>
      <w:pPr>
        <w:spacing w:line="360" w:lineRule="auto"/>
        <w:rPr>
          <w:rFonts w:hint="eastAsia"/>
          <w:szCs w:val="21"/>
        </w:rPr>
      </w:pPr>
      <w:r>
        <w:rPr>
          <w:rFonts w:hint="eastAsia"/>
          <w:szCs w:val="21"/>
        </w:rPr>
        <w:t>2、语言研究的历史。</w:t>
      </w:r>
    </w:p>
    <w:p>
      <w:pPr>
        <w:spacing w:line="360" w:lineRule="auto"/>
        <w:ind w:firstLine="480"/>
        <w:rPr>
          <w:rFonts w:hint="eastAsia"/>
          <w:szCs w:val="21"/>
        </w:rPr>
      </w:pPr>
      <w:r>
        <w:rPr>
          <w:rFonts w:hint="eastAsia"/>
          <w:szCs w:val="21"/>
        </w:rPr>
        <w:t>（1）语文学阶段：19世纪以前的语言学研究，都被称为语文学。中国、印度、希腊-罗马是语言的三大发源地。</w:t>
      </w:r>
    </w:p>
    <w:p>
      <w:pPr>
        <w:spacing w:line="360" w:lineRule="auto"/>
        <w:ind w:firstLine="480"/>
        <w:rPr>
          <w:rFonts w:hint="eastAsia"/>
          <w:szCs w:val="21"/>
        </w:rPr>
      </w:pPr>
      <w:r>
        <w:rPr>
          <w:rFonts w:hint="eastAsia"/>
          <w:szCs w:val="21"/>
        </w:rPr>
        <w:t>（2）历史比较语言学阶段：19世纪30年代兴起的一个语言学的重要流派，它以历史比较法为基础，研究具有共同的语言之间的亲属关系以及它们的历史发展。它的出现标志着语言学成为一门独立的学科。</w:t>
      </w:r>
    </w:p>
    <w:p>
      <w:pPr>
        <w:spacing w:line="360" w:lineRule="auto"/>
        <w:ind w:firstLine="480"/>
        <w:rPr>
          <w:rFonts w:hint="eastAsia"/>
          <w:szCs w:val="21"/>
        </w:rPr>
      </w:pPr>
      <w:r>
        <w:rPr>
          <w:rFonts w:hint="eastAsia"/>
          <w:szCs w:val="21"/>
        </w:rPr>
        <w:t>（3）结构主义语言学阶段。20世纪以索绪尔的语言学理论为代表及受这种理论影响而发展起来的三大语言学流派：布拉格学派、哥本哈根学派、美国描写语言学派。</w:t>
      </w:r>
    </w:p>
    <w:p>
      <w:pPr>
        <w:spacing w:line="360" w:lineRule="auto"/>
        <w:ind w:firstLine="480"/>
        <w:rPr>
          <w:rFonts w:hint="eastAsia"/>
          <w:szCs w:val="21"/>
        </w:rPr>
      </w:pPr>
      <w:r>
        <w:rPr>
          <w:rFonts w:hint="eastAsia"/>
          <w:szCs w:val="21"/>
        </w:rPr>
        <w:t>（4）形式语言学阶段。其主要代表人物是乔姆斯基。其代表学说为转换生成语法理论，形成于20世纪50年代后期的美国。他认为对语言进行描写和分析的目的在于研究人的语言生成能力，其目标是建立一个能产生所有句子的语法系统。</w:t>
      </w:r>
    </w:p>
    <w:p>
      <w:pPr>
        <w:spacing w:line="360" w:lineRule="auto"/>
        <w:ind w:firstLine="480"/>
        <w:rPr>
          <w:rFonts w:hint="eastAsia"/>
          <w:szCs w:val="21"/>
        </w:rPr>
      </w:pPr>
      <w:r>
        <w:rPr>
          <w:rFonts w:hint="eastAsia"/>
          <w:szCs w:val="21"/>
        </w:rPr>
        <w:t>（5）交叉语言学阶段。此后，又兴起了社会语言学、认知语言学等注重语言外部和深层关系的语言学派别，流派纷呈。</w:t>
      </w:r>
    </w:p>
    <w:p>
      <w:pPr>
        <w:spacing w:line="360" w:lineRule="auto"/>
        <w:rPr>
          <w:rFonts w:hint="eastAsia"/>
          <w:szCs w:val="21"/>
        </w:rPr>
      </w:pPr>
      <w:r>
        <w:rPr>
          <w:rFonts w:hint="eastAsia"/>
          <w:szCs w:val="21"/>
        </w:rPr>
        <w:t>3、语言结构类型的划分。</w:t>
      </w:r>
    </w:p>
    <w:p>
      <w:pPr>
        <w:spacing w:line="360" w:lineRule="auto"/>
        <w:ind w:firstLine="480"/>
        <w:rPr>
          <w:rFonts w:hint="eastAsia"/>
          <w:szCs w:val="21"/>
        </w:rPr>
      </w:pPr>
      <w:r>
        <w:rPr>
          <w:rFonts w:hint="eastAsia"/>
          <w:szCs w:val="21"/>
        </w:rPr>
        <w:t>（1）孤立语。又叫词根语，缺乏词形变化，特点是语序严格、虚词重要、复合词多、派生词少，以汉语为代表。</w:t>
      </w:r>
    </w:p>
    <w:p>
      <w:pPr>
        <w:spacing w:line="360" w:lineRule="auto"/>
        <w:ind w:firstLine="480"/>
        <w:rPr>
          <w:rFonts w:hint="eastAsia"/>
          <w:szCs w:val="21"/>
        </w:rPr>
      </w:pPr>
      <w:r>
        <w:rPr>
          <w:rFonts w:hint="eastAsia"/>
          <w:szCs w:val="21"/>
        </w:rPr>
        <w:t>（2）屈折语。有丰富的词形变化来表示词与词的结构关系，且一个词缀同时可表示几种语法范畴，词根和词缀结合紧密，词根一般不独立存在，以俄语为代表。</w:t>
      </w:r>
    </w:p>
    <w:p>
      <w:pPr>
        <w:spacing w:line="360" w:lineRule="auto"/>
        <w:ind w:firstLine="480"/>
        <w:rPr>
          <w:rFonts w:hint="eastAsia"/>
          <w:szCs w:val="21"/>
        </w:rPr>
      </w:pPr>
      <w:r>
        <w:rPr>
          <w:rFonts w:hint="eastAsia"/>
          <w:szCs w:val="21"/>
        </w:rPr>
        <w:t>（3）黏着语：没有词的内部屈折，而是语法范畴与黏附语素一一对应，词根和词缀结合并不紧密，接口处有一定词形变化，以日语为代表。</w:t>
      </w:r>
    </w:p>
    <w:p>
      <w:pPr>
        <w:spacing w:line="360" w:lineRule="auto"/>
        <w:ind w:firstLine="480"/>
        <w:rPr>
          <w:rFonts w:hint="eastAsia"/>
          <w:szCs w:val="21"/>
        </w:rPr>
      </w:pPr>
      <w:r>
        <w:rPr>
          <w:rFonts w:hint="eastAsia"/>
          <w:szCs w:val="21"/>
        </w:rPr>
        <w:t>（4）复综语：一种特殊的黏着语，又叫编插语，特点是词和句子不分，合二为一。一个词里编插多个语素，多个成分组合在一起。</w:t>
      </w:r>
    </w:p>
    <w:p>
      <w:pPr>
        <w:spacing w:line="360" w:lineRule="auto"/>
        <w:outlineLvl w:val="1"/>
        <w:rPr>
          <w:rFonts w:hint="eastAsia"/>
          <w:szCs w:val="21"/>
        </w:rPr>
      </w:pPr>
      <w:r>
        <w:rPr>
          <w:rFonts w:hint="eastAsia"/>
          <w:szCs w:val="21"/>
        </w:rPr>
        <w:t>4、文字的两种创造方式。</w:t>
      </w:r>
    </w:p>
    <w:p>
      <w:pPr>
        <w:spacing w:line="360" w:lineRule="auto"/>
        <w:ind w:firstLine="480"/>
        <w:outlineLvl w:val="1"/>
        <w:rPr>
          <w:rFonts w:hint="eastAsia" w:eastAsia="宋体"/>
          <w:szCs w:val="21"/>
          <w:lang w:val="en-US" w:eastAsia="zh-CN"/>
        </w:rPr>
      </w:pPr>
      <w:r>
        <w:rPr>
          <w:rFonts w:hint="eastAsia"/>
          <w:szCs w:val="21"/>
          <w:lang w:val="en-US" w:eastAsia="zh-CN"/>
        </w:rPr>
        <w:t>略</w:t>
      </w:r>
    </w:p>
    <w:p>
      <w:pPr>
        <w:spacing w:line="360" w:lineRule="auto"/>
        <w:outlineLvl w:val="1"/>
        <w:rPr>
          <w:b/>
          <w:bCs/>
          <w:szCs w:val="21"/>
        </w:rPr>
      </w:pPr>
      <w:r>
        <w:rPr>
          <w:b/>
          <w:bCs/>
          <w:szCs w:val="21"/>
        </w:rPr>
        <w:t>三、分析题</w:t>
      </w:r>
    </w:p>
    <w:p>
      <w:pPr>
        <w:spacing w:line="360" w:lineRule="auto"/>
        <w:outlineLvl w:val="1"/>
        <w:rPr>
          <w:szCs w:val="21"/>
        </w:rPr>
      </w:pPr>
      <w:r>
        <w:rPr>
          <w:rFonts w:hint="eastAsia"/>
          <w:szCs w:val="21"/>
        </w:rPr>
        <w:t>1、写出或</w:t>
      </w:r>
      <w:r>
        <w:rPr>
          <w:szCs w:val="21"/>
        </w:rPr>
        <w:t>以舌面元音图形式划出8个基本元音。</w:t>
      </w:r>
      <w:r>
        <w:rPr>
          <w:rFonts w:hint="eastAsia"/>
          <w:szCs w:val="21"/>
        </w:rPr>
        <w:t>（标注圆圈者）</w:t>
      </w:r>
    </w:p>
    <w:p>
      <w:pPr>
        <w:spacing w:line="360" w:lineRule="auto"/>
        <w:ind w:firstLine="480"/>
        <w:outlineLvl w:val="1"/>
        <w:rPr>
          <w:szCs w:val="21"/>
        </w:rPr>
      </w:pPr>
      <w:r>
        <w:rPr>
          <w:szCs w:val="21"/>
        </w:rPr>
        <w:drawing>
          <wp:inline distT="0" distB="0" distL="114300" distR="114300">
            <wp:extent cx="4193540" cy="3669665"/>
            <wp:effectExtent l="0" t="0" r="16510" b="6985"/>
            <wp:docPr id="6" name="图片 2" descr="1621216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1621216642(1)"/>
                    <pic:cNvPicPr>
                      <a:picLocks noChangeAspect="1"/>
                    </pic:cNvPicPr>
                  </pic:nvPicPr>
                  <pic:blipFill>
                    <a:blip r:embed="rId4"/>
                    <a:stretch>
                      <a:fillRect/>
                    </a:stretch>
                  </pic:blipFill>
                  <pic:spPr>
                    <a:xfrm>
                      <a:off x="0" y="0"/>
                      <a:ext cx="4193540" cy="3669665"/>
                    </a:xfrm>
                    <a:prstGeom prst="rect">
                      <a:avLst/>
                    </a:prstGeom>
                    <a:noFill/>
                    <a:ln>
                      <a:noFill/>
                    </a:ln>
                  </pic:spPr>
                </pic:pic>
              </a:graphicData>
            </a:graphic>
          </wp:inline>
        </w:drawing>
      </w:r>
    </w:p>
    <w:p>
      <w:pPr>
        <w:spacing w:line="360" w:lineRule="auto"/>
        <w:ind w:firstLine="480"/>
        <w:outlineLvl w:val="1"/>
        <w:rPr>
          <w:szCs w:val="21"/>
        </w:rPr>
      </w:pPr>
    </w:p>
    <w:p>
      <w:pPr>
        <w:spacing w:line="360" w:lineRule="auto"/>
        <w:ind w:firstLine="480"/>
        <w:outlineLvl w:val="1"/>
        <w:rPr>
          <w:szCs w:val="21"/>
        </w:rPr>
      </w:pPr>
      <w:r>
        <w:rPr>
          <w:szCs w:val="21"/>
        </w:rPr>
        <w:t>2、词的结构分类。</w:t>
      </w:r>
    </w:p>
    <w:p>
      <w:pPr>
        <w:spacing w:line="360" w:lineRule="auto"/>
        <w:ind w:firstLine="480"/>
        <w:outlineLvl w:val="1"/>
        <w:rPr>
          <w:rFonts w:hint="eastAsia"/>
          <w:szCs w:val="21"/>
        </w:rPr>
      </w:pPr>
      <w:r>
        <w:rPr>
          <w:rFonts w:hint="eastAsia"/>
          <w:szCs w:val="21"/>
        </w:rPr>
        <w:t>（1）单纯词：包括单音节、双音节、多音节。（举例略）</w:t>
      </w:r>
    </w:p>
    <w:p>
      <w:pPr>
        <w:spacing w:line="360" w:lineRule="auto"/>
        <w:ind w:firstLine="480"/>
        <w:outlineLvl w:val="1"/>
        <w:rPr>
          <w:rFonts w:hint="eastAsia"/>
          <w:szCs w:val="21"/>
        </w:rPr>
      </w:pPr>
      <w:r>
        <w:rPr>
          <w:rFonts w:hint="eastAsia"/>
          <w:szCs w:val="21"/>
        </w:rPr>
        <w:t>（2）合成词：复合式、派生式、重叠式。其中复合式包括联合型、偏正型、述宾型、主谓型、补充型。派生词包括前缀型、中缀型、后缀型。重叠式包括：AA型、AABB型。（举例略）</w:t>
      </w:r>
    </w:p>
    <w:p>
      <w:pPr>
        <w:spacing w:line="360" w:lineRule="auto"/>
        <w:ind w:firstLine="480"/>
        <w:outlineLvl w:val="1"/>
        <w:rPr>
          <w:szCs w:val="21"/>
        </w:rPr>
      </w:pPr>
    </w:p>
    <w:p>
      <w:pPr>
        <w:spacing w:line="360" w:lineRule="auto"/>
        <w:ind w:firstLine="480"/>
        <w:rPr>
          <w:b/>
          <w:bCs/>
          <w:szCs w:val="21"/>
        </w:rPr>
      </w:pPr>
      <w:r>
        <w:rPr>
          <w:b/>
          <w:bCs/>
          <w:szCs w:val="21"/>
        </w:rPr>
        <w:t>四、论述题</w:t>
      </w:r>
    </w:p>
    <w:p>
      <w:pPr>
        <w:spacing w:line="360" w:lineRule="auto"/>
        <w:ind w:firstLine="420" w:firstLineChars="200"/>
        <w:rPr>
          <w:rFonts w:hint="eastAsia" w:eastAsia="宋体"/>
          <w:lang w:eastAsia="zh-CN"/>
        </w:rPr>
      </w:pPr>
      <w:r>
        <w:rPr>
          <w:rFonts w:hint="eastAsia"/>
        </w:rPr>
        <w:t>1、根据本学期的学习，谈谈给你印象最深的一个或者两个知识点及你对它（们）的理解。</w:t>
      </w:r>
    </w:p>
    <w:p>
      <w:pPr>
        <w:spacing w:line="360" w:lineRule="auto"/>
        <w:ind w:firstLine="480"/>
        <w:rPr>
          <w:rFonts w:hint="eastAsia"/>
          <w:szCs w:val="21"/>
        </w:rPr>
      </w:pPr>
      <w:r>
        <w:rPr>
          <w:rFonts w:hint="eastAsia"/>
          <w:szCs w:val="21"/>
        </w:rPr>
        <w:t>答案：开放型题目，言之成理即可。</w:t>
      </w:r>
    </w:p>
    <w:p>
      <w:pPr>
        <w:spacing w:line="360" w:lineRule="auto"/>
        <w:ind w:firstLine="480"/>
        <w:rPr>
          <w:rFonts w:hint="eastAsia" w:eastAsia="宋体"/>
          <w:szCs w:val="21"/>
          <w:lang w:eastAsia="zh-CN"/>
        </w:rPr>
      </w:pPr>
      <w:r>
        <w:rPr>
          <w:rFonts w:hint="eastAsia"/>
          <w:szCs w:val="21"/>
        </w:rPr>
        <w:t>2、</w:t>
      </w:r>
      <w:r>
        <w:rPr>
          <w:szCs w:val="21"/>
        </w:rPr>
        <w:t>根据所学知识及心得、体会，</w:t>
      </w:r>
      <w:r>
        <w:rPr>
          <w:rFonts w:hint="eastAsia"/>
          <w:szCs w:val="21"/>
        </w:rPr>
        <w:t>谈谈你对语言学概论这门课的价值和意义的认识</w:t>
      </w:r>
      <w:r>
        <w:rPr>
          <w:szCs w:val="21"/>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PingFangSC-Regular" w:hAnsi="PingFangSC-Regular" w:eastAsia="PingFangSC-Regular" w:cs="PingFangSC-Regular"/>
          <w:i w:val="0"/>
          <w:iCs w:val="0"/>
          <w:caps w:val="0"/>
          <w:color w:val="000000"/>
          <w:spacing w:val="0"/>
          <w:sz w:val="21"/>
          <w:szCs w:val="21"/>
        </w:rPr>
      </w:pPr>
      <w:r>
        <w:rPr>
          <w:rFonts w:hint="eastAsia"/>
          <w:szCs w:val="21"/>
        </w:rPr>
        <w:t>答：</w:t>
      </w:r>
      <w:r>
        <w:rPr>
          <w:rFonts w:hint="default" w:ascii="PingFangSC-Regular" w:hAnsi="PingFangSC-Regular" w:eastAsia="PingFangSC-Regular" w:cs="PingFangSC-Regular"/>
          <w:i w:val="0"/>
          <w:iCs w:val="0"/>
          <w:caps w:val="0"/>
          <w:color w:val="000000"/>
          <w:spacing w:val="0"/>
          <w:kern w:val="0"/>
          <w:sz w:val="21"/>
          <w:szCs w:val="21"/>
          <w:shd w:val="clear" w:fill="FFFFFF"/>
          <w:lang w:val="en-US" w:eastAsia="zh-CN" w:bidi="ar"/>
        </w:rPr>
        <w:t>首先,它是属于普通语言学或一般语言学的范畴,它所研究和关注的是人类语言共有的现象和共同规律。人们通过这门课可以学习和了解有关语言的性质、功能和特点等方面的理性知识。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PingFangSC-Regular" w:hAnsi="PingFangSC-Regular" w:eastAsia="PingFangSC-Regular" w:cs="PingFangSC-Regular"/>
          <w:i w:val="0"/>
          <w:iCs w:val="0"/>
          <w:caps w:val="0"/>
          <w:color w:val="000000"/>
          <w:spacing w:val="0"/>
          <w:sz w:val="21"/>
          <w:szCs w:val="21"/>
        </w:rPr>
      </w:pPr>
      <w:r>
        <w:rPr>
          <w:rFonts w:hint="default" w:ascii="PingFangSC-Regular" w:hAnsi="PingFangSC-Regular" w:eastAsia="PingFangSC-Regular" w:cs="PingFangSC-Regular"/>
          <w:i w:val="0"/>
          <w:iCs w:val="0"/>
          <w:caps w:val="0"/>
          <w:color w:val="000000"/>
          <w:spacing w:val="0"/>
          <w:kern w:val="0"/>
          <w:sz w:val="21"/>
          <w:szCs w:val="21"/>
          <w:shd w:val="clear" w:fill="FFFFFF"/>
          <w:lang w:val="en-US" w:eastAsia="zh-CN" w:bidi="ar"/>
        </w:rPr>
        <w:t>其次,在人们有了基础认识之后,可以进一步研究语言的内部结构,从语音、语法和语义三个方面分析和认识语言现象,储备专门知识。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PingFangSC-Regular" w:hAnsi="PingFangSC-Regular" w:eastAsia="PingFangSC-Regular" w:cs="PingFangSC-Regular"/>
          <w:i w:val="0"/>
          <w:iCs w:val="0"/>
          <w:caps w:val="0"/>
          <w:color w:val="000000"/>
          <w:spacing w:val="0"/>
          <w:sz w:val="21"/>
          <w:szCs w:val="21"/>
        </w:rPr>
      </w:pPr>
      <w:r>
        <w:rPr>
          <w:rFonts w:hint="default" w:ascii="PingFangSC-Regular" w:hAnsi="PingFangSC-Regular" w:eastAsia="PingFangSC-Regular" w:cs="PingFangSC-Regular"/>
          <w:i w:val="0"/>
          <w:iCs w:val="0"/>
          <w:caps w:val="0"/>
          <w:color w:val="000000"/>
          <w:spacing w:val="0"/>
          <w:kern w:val="0"/>
          <w:sz w:val="21"/>
          <w:szCs w:val="21"/>
          <w:shd w:val="clear" w:fill="FFFFFF"/>
          <w:lang w:val="en-US" w:eastAsia="zh-CN" w:bidi="ar"/>
        </w:rPr>
        <w:t>再者,人们将学习和了解有关语言发展变化的情况。还可以通过语言学来了解与人类社会关系密切的其他学问。</w:t>
      </w:r>
    </w:p>
    <w:p>
      <w:pPr>
        <w:spacing w:line="360" w:lineRule="auto"/>
        <w:ind w:firstLine="480"/>
        <w:rPr>
          <w:szCs w:val="21"/>
        </w:rPr>
      </w:pPr>
    </w:p>
    <w:p>
      <w:pPr>
        <w:spacing w:line="360" w:lineRule="auto"/>
        <w:jc w:val="left"/>
        <w:rPr>
          <w:rFonts w:hint="eastAsia" w:ascii="宋体" w:hAnsi="宋体" w:cs="宋体"/>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SC-Regular">
    <w:altName w:val="平方怀古体"/>
    <w:panose1 w:val="00000000000000000000"/>
    <w:charset w:val="00"/>
    <w:family w:val="auto"/>
    <w:pitch w:val="default"/>
    <w:sig w:usb0="00000000" w:usb1="00000000" w:usb2="00000000" w:usb3="00000000" w:csb0="00000000" w:csb1="00000000"/>
  </w:font>
  <w:font w:name="平方怀古体">
    <w:panose1 w:val="02000500000000000000"/>
    <w:charset w:val="80"/>
    <w:family w:val="auto"/>
    <w:pitch w:val="default"/>
    <w:sig w:usb0="80000001" w:usb1="0801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EF14D"/>
    <w:multiLevelType w:val="singleLevel"/>
    <w:tmpl w:val="840EF14D"/>
    <w:lvl w:ilvl="0" w:tentative="0">
      <w:start w:val="1"/>
      <w:numFmt w:val="decimal"/>
      <w:suff w:val="nothing"/>
      <w:lvlText w:val="%1、"/>
      <w:lvlJc w:val="left"/>
    </w:lvl>
  </w:abstractNum>
  <w:abstractNum w:abstractNumId="1">
    <w:nsid w:val="B55D9302"/>
    <w:multiLevelType w:val="singleLevel"/>
    <w:tmpl w:val="B55D9302"/>
    <w:lvl w:ilvl="0" w:tentative="0">
      <w:start w:val="1"/>
      <w:numFmt w:val="decimal"/>
      <w:suff w:val="nothing"/>
      <w:lvlText w:val="%1、"/>
      <w:lvlJc w:val="left"/>
    </w:lvl>
  </w:abstractNum>
  <w:abstractNum w:abstractNumId="2">
    <w:nsid w:val="DF7D6688"/>
    <w:multiLevelType w:val="singleLevel"/>
    <w:tmpl w:val="DF7D6688"/>
    <w:lvl w:ilvl="0" w:tentative="0">
      <w:start w:val="1"/>
      <w:numFmt w:val="decimal"/>
      <w:suff w:val="nothing"/>
      <w:lvlText w:val="%1、"/>
      <w:lvlJc w:val="left"/>
    </w:lvl>
  </w:abstractNum>
  <w:abstractNum w:abstractNumId="3">
    <w:nsid w:val="22DE3F23"/>
    <w:multiLevelType w:val="singleLevel"/>
    <w:tmpl w:val="22DE3F23"/>
    <w:lvl w:ilvl="0" w:tentative="0">
      <w:start w:val="1"/>
      <w:numFmt w:val="chineseCounting"/>
      <w:suff w:val="nothing"/>
      <w:lvlText w:val="%1、"/>
      <w:lvlJc w:val="left"/>
      <w:rPr>
        <w:rFonts w:hint="eastAsia"/>
      </w:rPr>
    </w:lvl>
  </w:abstractNum>
  <w:abstractNum w:abstractNumId="4">
    <w:nsid w:val="2FD0135B"/>
    <w:multiLevelType w:val="singleLevel"/>
    <w:tmpl w:val="2FD0135B"/>
    <w:lvl w:ilvl="0" w:tentative="0">
      <w:start w:val="1"/>
      <w:numFmt w:val="chineseCounting"/>
      <w:suff w:val="nothing"/>
      <w:lvlText w:val="%1、"/>
      <w:lvlJc w:val="left"/>
      <w:rPr>
        <w:rFonts w:hint="eastAsia"/>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7187BB1"/>
    <w:rsid w:val="07187BB1"/>
    <w:rsid w:val="33D53ED4"/>
    <w:rsid w:val="34FB5BBD"/>
    <w:rsid w:val="49AA0685"/>
    <w:rsid w:val="50E52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1773</Words>
  <Characters>1783</Characters>
  <Lines>0</Lines>
  <Paragraphs>0</Paragraphs>
  <TotalTime>0</TotalTime>
  <ScaleCrop>false</ScaleCrop>
  <LinksUpToDate>false</LinksUpToDate>
  <CharactersWithSpaces>1787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2023-06-09T07:08:00Z</dcterms:created>
  <dc:creator>温岭育华徐老师18957602802</dc:creator>
  <cp:lastModifiedBy>育华教育叶燮燮</cp:lastModifiedBy>
  <dcterms:modified xsi:type="dcterms:W3CDTF">2023-06-13T09:15:09Z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C017945E984644F586A2C5B46ADC8010_11</vt:lpwstr>
  </property>
</Properties>
</file>