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40" w:firstLineChars="300"/>
        <w:rPr>
          <w:rFonts w:ascii="Times New Roman" w:hAnsi="Times New Roman" w:eastAsia="仿宋_GB2312" w:cs="Times New Roman"/>
          <w:bCs/>
          <w:sz w:val="18"/>
          <w:szCs w:val="18"/>
        </w:rPr>
      </w:pPr>
      <w:r>
        <w:rPr>
          <w:rFonts w:hint="eastAsia" w:ascii="Times New Roman" w:hAnsi="Times New Roman" w:eastAsia="仿宋_GB2312" w:cs="Times New Roman"/>
          <w:bCs/>
          <w:sz w:val="18"/>
          <w:szCs w:val="18"/>
          <w:u w:val="single"/>
        </w:rPr>
        <w:t>音乐教学导论</w:t>
      </w:r>
      <w:r>
        <w:rPr>
          <w:rFonts w:hint="eastAsia" w:ascii="Times New Roman" w:hAnsi="Times New Roman" w:eastAsia="仿宋_GB2312" w:cs="Times New Roman"/>
          <w:bCs/>
          <w:sz w:val="18"/>
          <w:szCs w:val="18"/>
          <w:u w:val="single"/>
          <w:lang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18"/>
          <w:szCs w:val="18"/>
        </w:rPr>
      </w:pPr>
      <w:r>
        <w:rPr>
          <w:rFonts w:hint="eastAsia" w:hAnsi="宋体"/>
          <w:b/>
          <w:kern w:val="0"/>
          <w:sz w:val="18"/>
          <w:szCs w:val="18"/>
        </w:rPr>
        <w:t>单项选择题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hAnsi="宋体"/>
          <w:sz w:val="18"/>
          <w:szCs w:val="18"/>
          <w:lang w:val="en-US" w:eastAsia="zh-CN"/>
        </w:rPr>
        <w:t>1</w:t>
      </w:r>
      <w:r>
        <w:rPr>
          <w:rFonts w:hint="eastAsia" w:ascii="宋体" w:hAnsi="宋体"/>
          <w:sz w:val="18"/>
          <w:szCs w:val="18"/>
        </w:rPr>
        <w:t xml:space="preserve">、《红星歌》适于下列哪种情况时演唱（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A、跑步</w:t>
      </w:r>
      <w:r>
        <w:rPr>
          <w:rFonts w:hint="eastAsia" w:hAnsi="宋体"/>
          <w:sz w:val="18"/>
          <w:szCs w:val="18"/>
          <w:lang w:eastAsia="zh-CN"/>
        </w:rPr>
        <w:t xml:space="preserve">     B、</w:t>
      </w:r>
      <w:r>
        <w:rPr>
          <w:rFonts w:hint="eastAsia" w:ascii="宋体" w:hAnsi="宋体"/>
          <w:sz w:val="18"/>
          <w:szCs w:val="18"/>
        </w:rPr>
        <w:t>行进</w:t>
      </w:r>
      <w:r>
        <w:rPr>
          <w:rFonts w:hint="eastAsia" w:hAnsi="宋体"/>
          <w:sz w:val="18"/>
          <w:szCs w:val="18"/>
          <w:lang w:eastAsia="zh-CN"/>
        </w:rPr>
        <w:t xml:space="preserve">     C、</w:t>
      </w:r>
      <w:r>
        <w:rPr>
          <w:rFonts w:hint="eastAsia" w:ascii="宋体" w:hAnsi="宋体"/>
          <w:sz w:val="18"/>
          <w:szCs w:val="18"/>
        </w:rPr>
        <w:t>跳舞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2、《四小天鹅舞曲》的情绪是（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A、悲伤的</w:t>
      </w:r>
      <w:r>
        <w:rPr>
          <w:rFonts w:hint="eastAsia" w:hAnsi="宋体"/>
          <w:sz w:val="18"/>
          <w:szCs w:val="18"/>
          <w:lang w:eastAsia="zh-CN"/>
        </w:rPr>
        <w:t xml:space="preserve">     B、</w:t>
      </w:r>
      <w:r>
        <w:rPr>
          <w:rFonts w:hint="eastAsia" w:ascii="宋体" w:hAnsi="宋体"/>
          <w:sz w:val="18"/>
          <w:szCs w:val="18"/>
        </w:rPr>
        <w:t>热烈的</w:t>
      </w:r>
      <w:r>
        <w:rPr>
          <w:rFonts w:hint="eastAsia" w:hAnsi="宋体"/>
          <w:sz w:val="18"/>
          <w:szCs w:val="18"/>
          <w:lang w:eastAsia="zh-CN"/>
        </w:rPr>
        <w:t xml:space="preserve">     C、</w:t>
      </w:r>
      <w:r>
        <w:rPr>
          <w:rFonts w:hint="eastAsia" w:ascii="宋体" w:hAnsi="宋体"/>
          <w:sz w:val="18"/>
          <w:szCs w:val="18"/>
        </w:rPr>
        <w:t>欢快的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3、选择一个最恰当的词表达你对台湾民歌《天黑黑》的感受（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A、风趣</w:t>
      </w:r>
      <w:r>
        <w:rPr>
          <w:rFonts w:hint="eastAsia" w:hAnsi="宋体"/>
          <w:sz w:val="18"/>
          <w:szCs w:val="18"/>
          <w:lang w:eastAsia="zh-CN"/>
        </w:rPr>
        <w:t xml:space="preserve">     B、</w:t>
      </w:r>
      <w:r>
        <w:rPr>
          <w:rFonts w:hint="eastAsia" w:ascii="宋体" w:hAnsi="宋体"/>
          <w:sz w:val="18"/>
          <w:szCs w:val="18"/>
        </w:rPr>
        <w:t>欢快</w:t>
      </w:r>
      <w:r>
        <w:rPr>
          <w:rFonts w:hint="eastAsia" w:hAnsi="宋体"/>
          <w:sz w:val="18"/>
          <w:szCs w:val="18"/>
          <w:lang w:eastAsia="zh-CN"/>
        </w:rPr>
        <w:t xml:space="preserve">     C、</w:t>
      </w:r>
      <w:r>
        <w:rPr>
          <w:rFonts w:hint="eastAsia" w:ascii="宋体" w:hAnsi="宋体"/>
          <w:sz w:val="18"/>
          <w:szCs w:val="18"/>
        </w:rPr>
        <w:t>优美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4、《让我们荡起双浆》的曲作者是（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A、瞿希贤</w:t>
      </w:r>
      <w:r>
        <w:rPr>
          <w:rFonts w:hint="eastAsia" w:hAnsi="宋体"/>
          <w:sz w:val="18"/>
          <w:szCs w:val="18"/>
          <w:lang w:eastAsia="zh-CN"/>
        </w:rPr>
        <w:t xml:space="preserve">     B、</w:t>
      </w:r>
      <w:r>
        <w:rPr>
          <w:rFonts w:hint="eastAsia" w:ascii="宋体" w:hAnsi="宋体"/>
          <w:sz w:val="18"/>
          <w:szCs w:val="18"/>
        </w:rPr>
        <w:t>刘炽</w:t>
      </w:r>
      <w:r>
        <w:rPr>
          <w:rFonts w:hint="eastAsia" w:hAnsi="宋体"/>
          <w:sz w:val="18"/>
          <w:szCs w:val="18"/>
          <w:lang w:eastAsia="zh-CN"/>
        </w:rPr>
        <w:t xml:space="preserve">     C、</w:t>
      </w:r>
      <w:r>
        <w:rPr>
          <w:rFonts w:hint="eastAsia" w:ascii="宋体" w:hAnsi="宋体"/>
          <w:sz w:val="18"/>
          <w:szCs w:val="18"/>
        </w:rPr>
        <w:t>郑律成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5、《欢乐的罗嗦》是一首（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A、弹拨乐曲</w:t>
      </w:r>
      <w:r>
        <w:rPr>
          <w:rFonts w:hint="eastAsia" w:hAnsi="宋体"/>
          <w:sz w:val="18"/>
          <w:szCs w:val="18"/>
          <w:lang w:eastAsia="zh-CN"/>
        </w:rPr>
        <w:t xml:space="preserve">     B、</w:t>
      </w:r>
      <w:r>
        <w:rPr>
          <w:rFonts w:hint="eastAsia" w:ascii="宋体" w:hAnsi="宋体"/>
          <w:sz w:val="18"/>
          <w:szCs w:val="18"/>
        </w:rPr>
        <w:t>管弦乐曲</w:t>
      </w:r>
      <w:r>
        <w:rPr>
          <w:rFonts w:hint="eastAsia" w:hAnsi="宋体"/>
          <w:sz w:val="18"/>
          <w:szCs w:val="18"/>
          <w:lang w:eastAsia="zh-CN"/>
        </w:rPr>
        <w:t xml:space="preserve">     C、</w:t>
      </w:r>
      <w:r>
        <w:rPr>
          <w:rFonts w:hint="eastAsia" w:ascii="宋体" w:hAnsi="宋体"/>
          <w:sz w:val="18"/>
          <w:szCs w:val="18"/>
        </w:rPr>
        <w:t>打击乐曲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6、《雷鸣电闪波尔卡》是一首什么体裁的乐曲（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A、进行曲</w:t>
      </w:r>
      <w:r>
        <w:rPr>
          <w:rFonts w:hint="eastAsia" w:hAnsi="宋体"/>
          <w:sz w:val="18"/>
          <w:szCs w:val="18"/>
          <w:lang w:eastAsia="zh-CN"/>
        </w:rPr>
        <w:t xml:space="preserve">     B、</w:t>
      </w:r>
      <w:r>
        <w:rPr>
          <w:rFonts w:hint="eastAsia" w:ascii="宋体" w:hAnsi="宋体"/>
          <w:sz w:val="18"/>
          <w:szCs w:val="18"/>
        </w:rPr>
        <w:t>舞曲</w:t>
      </w:r>
      <w:r>
        <w:rPr>
          <w:rFonts w:hint="eastAsia" w:hAnsi="宋体"/>
          <w:sz w:val="18"/>
          <w:szCs w:val="18"/>
          <w:lang w:eastAsia="zh-CN"/>
        </w:rPr>
        <w:t xml:space="preserve">     C、</w:t>
      </w:r>
      <w:r>
        <w:rPr>
          <w:rFonts w:hint="eastAsia" w:ascii="宋体" w:hAnsi="宋体"/>
          <w:sz w:val="18"/>
          <w:szCs w:val="18"/>
        </w:rPr>
        <w:t>摇篮曲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7、义务教育阶段音乐课的任务是（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A、为了培养音乐的专门人才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B、面向全体学生，使每一个学生的音乐潜能得到开发并使他们从中受益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C、培养学生的个性和创造才能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hAnsi="宋体"/>
          <w:sz w:val="18"/>
          <w:szCs w:val="18"/>
          <w:lang w:val="en-US" w:eastAsia="zh-CN"/>
        </w:rPr>
        <w:t>8</w:t>
      </w:r>
      <w:r>
        <w:rPr>
          <w:rFonts w:hint="eastAsia" w:ascii="宋体" w:hAnsi="宋体"/>
          <w:sz w:val="18"/>
          <w:szCs w:val="18"/>
        </w:rPr>
        <w:t xml:space="preserve">、课程目标包含哪三个层面（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A、情感态度与价值观 过程与方法 知识与技能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B、情感态度与价值观 教法与学法 知识与技能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C、情感态度与价值观 过程与方法 审美与体验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hAnsi="宋体"/>
          <w:sz w:val="18"/>
          <w:szCs w:val="18"/>
          <w:lang w:val="en-US" w:eastAsia="zh-CN"/>
        </w:rPr>
        <w:t>9</w:t>
      </w:r>
      <w:r>
        <w:rPr>
          <w:rFonts w:hint="eastAsia" w:ascii="宋体" w:hAnsi="宋体"/>
          <w:sz w:val="18"/>
          <w:szCs w:val="18"/>
        </w:rPr>
        <w:t xml:space="preserve">、《黄河船夫曲》创作的素材是（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A、山歌</w:t>
      </w:r>
      <w:r>
        <w:rPr>
          <w:rFonts w:hint="eastAsia" w:hAnsi="宋体"/>
          <w:sz w:val="18"/>
          <w:szCs w:val="18"/>
          <w:lang w:eastAsia="zh-CN"/>
        </w:rPr>
        <w:t xml:space="preserve">     B、</w:t>
      </w:r>
      <w:r>
        <w:rPr>
          <w:rFonts w:hint="eastAsia" w:ascii="宋体" w:hAnsi="宋体"/>
          <w:sz w:val="18"/>
          <w:szCs w:val="18"/>
        </w:rPr>
        <w:t>小调</w:t>
      </w:r>
      <w:r>
        <w:rPr>
          <w:rFonts w:hint="eastAsia" w:hAnsi="宋体"/>
          <w:sz w:val="18"/>
          <w:szCs w:val="18"/>
          <w:lang w:eastAsia="zh-CN"/>
        </w:rPr>
        <w:t xml:space="preserve">     C、</w:t>
      </w:r>
      <w:r>
        <w:rPr>
          <w:rFonts w:hint="eastAsia" w:ascii="宋体" w:hAnsi="宋体"/>
          <w:sz w:val="18"/>
          <w:szCs w:val="18"/>
        </w:rPr>
        <w:t>劳动号子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10、《卡门序曲》的作者是（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ascii="宋体" w:hAnsi="宋体"/>
          <w:sz w:val="18"/>
          <w:szCs w:val="18"/>
        </w:rPr>
        <w:t>A、比才</w:t>
      </w:r>
      <w:r>
        <w:rPr>
          <w:rFonts w:hint="eastAsia" w:hAnsi="宋体"/>
          <w:sz w:val="18"/>
          <w:szCs w:val="18"/>
          <w:lang w:eastAsia="zh-CN"/>
        </w:rPr>
        <w:t xml:space="preserve">     B、</w:t>
      </w:r>
      <w:r>
        <w:rPr>
          <w:rFonts w:hint="eastAsia" w:ascii="宋体" w:hAnsi="宋体"/>
          <w:sz w:val="18"/>
          <w:szCs w:val="18"/>
        </w:rPr>
        <w:t>莫扎特</w:t>
      </w:r>
      <w:r>
        <w:rPr>
          <w:rFonts w:hint="eastAsia" w:hAnsi="宋体"/>
          <w:sz w:val="18"/>
          <w:szCs w:val="18"/>
          <w:lang w:eastAsia="zh-CN"/>
        </w:rPr>
        <w:t xml:space="preserve">     C、</w:t>
      </w:r>
      <w:r>
        <w:rPr>
          <w:rFonts w:hint="eastAsia" w:ascii="宋体" w:hAnsi="宋体"/>
          <w:sz w:val="18"/>
          <w:szCs w:val="18"/>
        </w:rPr>
        <w:t>刘天华</w:t>
      </w:r>
      <w:r>
        <w:rPr>
          <w:rFonts w:hint="eastAsia" w:ascii="宋体" w:hAnsi="宋体"/>
          <w:sz w:val="18"/>
          <w:szCs w:val="18"/>
        </w:rPr>
        <w:br w:type="textWrapping"/>
      </w:r>
      <w:r>
        <w:rPr>
          <w:rFonts w:hint="eastAsia" w:hAnsi="宋体"/>
          <w:sz w:val="18"/>
          <w:szCs w:val="18"/>
          <w:lang w:val="en-US" w:eastAsia="zh-CN"/>
        </w:rPr>
        <w:t>11. 《花儿与少年》是(     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A、甘肃民歌   B、青海民歌    C、宁夏民歌    D、陕西民歌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12. 我国第一部清唱剧是(     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 xml:space="preserve">A、冼星海的《黄河大合唱》     B、萧友梅的《新霓裳羽衣舞》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C、吕骥的《凤凰涅槃》         D、黄自的《长恨歌》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13. 乐音体系中的等音是(     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 xml:space="preserve">A、音高同、名称异          B、音高名称相同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C、音高名称不同            D、音高异、名称同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14. 调号相同的调称为(     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A、关系大小调     B、等音调      C、同主音调      D、同名调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15. 隋唐至宋，在宫廷宴饮时娱乐欣赏的音乐称为(     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A、燕乐          B、清商乐       C、西凉乐        D、龟兹乐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16.《辽阔的草原》是蒙古族(       )调歌曲。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A、小调          B、长调         C、短渊           D、大测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17. 根据法国作家小仲马的同名小说改编的三幕歌剧 《茶花女》 是十九世纪意大利著名作曲家(       )的作品。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A、罗西尼        B、威尔第         C、普契尼        D、李斯特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18. 世界上第一位发明十二平均律的是(     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A、李延年        B、蔡元定        C、朱载堉        D、朱长文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19. 维也纳古典乐派的奠基人是(     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A、巴赫 海顿 莫扎特         B、海顿 莫扎特 贝多芬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C、海顿 格鲁克 莫扎特       D、威尔第 贝多芬 拉索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  <w:lang w:val="en-US" w:eastAsia="zh-CN"/>
        </w:rPr>
      </w:pPr>
      <w:r>
        <w:rPr>
          <w:rFonts w:hint="eastAsia" w:hAnsi="宋体"/>
          <w:sz w:val="18"/>
          <w:szCs w:val="18"/>
          <w:lang w:val="en-US" w:eastAsia="zh-CN"/>
        </w:rPr>
        <w:t>20. 下列剧种中主要使用梆子腔的是(       )。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hAnsi="宋体"/>
          <w:sz w:val="18"/>
          <w:szCs w:val="18"/>
          <w:lang w:val="en-US" w:eastAsia="zh-CN"/>
        </w:rPr>
        <w:t>A、京剧       B、川剧         C、秦腔        D、越剧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b/>
          <w:kern w:val="0"/>
          <w:sz w:val="18"/>
          <w:szCs w:val="18"/>
        </w:rPr>
      </w:pPr>
      <w:r>
        <w:rPr>
          <w:rFonts w:hint="eastAsia" w:hAnsi="宋体"/>
          <w:b/>
          <w:kern w:val="0"/>
          <w:sz w:val="18"/>
          <w:szCs w:val="18"/>
        </w:rPr>
        <w:t>填空题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1.《中国少年先锋队队歌》原名为</w:t>
      </w:r>
      <w:r>
        <w:rPr>
          <w:rFonts w:hint="eastAsia" w:ascii="宋体" w:hAnsi="宋体"/>
          <w:sz w:val="18"/>
          <w:szCs w:val="18"/>
          <w:u w:val="single"/>
        </w:rPr>
        <w:t xml:space="preserve">             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2.</w:t>
      </w:r>
      <w:r>
        <w:rPr>
          <w:rFonts w:hint="eastAsia" w:ascii="宋体" w:hAnsi="宋体"/>
          <w:sz w:val="18"/>
          <w:szCs w:val="18"/>
          <w:u w:val="single"/>
        </w:rPr>
        <w:t xml:space="preserve">       </w:t>
      </w:r>
      <w:r>
        <w:rPr>
          <w:rFonts w:hint="eastAsia" w:ascii="宋体" w:hAnsi="宋体"/>
          <w:sz w:val="18"/>
          <w:szCs w:val="18"/>
        </w:rPr>
        <w:t>是学习音乐的基本动力。音乐教育以审美为</w:t>
      </w:r>
      <w:r>
        <w:rPr>
          <w:rFonts w:hint="eastAsia" w:ascii="宋体" w:hAnsi="宋体"/>
          <w:sz w:val="18"/>
          <w:szCs w:val="18"/>
          <w:u w:val="single"/>
        </w:rPr>
        <w:t xml:space="preserve">       </w:t>
      </w:r>
      <w:r>
        <w:rPr>
          <w:rFonts w:hint="eastAsia" w:ascii="宋体" w:hAnsi="宋体"/>
          <w:sz w:val="18"/>
          <w:szCs w:val="18"/>
        </w:rPr>
        <w:t>，主要作用于人的情感世界。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3.</w:t>
      </w:r>
      <w:r>
        <w:rPr>
          <w:rFonts w:hint="eastAsia" w:ascii="宋体" w:hAnsi="宋体"/>
          <w:sz w:val="18"/>
          <w:szCs w:val="18"/>
          <w:u w:val="single"/>
        </w:rPr>
        <w:t xml:space="preserve">       </w:t>
      </w:r>
      <w:r>
        <w:rPr>
          <w:rFonts w:hint="eastAsia" w:ascii="宋体" w:hAnsi="宋体"/>
          <w:sz w:val="18"/>
          <w:szCs w:val="18"/>
        </w:rPr>
        <w:t>是艺术乃至整个社会历史发展的根本动力，是艺术教育功能和价值的重要体现。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4.《牧童短笛》是一首</w:t>
      </w:r>
      <w:r>
        <w:rPr>
          <w:rFonts w:hint="eastAsia" w:ascii="宋体" w:hAnsi="宋体"/>
          <w:sz w:val="18"/>
          <w:szCs w:val="18"/>
          <w:u w:val="single"/>
        </w:rPr>
        <w:t xml:space="preserve">          </w:t>
      </w:r>
      <w:r>
        <w:rPr>
          <w:rFonts w:hint="eastAsia" w:ascii="宋体" w:hAnsi="宋体"/>
          <w:sz w:val="18"/>
          <w:szCs w:val="18"/>
        </w:rPr>
        <w:t>独奏曲</w:t>
      </w:r>
      <w:r>
        <w:rPr>
          <w:rFonts w:hint="eastAsia" w:ascii="宋体" w:hAnsi="宋体"/>
          <w:sz w:val="18"/>
          <w:szCs w:val="18"/>
          <w:lang w:val="en-US" w:eastAsia="zh-CN"/>
        </w:rPr>
        <w:t>,</w:t>
      </w:r>
      <w:r>
        <w:rPr>
          <w:rFonts w:hint="eastAsia" w:ascii="宋体" w:hAnsi="宋体"/>
          <w:sz w:val="18"/>
          <w:szCs w:val="18"/>
        </w:rPr>
        <w:t>集作者是</w:t>
      </w:r>
      <w:r>
        <w:rPr>
          <w:rFonts w:hint="eastAsia" w:ascii="宋体" w:hAnsi="宋体"/>
          <w:sz w:val="18"/>
          <w:szCs w:val="18"/>
          <w:u w:val="single"/>
        </w:rPr>
        <w:t xml:space="preserve">           </w:t>
      </w:r>
      <w:r>
        <w:rPr>
          <w:rFonts w:hint="eastAsia" w:ascii="宋体" w:hAnsi="宋体"/>
          <w:sz w:val="18"/>
          <w:szCs w:val="18"/>
        </w:rPr>
        <w:t>。《赛马》是一首</w:t>
      </w:r>
      <w:r>
        <w:rPr>
          <w:rFonts w:hint="eastAsia" w:ascii="宋体" w:hAnsi="宋体"/>
          <w:sz w:val="18"/>
          <w:szCs w:val="18"/>
          <w:u w:val="single"/>
        </w:rPr>
        <w:t xml:space="preserve">          </w:t>
      </w:r>
      <w:r>
        <w:rPr>
          <w:rFonts w:hint="eastAsia" w:ascii="宋体" w:hAnsi="宋体"/>
          <w:sz w:val="18"/>
          <w:szCs w:val="18"/>
        </w:rPr>
        <w:t>独奏曲。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5</w:t>
      </w:r>
      <w:r>
        <w:rPr>
          <w:rFonts w:hint="eastAsia" w:ascii="宋体" w:hAnsi="宋体"/>
          <w:sz w:val="18"/>
          <w:szCs w:val="18"/>
        </w:rPr>
        <w:t>.</w:t>
      </w:r>
      <w:r>
        <w:rPr>
          <w:rFonts w:hint="eastAsia" w:hAnsi="宋体"/>
          <w:sz w:val="18"/>
          <w:szCs w:val="18"/>
        </w:rPr>
        <w:t>《义务教育法》规定：教师应当热爱社会主义教育事业，努力提高自己的</w:t>
      </w:r>
      <w:r>
        <w:rPr>
          <w:rFonts w:hint="eastAsia" w:ascii="宋体" w:hAnsi="宋体"/>
          <w:sz w:val="18"/>
          <w:szCs w:val="18"/>
          <w:u w:val="single"/>
        </w:rPr>
        <w:t xml:space="preserve">        </w:t>
      </w:r>
      <w:r>
        <w:rPr>
          <w:rFonts w:hint="eastAsia" w:hAnsi="宋体"/>
          <w:sz w:val="18"/>
          <w:szCs w:val="18"/>
        </w:rPr>
        <w:t>、</w:t>
      </w:r>
      <w:r>
        <w:rPr>
          <w:rFonts w:hint="eastAsia" w:ascii="宋体" w:hAnsi="宋体"/>
          <w:sz w:val="18"/>
          <w:szCs w:val="18"/>
          <w:u w:val="single"/>
        </w:rPr>
        <w:t xml:space="preserve">        </w:t>
      </w:r>
      <w:r>
        <w:rPr>
          <w:rFonts w:hint="eastAsia" w:hAnsi="宋体"/>
          <w:sz w:val="18"/>
          <w:szCs w:val="18"/>
        </w:rPr>
        <w:t>、</w:t>
      </w:r>
      <w:r>
        <w:rPr>
          <w:rFonts w:hint="eastAsia" w:hAnsi="宋体"/>
          <w:sz w:val="18"/>
          <w:szCs w:val="18"/>
          <w:lang w:eastAsia="zh-CN"/>
        </w:rPr>
        <w:t>业务</w:t>
      </w:r>
      <w:r>
        <w:rPr>
          <w:rFonts w:hint="eastAsia" w:hAnsi="宋体"/>
          <w:sz w:val="18"/>
          <w:szCs w:val="18"/>
        </w:rPr>
        <w:t>水平，爱护学生，忠于职责。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6</w:t>
      </w:r>
      <w:r>
        <w:rPr>
          <w:rFonts w:hint="eastAsia" w:ascii="宋体" w:hAnsi="宋体"/>
          <w:sz w:val="18"/>
          <w:szCs w:val="18"/>
        </w:rPr>
        <w:t>.</w:t>
      </w:r>
      <w:r>
        <w:rPr>
          <w:rFonts w:hint="eastAsia" w:hAnsi="宋体"/>
          <w:sz w:val="18"/>
          <w:szCs w:val="18"/>
        </w:rPr>
        <w:t>《义务教育法》要求：学校应当推广使用全国通用的</w:t>
      </w:r>
      <w:r>
        <w:rPr>
          <w:rFonts w:hint="eastAsia" w:ascii="宋体" w:hAnsi="宋体"/>
          <w:sz w:val="18"/>
          <w:szCs w:val="18"/>
          <w:u w:val="single"/>
        </w:rPr>
        <w:t xml:space="preserve">     </w:t>
      </w:r>
      <w:r>
        <w:rPr>
          <w:rFonts w:hint="eastAsia" w:ascii="宋体" w:hAnsi="宋体"/>
          <w:sz w:val="18"/>
          <w:szCs w:val="18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  <w:u w:val="single"/>
        </w:rPr>
        <w:t xml:space="preserve">  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18"/>
          <w:szCs w:val="1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宋体"/>
          <w:b/>
          <w:kern w:val="0"/>
          <w:sz w:val="18"/>
          <w:szCs w:val="18"/>
        </w:rPr>
      </w:pPr>
      <w:r>
        <w:rPr>
          <w:rFonts w:hint="eastAsia" w:hAnsi="宋体" w:cs="宋体"/>
          <w:b/>
          <w:kern w:val="0"/>
          <w:sz w:val="18"/>
          <w:szCs w:val="18"/>
          <w:lang w:eastAsia="zh-CN"/>
        </w:rPr>
        <w:t>多项选择题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>1. 以下哪些属于巴洛克时期重要的宗教体裁</w:t>
      </w: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A、歌剧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</w:t>
      </w:r>
      <w:r>
        <w:rPr>
          <w:rFonts w:hint="eastAsia" w:hAnsi="宋体"/>
          <w:kern w:val="0"/>
          <w:sz w:val="18"/>
          <w:szCs w:val="18"/>
        </w:rPr>
        <w:t xml:space="preserve">B、清唱剧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</w:t>
      </w:r>
      <w:r>
        <w:rPr>
          <w:rFonts w:hint="eastAsia" w:hAnsi="宋体"/>
          <w:kern w:val="0"/>
          <w:sz w:val="18"/>
          <w:szCs w:val="18"/>
        </w:rPr>
        <w:t>C、受难曲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</w:t>
      </w:r>
      <w:r>
        <w:rPr>
          <w:rFonts w:hint="eastAsia" w:hAnsi="宋体"/>
          <w:kern w:val="0"/>
          <w:sz w:val="18"/>
          <w:szCs w:val="18"/>
        </w:rPr>
        <w:t xml:space="preserve"> D、康塔塔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</w:t>
      </w:r>
      <w:r>
        <w:rPr>
          <w:rFonts w:hint="eastAsia" w:hAnsi="宋体"/>
          <w:kern w:val="0"/>
          <w:sz w:val="18"/>
          <w:szCs w:val="18"/>
        </w:rPr>
        <w:t>E、交响曲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2. 下列哪些属于体验性音乐方法 </w:t>
      </w: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A、欣赏法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</w:t>
      </w:r>
      <w:r>
        <w:rPr>
          <w:rFonts w:hint="eastAsia" w:hAnsi="宋体"/>
          <w:kern w:val="0"/>
          <w:sz w:val="18"/>
          <w:szCs w:val="18"/>
        </w:rPr>
        <w:t xml:space="preserve">B、演示法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</w:t>
      </w:r>
      <w:r>
        <w:rPr>
          <w:rFonts w:hint="eastAsia" w:hAnsi="宋体"/>
          <w:kern w:val="0"/>
          <w:sz w:val="18"/>
          <w:szCs w:val="18"/>
        </w:rPr>
        <w:t xml:space="preserve">C、参观法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</w:t>
      </w:r>
      <w:r>
        <w:rPr>
          <w:rFonts w:hint="eastAsia" w:hAnsi="宋体"/>
          <w:kern w:val="0"/>
          <w:sz w:val="18"/>
          <w:szCs w:val="18"/>
        </w:rPr>
        <w:t>D、模仿法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3. 下列选项中，属于四川民歌的有 </w:t>
      </w: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  <w:r>
        <w:rPr>
          <w:rFonts w:hint="eastAsia" w:hAnsi="宋体"/>
          <w:kern w:val="0"/>
          <w:sz w:val="18"/>
          <w:szCs w:val="18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>A、《小白菜》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 </w:t>
      </w:r>
      <w:r>
        <w:rPr>
          <w:rFonts w:hint="eastAsia" w:hAnsi="宋体"/>
          <w:kern w:val="0"/>
          <w:sz w:val="18"/>
          <w:szCs w:val="18"/>
        </w:rPr>
        <w:t xml:space="preserve">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    </w:t>
      </w:r>
      <w:r>
        <w:rPr>
          <w:rFonts w:hint="eastAsia" w:hAnsi="宋体"/>
          <w:kern w:val="0"/>
          <w:sz w:val="18"/>
          <w:szCs w:val="18"/>
        </w:rPr>
        <w:t xml:space="preserve">B、《采花》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 </w:t>
      </w:r>
      <w:r>
        <w:rPr>
          <w:rFonts w:hint="eastAsia" w:hAnsi="宋体"/>
          <w:kern w:val="0"/>
          <w:sz w:val="18"/>
          <w:szCs w:val="18"/>
        </w:rPr>
        <w:t xml:space="preserve">C、《康定情歌》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D、《太阳出来喜洋洋》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</w:t>
      </w:r>
      <w:r>
        <w:rPr>
          <w:rFonts w:hint="eastAsia" w:hAnsi="宋体"/>
          <w:kern w:val="0"/>
          <w:sz w:val="18"/>
          <w:szCs w:val="18"/>
        </w:rPr>
        <w:t>E、《槐花几时开》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>4. 黄自的音乐创作品种多样，主要有</w:t>
      </w: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  <w:r>
        <w:rPr>
          <w:rFonts w:hint="eastAsia" w:hAnsi="宋体"/>
          <w:kern w:val="0"/>
          <w:sz w:val="18"/>
          <w:szCs w:val="18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A、歌曲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</w:t>
      </w:r>
      <w:r>
        <w:rPr>
          <w:rFonts w:hint="eastAsia" w:hAnsi="宋体"/>
          <w:kern w:val="0"/>
          <w:sz w:val="18"/>
          <w:szCs w:val="18"/>
        </w:rPr>
        <w:t xml:space="preserve">B、清唱剧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</w:t>
      </w:r>
      <w:r>
        <w:rPr>
          <w:rFonts w:hint="eastAsia" w:hAnsi="宋体"/>
          <w:kern w:val="0"/>
          <w:sz w:val="18"/>
          <w:szCs w:val="18"/>
        </w:rPr>
        <w:t xml:space="preserve">C、管弦乐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</w:t>
      </w:r>
      <w:r>
        <w:rPr>
          <w:rFonts w:hint="eastAsia" w:hAnsi="宋体"/>
          <w:kern w:val="0"/>
          <w:sz w:val="18"/>
          <w:szCs w:val="18"/>
        </w:rPr>
        <w:t xml:space="preserve">D、弦乐四重奏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</w:t>
      </w:r>
      <w:r>
        <w:rPr>
          <w:rFonts w:hint="eastAsia" w:hAnsi="宋体"/>
          <w:kern w:val="0"/>
          <w:sz w:val="18"/>
          <w:szCs w:val="18"/>
        </w:rPr>
        <w:t>E、赋格曲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>5. 伯辽兹《幻想交响曲》各乐章的标题是</w:t>
      </w: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  <w:r>
        <w:rPr>
          <w:rFonts w:hint="eastAsia" w:hAnsi="宋体"/>
          <w:kern w:val="0"/>
          <w:sz w:val="18"/>
          <w:szCs w:val="18"/>
        </w:rPr>
        <w:t xml:space="preserve"> 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A、梦幻与热情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</w:t>
      </w:r>
      <w:r>
        <w:rPr>
          <w:rFonts w:hint="eastAsia" w:hAnsi="宋体"/>
          <w:kern w:val="0"/>
          <w:sz w:val="18"/>
          <w:szCs w:val="18"/>
        </w:rPr>
        <w:t xml:space="preserve">B、舞会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</w:t>
      </w:r>
      <w:r>
        <w:rPr>
          <w:rFonts w:hint="eastAsia" w:hAnsi="宋体"/>
          <w:kern w:val="0"/>
          <w:sz w:val="18"/>
          <w:szCs w:val="18"/>
        </w:rPr>
        <w:t xml:space="preserve">C、田园景色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</w:t>
      </w:r>
      <w:r>
        <w:rPr>
          <w:rFonts w:hint="eastAsia" w:hAnsi="宋体"/>
          <w:kern w:val="0"/>
          <w:sz w:val="18"/>
          <w:szCs w:val="18"/>
        </w:rPr>
        <w:t xml:space="preserve">D、赴刑场进行曲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</w:t>
      </w:r>
      <w:r>
        <w:rPr>
          <w:rFonts w:hint="eastAsia" w:hAnsi="宋体"/>
          <w:kern w:val="0"/>
          <w:sz w:val="18"/>
          <w:szCs w:val="18"/>
        </w:rPr>
        <w:t>E、妖魔夜宴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6. 下列哪些是芬兰民族乐派的代表人物 </w:t>
      </w: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A、格里格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   </w:t>
      </w:r>
      <w:r>
        <w:rPr>
          <w:rFonts w:hint="eastAsia" w:hAnsi="宋体"/>
          <w:kern w:val="0"/>
          <w:sz w:val="18"/>
          <w:szCs w:val="18"/>
        </w:rPr>
        <w:t xml:space="preserve">B、西贝柳斯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</w:t>
      </w:r>
      <w:r>
        <w:rPr>
          <w:rFonts w:hint="eastAsia" w:hAnsi="宋体"/>
          <w:kern w:val="0"/>
          <w:sz w:val="18"/>
          <w:szCs w:val="18"/>
        </w:rPr>
        <w:t xml:space="preserve">C、格林卡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</w:t>
      </w:r>
      <w:r>
        <w:rPr>
          <w:rFonts w:hint="eastAsia" w:hAnsi="宋体"/>
          <w:kern w:val="0"/>
          <w:sz w:val="18"/>
          <w:szCs w:val="18"/>
        </w:rPr>
        <w:t>D、帕修斯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>7. 小调式中包括</w:t>
      </w: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  <w:r>
        <w:rPr>
          <w:rFonts w:hint="eastAsia" w:hAnsi="宋体"/>
          <w:kern w:val="0"/>
          <w:sz w:val="18"/>
          <w:szCs w:val="18"/>
        </w:rPr>
        <w:t>种形式。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A、自然小调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 </w:t>
      </w:r>
      <w:r>
        <w:rPr>
          <w:rFonts w:hint="eastAsia" w:hAnsi="宋体"/>
          <w:kern w:val="0"/>
          <w:sz w:val="18"/>
          <w:szCs w:val="18"/>
        </w:rPr>
        <w:t xml:space="preserve">B、和声小调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 </w:t>
      </w:r>
      <w:r>
        <w:rPr>
          <w:rFonts w:hint="eastAsia" w:hAnsi="宋体"/>
          <w:kern w:val="0"/>
          <w:sz w:val="18"/>
          <w:szCs w:val="18"/>
        </w:rPr>
        <w:t xml:space="preserve">C、旋律小调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 </w:t>
      </w:r>
      <w:r>
        <w:rPr>
          <w:rFonts w:hint="eastAsia" w:hAnsi="宋体"/>
          <w:kern w:val="0"/>
          <w:sz w:val="18"/>
          <w:szCs w:val="18"/>
        </w:rPr>
        <w:t>D、等音调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8. 瑞士心理学家皮亚杰将儿童期认识的发展划分为哪些阶段 </w:t>
      </w: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A、先天运动阶段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 </w:t>
      </w:r>
      <w:r>
        <w:rPr>
          <w:rFonts w:hint="eastAsia" w:hAnsi="宋体"/>
          <w:kern w:val="0"/>
          <w:sz w:val="18"/>
          <w:szCs w:val="18"/>
        </w:rPr>
        <w:t>B、感觉运动阶段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  </w:t>
      </w:r>
      <w:r>
        <w:rPr>
          <w:rFonts w:hint="eastAsia" w:hAnsi="宋体"/>
          <w:kern w:val="0"/>
          <w:sz w:val="18"/>
          <w:szCs w:val="18"/>
        </w:rPr>
        <w:t xml:space="preserve"> C、前运算阶段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D、具体运算阶段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 </w:t>
      </w:r>
      <w:r>
        <w:rPr>
          <w:rFonts w:hint="eastAsia" w:hAnsi="宋体"/>
          <w:kern w:val="0"/>
          <w:sz w:val="18"/>
          <w:szCs w:val="18"/>
        </w:rPr>
        <w:t>E、形式运算阶段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>9. 南戏又称</w:t>
      </w: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  <w:r>
        <w:rPr>
          <w:rFonts w:hint="eastAsia" w:hAnsi="宋体"/>
          <w:kern w:val="0"/>
          <w:sz w:val="18"/>
          <w:szCs w:val="18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 xml:space="preserve">A、温州杂剧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</w:t>
      </w:r>
      <w:r>
        <w:rPr>
          <w:rFonts w:hint="eastAsia" w:hAnsi="宋体"/>
          <w:kern w:val="0"/>
          <w:sz w:val="18"/>
          <w:szCs w:val="18"/>
        </w:rPr>
        <w:t xml:space="preserve">B、永嘉杂剧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</w:t>
      </w:r>
      <w:r>
        <w:rPr>
          <w:rFonts w:hint="eastAsia" w:hAnsi="宋体"/>
          <w:kern w:val="0"/>
          <w:sz w:val="18"/>
          <w:szCs w:val="18"/>
        </w:rPr>
        <w:t xml:space="preserve">C、南京杂剧 </w:t>
      </w:r>
      <w:r>
        <w:rPr>
          <w:rFonts w:hint="eastAsia" w:hAnsi="宋体"/>
          <w:kern w:val="0"/>
          <w:sz w:val="18"/>
          <w:szCs w:val="18"/>
          <w:lang w:val="en-US" w:eastAsia="zh-CN"/>
        </w:rPr>
        <w:t xml:space="preserve">   </w:t>
      </w:r>
      <w:r>
        <w:rPr>
          <w:rFonts w:hint="eastAsia" w:hAnsi="宋体"/>
          <w:kern w:val="0"/>
          <w:sz w:val="18"/>
          <w:szCs w:val="18"/>
        </w:rPr>
        <w:t>D、元杂剧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>10. 舒伯特最著名的两部“声乐套曲”作品有</w:t>
      </w: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>）</w:t>
      </w:r>
      <w:r>
        <w:rPr>
          <w:rFonts w:hint="eastAsia" w:hAnsi="宋体"/>
          <w:kern w:val="0"/>
          <w:sz w:val="18"/>
          <w:szCs w:val="18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/>
          <w:kern w:val="0"/>
          <w:sz w:val="18"/>
          <w:szCs w:val="18"/>
        </w:rPr>
        <w:t>A、《天鹅湖》 B、《胡桃夹子》 C、《美丽的磨坊女郎》 D、《冬之旅》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/>
          <w:kern w:val="0"/>
          <w:sz w:val="18"/>
          <w:szCs w:val="18"/>
        </w:rPr>
      </w:pPr>
      <w:r>
        <w:rPr>
          <w:rFonts w:hint="eastAsia" w:hAnsi="宋体" w:cs="宋体"/>
          <w:b/>
          <w:kern w:val="0"/>
          <w:sz w:val="18"/>
          <w:szCs w:val="18"/>
        </w:rPr>
        <w:t>名词解释题</w:t>
      </w:r>
      <w:r>
        <w:rPr>
          <w:rFonts w:hint="eastAsia" w:hAnsi="宋体"/>
          <w:kern w:val="0"/>
          <w:sz w:val="18"/>
          <w:szCs w:val="18"/>
        </w:rPr>
        <w:t xml:space="preserve">         </w:t>
      </w:r>
    </w:p>
    <w:p>
      <w:pPr>
        <w:spacing w:line="360" w:lineRule="auto"/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1. 体态律动</w:t>
      </w:r>
    </w:p>
    <w:p>
      <w:pPr>
        <w:spacing w:line="360" w:lineRule="auto"/>
        <w:jc w:val="left"/>
        <w:rPr>
          <w:rFonts w:hint="eastAsia"/>
          <w:sz w:val="18"/>
          <w:szCs w:val="18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18"/>
          <w:szCs w:val="18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2. 五声调式</w:t>
      </w:r>
    </w:p>
    <w:p>
      <w:pPr>
        <w:spacing w:line="360" w:lineRule="auto"/>
        <w:jc w:val="left"/>
        <w:rPr>
          <w:rFonts w:hint="eastAsia"/>
          <w:sz w:val="18"/>
          <w:szCs w:val="18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18"/>
          <w:szCs w:val="18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3. 诙谐歌曲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18"/>
          <w:szCs w:val="1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52" w:firstLineChars="196"/>
        <w:textAlignment w:val="auto"/>
        <w:rPr>
          <w:rFonts w:hint="eastAsia" w:hAnsi="宋体" w:cs="Times New Roman"/>
          <w:sz w:val="18"/>
          <w:szCs w:val="1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hAnsi="宋体" w:cs="Times New Roman"/>
          <w:sz w:val="18"/>
          <w:szCs w:val="18"/>
        </w:rPr>
      </w:pPr>
      <w:r>
        <w:rPr>
          <w:rFonts w:hint="eastAsia" w:hAnsi="宋体" w:cs="宋体"/>
          <w:b/>
          <w:kern w:val="0"/>
          <w:sz w:val="18"/>
          <w:szCs w:val="18"/>
          <w:lang w:eastAsia="zh-CN"/>
        </w:rPr>
        <w:t>论述题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Ansi="宋体"/>
          <w:sz w:val="18"/>
          <w:szCs w:val="18"/>
        </w:rPr>
      </w:pPr>
      <w:r>
        <w:rPr>
          <w:rFonts w:hint="eastAsia" w:hAnsi="宋体"/>
          <w:sz w:val="18"/>
          <w:szCs w:val="18"/>
        </w:rPr>
        <w:t>论述作为一名新型音乐教师，应具备的专业技能。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52" w:firstLineChars="196"/>
        <w:textAlignment w:val="auto"/>
        <w:rPr>
          <w:rFonts w:hint="eastAsia" w:hAnsi="宋体"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18"/>
          <w:szCs w:val="18"/>
        </w:rPr>
      </w:pP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参考答案</w:t>
      </w:r>
    </w:p>
    <w:p>
      <w:pPr>
        <w:rPr>
          <w:rFonts w:hint="eastAsia"/>
          <w:b/>
          <w:bCs/>
          <w:sz w:val="18"/>
          <w:szCs w:val="18"/>
          <w:lang w:eastAsia="zh-CN"/>
        </w:rPr>
      </w:pPr>
      <w:r>
        <w:rPr>
          <w:rFonts w:hint="eastAsia"/>
          <w:b/>
          <w:bCs/>
          <w:sz w:val="18"/>
          <w:szCs w:val="18"/>
          <w:lang w:eastAsia="zh-CN"/>
        </w:rPr>
        <w:t>选择题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1-5:BAC  6-10:BCB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11-13:BAA  16-18:BBC</w:t>
      </w:r>
    </w:p>
    <w:p>
      <w:pPr>
        <w:rPr>
          <w:rFonts w:hint="eastAsia"/>
          <w:sz w:val="18"/>
          <w:szCs w:val="18"/>
          <w:lang w:val="en-US" w:eastAsia="zh-CN"/>
        </w:rPr>
      </w:pPr>
    </w:p>
    <w:p>
      <w:pPr>
        <w:rPr>
          <w:rFonts w:hint="eastAsia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填空题</w:t>
      </w:r>
    </w:p>
    <w:p>
      <w:pPr>
        <w:numPr>
          <w:ilvl w:val="0"/>
          <w:numId w:val="1"/>
        </w:num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我们是共产主义接班</w:t>
      </w:r>
    </w:p>
    <w:p>
      <w:pPr>
        <w:numPr>
          <w:ilvl w:val="0"/>
          <w:numId w:val="1"/>
        </w:numPr>
        <w:tabs>
          <w:tab w:val="clear" w:pos="312"/>
        </w:tabs>
        <w:ind w:left="0" w:leftChars="0" w:firstLine="0" w:firstLineChars="0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兴趣,核心</w:t>
      </w:r>
    </w:p>
    <w:p>
      <w:pPr>
        <w:numPr>
          <w:ilvl w:val="0"/>
          <w:numId w:val="1"/>
        </w:numPr>
        <w:tabs>
          <w:tab w:val="clear" w:pos="312"/>
        </w:tabs>
        <w:ind w:left="0" w:leftChars="0" w:firstLine="0" w:firstLineChars="0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创造</w:t>
      </w:r>
    </w:p>
    <w:p>
      <w:pPr>
        <w:numPr>
          <w:ilvl w:val="0"/>
          <w:numId w:val="1"/>
        </w:numPr>
        <w:tabs>
          <w:tab w:val="clear" w:pos="312"/>
        </w:tabs>
        <w:ind w:left="0" w:leftChars="0" w:firstLine="0" w:firstLineChars="0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钢琴 ,贺渌丁,二胡</w:t>
      </w:r>
    </w:p>
    <w:p>
      <w:pPr>
        <w:numPr>
          <w:ilvl w:val="0"/>
          <w:numId w:val="1"/>
        </w:numPr>
        <w:tabs>
          <w:tab w:val="clear" w:pos="312"/>
        </w:tabs>
        <w:ind w:left="0" w:leftChars="0" w:firstLine="0" w:firstLineChars="0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思想 、文化 、业务</w:t>
      </w:r>
    </w:p>
    <w:p>
      <w:pPr>
        <w:numPr>
          <w:ilvl w:val="0"/>
          <w:numId w:val="1"/>
        </w:numPr>
        <w:tabs>
          <w:tab w:val="clear" w:pos="312"/>
        </w:tabs>
        <w:ind w:left="0" w:leftChars="0" w:firstLine="0" w:firstLineChars="0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普通话</w:t>
      </w:r>
    </w:p>
    <w:p>
      <w:pPr>
        <w:numPr>
          <w:ilvl w:val="0"/>
          <w:numId w:val="0"/>
        </w:numPr>
        <w:ind w:leftChars="0"/>
        <w:rPr>
          <w:rFonts w:hint="eastAsia"/>
          <w:b w:val="0"/>
          <w:bCs w:val="0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多选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1-5:CDE  ABCD  BCDE  BCDE  ABCDE  6-10:BCD  ABCD  BCDE  ABC   BCD</w:t>
      </w:r>
    </w:p>
    <w:p>
      <w:pPr>
        <w:rPr>
          <w:rFonts w:hint="eastAsia"/>
          <w:sz w:val="18"/>
          <w:szCs w:val="18"/>
          <w:lang w:val="en-US" w:eastAsia="zh-CN"/>
        </w:rPr>
      </w:pPr>
    </w:p>
    <w:p>
      <w:pPr>
        <w:rPr>
          <w:rFonts w:hint="eastAsia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名词解释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1. 体态律动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体态律动： 是指在学习音乐的过程中， 引导学生不仅用听觉去感觉音乐， 同时学习用整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个肌体和心灵去感受节奏疏密、旋律起伏和情绪变化的规律。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2. 五声调式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五声调式： 五声调式是以纯五度的音程关系来排列的由五个音所构成的调式。 由于这种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调式是我国特有的，也可以称为民族调式。这五个音的名称分别是：宫、徴、商、羽、角。</w:t>
      </w:r>
    </w:p>
    <w:p>
      <w:pPr>
        <w:rPr>
          <w:rFonts w:hint="eastAsia"/>
          <w:sz w:val="18"/>
          <w:szCs w:val="18"/>
          <w:lang w:val="en-US" w:eastAsia="zh-CN"/>
        </w:rPr>
      </w:pPr>
    </w:p>
    <w:p>
      <w:pPr>
        <w:rPr>
          <w:rFonts w:hint="eastAsia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论述题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作为一名新型音乐教师，应具备的专业技能有：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答：</w:t>
      </w:r>
      <w:bookmarkStart w:id="0" w:name="_GoBack"/>
      <w:bookmarkEnd w:id="0"/>
      <w:r>
        <w:rPr>
          <w:rFonts w:hint="eastAsia"/>
          <w:sz w:val="18"/>
          <w:szCs w:val="18"/>
          <w:lang w:val="en-US" w:eastAsia="zh-CN"/>
        </w:rPr>
        <w:t>(1) 歌唱技能。歌唱技能是音乐教师的重要基本功，在音乐教学中，教师要以充满激情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的范唱让学生体验歌唱的情感， 激发学生的学习兴趣， 引导和鼓励学生创造性地、 富有个性地理解和表现歌曲的情感，帮助并引导学生自信、大方、自然、富有表现力地歌唱。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(2) 乐器演奏技能。乐器演奏技能也是音乐教师的重要基本功之一。其中，公务员考试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在线教师招考网 . 钢琴是音乐教学的首选乐器，音乐教师应具备基本的弹奏能力，能够根据歌曲旋律、 曲式风格与情绪要求，正确选择和编配伴奏。 此外，音乐教师还应掌握其他一些乐器 ( 如手风琴、电子琴以及中外管弦乐器等 ) 的性能及基本演奏方法。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(3) 识读乐谱技能。能够熟练地识读乐谱是对音乐教师的基本要求。音乐新课程要求音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乐教师不但要提高识读乐谱水平，而且更要提高识谱教学水平。例如，在识读乐谱教学中，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正确处理识读乐谱与音乐审美的关系，有效地发挥乐谱的工具作用，将其与音乐实践活动、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音乐审美活动结合起来。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4) 创作技能。“创造”是指音乐教学中的即兴创造和运用音乐材料来创作音乐的活动 ;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包括一切创造性音乐活动 ( 即兴音乐表演、自制简易乐器、编配伴奏音型、简单的歌曲创作等) 。音乐教师不仅要努力提高音乐创作技能， 还要善于用新观点、 新方法引导学生去发现、探索、创造，鼓励和培养学生的创新精神和创造能力。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(5) 指挥技能。指挥技能是音乐教师必备的音乐技能，包括合唱指挥与乐队指挥。合唱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是音乐教学中的常见形式，随着音乐教育的不断发展，学校的各种乐队也日益增多，因此，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不断提高指挥技能， 以适应爵乐教学和学校音乐团队活动的需要， 已是音乐教师的努力方向之一。</w:t>
      </w:r>
    </w:p>
    <w:p>
      <w:pPr>
        <w:rPr>
          <w:rFonts w:hint="default"/>
          <w:sz w:val="18"/>
          <w:szCs w:val="1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640D2"/>
    <w:multiLevelType w:val="singleLevel"/>
    <w:tmpl w:val="63B640D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2286810"/>
    <w:rsid w:val="02A21FEF"/>
    <w:rsid w:val="031B68CD"/>
    <w:rsid w:val="04647390"/>
    <w:rsid w:val="0535627B"/>
    <w:rsid w:val="061B0446"/>
    <w:rsid w:val="06444A4A"/>
    <w:rsid w:val="06D65B6F"/>
    <w:rsid w:val="0843644B"/>
    <w:rsid w:val="086156E0"/>
    <w:rsid w:val="09182BA7"/>
    <w:rsid w:val="09325F06"/>
    <w:rsid w:val="0BE84C76"/>
    <w:rsid w:val="0C551329"/>
    <w:rsid w:val="0D213B82"/>
    <w:rsid w:val="0E250592"/>
    <w:rsid w:val="0E44619C"/>
    <w:rsid w:val="10457D9C"/>
    <w:rsid w:val="117866B8"/>
    <w:rsid w:val="126926DB"/>
    <w:rsid w:val="126A12FD"/>
    <w:rsid w:val="1387273C"/>
    <w:rsid w:val="14731276"/>
    <w:rsid w:val="153E5B1B"/>
    <w:rsid w:val="16852E06"/>
    <w:rsid w:val="1879230B"/>
    <w:rsid w:val="1882034B"/>
    <w:rsid w:val="18BE147C"/>
    <w:rsid w:val="19005AB8"/>
    <w:rsid w:val="1A595377"/>
    <w:rsid w:val="1BDE5224"/>
    <w:rsid w:val="1C3015D3"/>
    <w:rsid w:val="1C4709A0"/>
    <w:rsid w:val="1EB40D84"/>
    <w:rsid w:val="1EDE42E7"/>
    <w:rsid w:val="1F2032A4"/>
    <w:rsid w:val="213B6013"/>
    <w:rsid w:val="214F452A"/>
    <w:rsid w:val="220E5B86"/>
    <w:rsid w:val="22142E76"/>
    <w:rsid w:val="22695106"/>
    <w:rsid w:val="228B7A9D"/>
    <w:rsid w:val="22DE3463"/>
    <w:rsid w:val="239474B7"/>
    <w:rsid w:val="25941643"/>
    <w:rsid w:val="261A5BAC"/>
    <w:rsid w:val="26E06E76"/>
    <w:rsid w:val="27836A18"/>
    <w:rsid w:val="285155CD"/>
    <w:rsid w:val="2B721A95"/>
    <w:rsid w:val="2B9C1CEF"/>
    <w:rsid w:val="2D696F03"/>
    <w:rsid w:val="2E5F2A9F"/>
    <w:rsid w:val="2EB84805"/>
    <w:rsid w:val="2FC35802"/>
    <w:rsid w:val="30124BDF"/>
    <w:rsid w:val="30536EA7"/>
    <w:rsid w:val="307E5A1E"/>
    <w:rsid w:val="310C3FC3"/>
    <w:rsid w:val="31766299"/>
    <w:rsid w:val="3184469A"/>
    <w:rsid w:val="323A56A9"/>
    <w:rsid w:val="3278699C"/>
    <w:rsid w:val="332836DF"/>
    <w:rsid w:val="334913B0"/>
    <w:rsid w:val="35D05F0C"/>
    <w:rsid w:val="368853DA"/>
    <w:rsid w:val="37370038"/>
    <w:rsid w:val="38B75FA9"/>
    <w:rsid w:val="38DB7A35"/>
    <w:rsid w:val="3A58328D"/>
    <w:rsid w:val="3A8F4498"/>
    <w:rsid w:val="3C99782B"/>
    <w:rsid w:val="3CB02F27"/>
    <w:rsid w:val="3E0C1BDF"/>
    <w:rsid w:val="3E2338EA"/>
    <w:rsid w:val="3E531FC2"/>
    <w:rsid w:val="3E8B7EAE"/>
    <w:rsid w:val="3EA81EAE"/>
    <w:rsid w:val="40A80612"/>
    <w:rsid w:val="41410C3D"/>
    <w:rsid w:val="41EE486D"/>
    <w:rsid w:val="42104256"/>
    <w:rsid w:val="43A04DE0"/>
    <w:rsid w:val="43B5033D"/>
    <w:rsid w:val="440822AA"/>
    <w:rsid w:val="44121DD4"/>
    <w:rsid w:val="4414669D"/>
    <w:rsid w:val="450418FD"/>
    <w:rsid w:val="4586324F"/>
    <w:rsid w:val="459E5EAA"/>
    <w:rsid w:val="45FD68E7"/>
    <w:rsid w:val="460B2004"/>
    <w:rsid w:val="47182FBE"/>
    <w:rsid w:val="473E03F7"/>
    <w:rsid w:val="47FF5BF2"/>
    <w:rsid w:val="48E20CB9"/>
    <w:rsid w:val="498A026F"/>
    <w:rsid w:val="4AB000C6"/>
    <w:rsid w:val="4B435022"/>
    <w:rsid w:val="4B801961"/>
    <w:rsid w:val="4C4F4B82"/>
    <w:rsid w:val="503F15B4"/>
    <w:rsid w:val="508D6629"/>
    <w:rsid w:val="51CF519A"/>
    <w:rsid w:val="52483D98"/>
    <w:rsid w:val="52860055"/>
    <w:rsid w:val="54657AD8"/>
    <w:rsid w:val="555C5BD4"/>
    <w:rsid w:val="55EC7360"/>
    <w:rsid w:val="562B7C31"/>
    <w:rsid w:val="58AC393F"/>
    <w:rsid w:val="58C6442E"/>
    <w:rsid w:val="597906E8"/>
    <w:rsid w:val="59AB20E9"/>
    <w:rsid w:val="59AF76E6"/>
    <w:rsid w:val="5A1804CB"/>
    <w:rsid w:val="5A354037"/>
    <w:rsid w:val="5A5D2D1C"/>
    <w:rsid w:val="5A835058"/>
    <w:rsid w:val="5CE21E44"/>
    <w:rsid w:val="5E79573A"/>
    <w:rsid w:val="5E8B5497"/>
    <w:rsid w:val="5EAC4B40"/>
    <w:rsid w:val="5EEE4BBE"/>
    <w:rsid w:val="5FBD0243"/>
    <w:rsid w:val="5FD3597D"/>
    <w:rsid w:val="61EA2634"/>
    <w:rsid w:val="62067EFA"/>
    <w:rsid w:val="627A0667"/>
    <w:rsid w:val="628C4B3C"/>
    <w:rsid w:val="636C7621"/>
    <w:rsid w:val="64271AA9"/>
    <w:rsid w:val="670175DC"/>
    <w:rsid w:val="67F857DD"/>
    <w:rsid w:val="682D6117"/>
    <w:rsid w:val="683452CF"/>
    <w:rsid w:val="6A70478D"/>
    <w:rsid w:val="6B7448FC"/>
    <w:rsid w:val="6B8C4B29"/>
    <w:rsid w:val="6CF27B2D"/>
    <w:rsid w:val="6DB3710B"/>
    <w:rsid w:val="6E843235"/>
    <w:rsid w:val="6E84364F"/>
    <w:rsid w:val="6EBC02FD"/>
    <w:rsid w:val="6EFF080C"/>
    <w:rsid w:val="6F5E048B"/>
    <w:rsid w:val="6F9818C9"/>
    <w:rsid w:val="700D7DAB"/>
    <w:rsid w:val="70512691"/>
    <w:rsid w:val="70D465E9"/>
    <w:rsid w:val="726F6C3C"/>
    <w:rsid w:val="72A02791"/>
    <w:rsid w:val="72F10C27"/>
    <w:rsid w:val="73F417E6"/>
    <w:rsid w:val="73F93AEE"/>
    <w:rsid w:val="74476A01"/>
    <w:rsid w:val="74686860"/>
    <w:rsid w:val="75263C41"/>
    <w:rsid w:val="757E497D"/>
    <w:rsid w:val="76E57BDF"/>
    <w:rsid w:val="771A3216"/>
    <w:rsid w:val="789C4912"/>
    <w:rsid w:val="790070EB"/>
    <w:rsid w:val="7914432C"/>
    <w:rsid w:val="7AC878FF"/>
    <w:rsid w:val="7CDA1AF9"/>
    <w:rsid w:val="7D282F8C"/>
    <w:rsid w:val="7E0F6100"/>
    <w:rsid w:val="7EB26FEA"/>
    <w:rsid w:val="7EB926D0"/>
    <w:rsid w:val="7F1E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2020-02-20T08:15:49Z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