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pStyle w:val="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caps w:val="0"/>
          <w:color w:val="222222"/>
          <w:spacing w:val="0"/>
          <w:sz w:val="21"/>
          <w:szCs w:val="21"/>
          <w:u w:val="none"/>
          <w:shd w:val="clear" w:fill="F8F8F8"/>
          <w:lang w:val="en-US" w:eastAsia="zh-CN"/>
        </w:rPr>
      </w:pPr>
      <w:r>
        <w:rPr>
          <w:rFonts w:hint="eastAsia" w:ascii="宋体" w:hAnsi="宋体" w:eastAsia="宋体" w:cs="宋体"/>
          <w:bCs/>
          <w:sz w:val="21"/>
          <w:szCs w:val="21"/>
          <w:u w:val="none"/>
          <w:lang w:val="en-US" w:eastAsia="zh-CN"/>
        </w:rPr>
        <w:t>19级新闻采写实务（专升本）复习资料</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填空题（本大题共15小题，每空1分，共39分。）</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狭义的新闻指（         ），广义的新闻包括（       ）、（       ） 、（         ）。</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caps w:val="0"/>
          <w:color w:val="222222"/>
          <w:spacing w:val="0"/>
          <w:sz w:val="21"/>
          <w:szCs w:val="21"/>
          <w:shd w:val="clear" w:fill="F8F8F8"/>
          <w:lang w:val="en-US"/>
        </w:rPr>
      </w:pPr>
      <w:r>
        <w:rPr>
          <w:rFonts w:hint="eastAsia" w:ascii="宋体" w:hAnsi="宋体" w:eastAsia="宋体" w:cs="宋体"/>
          <w:i w:val="0"/>
          <w:caps w:val="0"/>
          <w:color w:val="222222"/>
          <w:spacing w:val="0"/>
          <w:sz w:val="21"/>
          <w:szCs w:val="21"/>
          <w:shd w:val="clear" w:fill="F8F8F8"/>
          <w:lang w:val="en-US" w:eastAsia="zh-CN"/>
        </w:rPr>
        <w:t>没有（          ）就没有新闻、（         ）是新闻的生命。</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caps w:val="0"/>
          <w:color w:val="222222"/>
          <w:spacing w:val="0"/>
          <w:sz w:val="21"/>
          <w:szCs w:val="21"/>
          <w:shd w:val="clear" w:fill="F8F8F8"/>
          <w:lang w:val="en-US"/>
        </w:rPr>
      </w:pPr>
      <w:r>
        <w:rPr>
          <w:rFonts w:hint="eastAsia" w:ascii="宋体" w:hAnsi="宋体" w:eastAsia="宋体" w:cs="宋体"/>
          <w:i w:val="0"/>
          <w:caps w:val="0"/>
          <w:color w:val="222222"/>
          <w:spacing w:val="0"/>
          <w:sz w:val="21"/>
          <w:szCs w:val="21"/>
          <w:shd w:val="clear" w:fill="F8F8F8"/>
          <w:lang w:val="en-US" w:eastAsia="zh-CN"/>
        </w:rPr>
        <w:t>（          ）是写新闻的大忌。</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caps w:val="0"/>
          <w:color w:val="222222"/>
          <w:spacing w:val="0"/>
          <w:sz w:val="21"/>
          <w:szCs w:val="21"/>
          <w:shd w:val="clear" w:fill="F8F8F8"/>
          <w:lang w:val="en-US"/>
        </w:rPr>
      </w:pPr>
      <w:r>
        <w:rPr>
          <w:rFonts w:hint="eastAsia" w:ascii="宋体" w:hAnsi="宋体" w:eastAsia="宋体" w:cs="宋体"/>
          <w:i w:val="0"/>
          <w:caps w:val="0"/>
          <w:color w:val="222222"/>
          <w:spacing w:val="0"/>
          <w:sz w:val="21"/>
          <w:szCs w:val="21"/>
          <w:shd w:val="clear" w:fill="F8F8F8"/>
          <w:lang w:val="en-US" w:eastAsia="zh-CN"/>
        </w:rPr>
        <w:t>新闻写作的原则是（        ），新闻写作的要素是（      ）、（        ）、（         ）、（        ）、（       ）。</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新闻的快应以（        ）为前提。</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新闻报道要快的表现是一（        ）、（       ）。</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新闻的思想性是指（                 ）。</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新闻写作要求强的意思是（              ）。</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“新闻是新进发生的事实的报道”这个实义的作者是（          ）。</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新闻六要素是（         ）、（        ）、（        ）、（        ）、（         ）、（         ）。</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新闻的要素说的是（                          ）。</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新闻背景从内容分为（          ）、（         ）、（         ）、（           ）等四种，从作用分为（         ）、（       ）、（       ）等三种。</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背景材料可用于新闻的（       ）、（       ）、（        ）等三个不同部分。</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新闻的主题应从（             ）中来。</w:t>
      </w:r>
    </w:p>
    <w:p>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rPr>
      </w:pPr>
      <w:r>
        <w:rPr>
          <w:rFonts w:hint="eastAsia" w:ascii="宋体" w:hAnsi="宋体" w:eastAsia="宋体" w:cs="宋体"/>
          <w:i w:val="0"/>
          <w:caps w:val="0"/>
          <w:color w:val="222222"/>
          <w:spacing w:val="0"/>
          <w:sz w:val="21"/>
          <w:szCs w:val="21"/>
          <w:shd w:val="clear" w:fill="F8F8F8"/>
          <w:lang w:val="en-US" w:eastAsia="zh-CN"/>
        </w:rPr>
        <w:t>提炼新闻主题一个注意两点：一是（           ），二是（           ）。</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名词解释（本大题共8小题，每小题3分，共24分。）</w:t>
      </w:r>
    </w:p>
    <w:p>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Chars="0" w:right="0" w:right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简明新闻：</w:t>
      </w:r>
    </w:p>
    <w:p>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新闻背景（或背景材料）：</w:t>
      </w:r>
    </w:p>
    <w:p>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金字塔式新闻：</w:t>
      </w:r>
    </w:p>
    <w:p>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概貌通讯：</w:t>
      </w:r>
    </w:p>
    <w:p>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新闻导语：</w:t>
      </w:r>
    </w:p>
    <w:p>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人物通讯：</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caps w:val="0"/>
          <w:color w:val="222222"/>
          <w:spacing w:val="0"/>
          <w:sz w:val="21"/>
          <w:szCs w:val="21"/>
          <w:shd w:val="clear" w:fill="F8F8F8"/>
        </w:rPr>
      </w:pPr>
      <w:r>
        <w:rPr>
          <w:rFonts w:hint="eastAsia" w:ascii="宋体" w:hAnsi="宋体" w:eastAsia="宋体" w:cs="宋体"/>
          <w:i w:val="0"/>
          <w:caps w:val="0"/>
          <w:color w:val="222222"/>
          <w:spacing w:val="0"/>
          <w:sz w:val="21"/>
          <w:szCs w:val="21"/>
          <w:shd w:val="clear" w:fill="F8F8F8"/>
          <w:lang w:val="en-US" w:eastAsia="zh-CN"/>
        </w:rPr>
        <w:t>7、倒金字塔式结构：</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Chars="0" w:right="0" w:right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8、通讯：</w:t>
      </w:r>
    </w:p>
    <w:p>
      <w:pPr>
        <w:pStyle w:val="2"/>
        <w:tabs>
          <w:tab w:val="left" w:pos="4140"/>
        </w:tabs>
        <w:spacing w:line="300" w:lineRule="auto"/>
        <w:rPr>
          <w:rFonts w:hint="eastAsia"/>
        </w:rPr>
      </w:pPr>
      <w:r>
        <w:rPr>
          <w:rFonts w:hint="eastAsia"/>
          <w:lang w:val="en-US" w:eastAsia="zh-CN"/>
        </w:rPr>
        <w:t>9</w:t>
      </w:r>
      <w:r>
        <w:rPr>
          <w:rFonts w:hint="eastAsia"/>
        </w:rPr>
        <w:t>、舆论 </w:t>
      </w:r>
    </w:p>
    <w:p>
      <w:pPr>
        <w:pStyle w:val="2"/>
        <w:tabs>
          <w:tab w:val="left" w:pos="4140"/>
        </w:tabs>
        <w:spacing w:line="300" w:lineRule="auto"/>
        <w:rPr>
          <w:rFonts w:hint="eastAsia" w:ascii="宋体" w:hAnsi="宋体" w:eastAsia="宋体" w:cs="宋体"/>
          <w:i w:val="0"/>
          <w:caps w:val="0"/>
          <w:color w:val="222222"/>
          <w:spacing w:val="0"/>
          <w:sz w:val="21"/>
          <w:szCs w:val="21"/>
          <w:shd w:val="clear" w:fill="F8F8F8"/>
          <w:lang w:val="en-US" w:eastAsia="zh-CN"/>
        </w:rPr>
      </w:pPr>
      <w:r>
        <w:rPr>
          <w:rFonts w:hint="eastAsia"/>
          <w:lang w:val="en-US" w:eastAsia="zh-CN"/>
        </w:rPr>
        <w:t>10</w:t>
      </w:r>
      <w:r>
        <w:rPr>
          <w:rFonts w:hint="eastAsia"/>
        </w:rPr>
        <w:t>、新闻价值 </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简答题（本大题共3小题，每小题6分，共18分）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Chars="0" w:right="0" w:rightChars="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lang w:val="en-US" w:eastAsia="zh-CN"/>
        </w:rPr>
        <w:t>1.新闻写作如何避免失实？</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2</w:t>
      </w:r>
      <w:r>
        <w:rPr>
          <w:rFonts w:hint="eastAsia" w:ascii="宋体" w:hAnsi="宋体" w:eastAsia="宋体" w:cs="宋体"/>
          <w:i w:val="0"/>
          <w:caps w:val="0"/>
          <w:color w:val="222222"/>
          <w:spacing w:val="0"/>
          <w:sz w:val="21"/>
          <w:szCs w:val="21"/>
          <w:shd w:val="clear" w:fill="F8F8F8"/>
        </w:rPr>
        <w:t>、马克斯、恩格斯的新闻伦理思想主要有哪些？</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caps w:val="0"/>
          <w:color w:val="222222"/>
          <w:spacing w:val="0"/>
          <w:sz w:val="21"/>
          <w:szCs w:val="21"/>
          <w:shd w:val="clear" w:fill="F8F8F8"/>
        </w:rPr>
      </w:pPr>
      <w:r>
        <w:rPr>
          <w:rFonts w:hint="eastAsia" w:ascii="宋体" w:hAnsi="宋体" w:eastAsia="宋体" w:cs="宋体"/>
          <w:i w:val="0"/>
          <w:caps w:val="0"/>
          <w:color w:val="222222"/>
          <w:spacing w:val="0"/>
          <w:sz w:val="21"/>
          <w:szCs w:val="21"/>
          <w:shd w:val="clear" w:fill="F8F8F8"/>
          <w:lang w:val="en-US" w:eastAsia="zh-CN"/>
        </w:rPr>
        <w:t>3、</w:t>
      </w:r>
      <w:r>
        <w:rPr>
          <w:rFonts w:hint="eastAsia" w:ascii="宋体" w:hAnsi="宋体" w:eastAsia="宋体" w:cs="宋体"/>
          <w:i w:val="0"/>
          <w:caps w:val="0"/>
          <w:color w:val="222222"/>
          <w:spacing w:val="0"/>
          <w:sz w:val="21"/>
          <w:szCs w:val="21"/>
          <w:shd w:val="clear" w:fill="F8F8F8"/>
        </w:rPr>
        <w:t>新闻语言的特点和要求是什么?</w:t>
      </w:r>
    </w:p>
    <w:p>
      <w:pPr>
        <w:pStyle w:val="2"/>
        <w:tabs>
          <w:tab w:val="left" w:pos="4140"/>
        </w:tabs>
        <w:spacing w:line="300" w:lineRule="auto"/>
        <w:rPr>
          <w:rFonts w:hint="eastAsia"/>
        </w:rPr>
      </w:pPr>
      <w:r>
        <w:rPr>
          <w:rFonts w:hint="eastAsia"/>
          <w:lang w:val="en-US" w:eastAsia="zh-CN"/>
        </w:rPr>
        <w:t>4</w:t>
      </w:r>
      <w:r>
        <w:rPr>
          <w:rFonts w:hint="eastAsia"/>
        </w:rPr>
        <w:t>、新闻与宣传的联系与区别</w:t>
      </w:r>
    </w:p>
    <w:p>
      <w:pPr>
        <w:pStyle w:val="2"/>
        <w:tabs>
          <w:tab w:val="left" w:pos="4140"/>
        </w:tabs>
        <w:spacing w:line="300" w:lineRule="auto"/>
        <w:rPr>
          <w:rFonts w:hint="eastAsia"/>
        </w:rPr>
      </w:pPr>
      <w:r>
        <w:rPr>
          <w:rFonts w:hint="eastAsia"/>
        </w:rPr>
        <w:t> </w:t>
      </w:r>
    </w:p>
    <w:p>
      <w:pPr>
        <w:pStyle w:val="2"/>
        <w:tabs>
          <w:tab w:val="left" w:pos="4140"/>
        </w:tabs>
        <w:spacing w:line="300" w:lineRule="auto"/>
        <w:rPr>
          <w:rFonts w:hint="eastAsia" w:ascii="宋体" w:hAnsi="宋体" w:eastAsia="宋体" w:cs="宋体"/>
          <w:i w:val="0"/>
          <w:caps w:val="0"/>
          <w:color w:val="222222"/>
          <w:spacing w:val="0"/>
          <w:sz w:val="21"/>
          <w:szCs w:val="21"/>
          <w:shd w:val="clear" w:fill="F8F8F8"/>
          <w:lang w:val="en-US" w:eastAsia="zh-CN"/>
        </w:rPr>
      </w:pPr>
      <w:r>
        <w:rPr>
          <w:rFonts w:hint="eastAsia"/>
          <w:lang w:val="en-US" w:eastAsia="zh-CN"/>
        </w:rPr>
        <w:t>5</w:t>
      </w:r>
      <w:r>
        <w:rPr>
          <w:rFonts w:hint="eastAsia"/>
        </w:rPr>
        <w:t>、新闻媒介产品的商品属性是否等同于有偿新闻？ </w:t>
      </w:r>
    </w:p>
    <w:p>
      <w:pPr>
        <w:keepNext w:val="0"/>
        <w:keepLines w:val="0"/>
        <w:pageBreakBefore w:val="0"/>
        <w:widowControl/>
        <w:suppressLineNumbers w:val="0"/>
        <w:shd w:val="clear"/>
        <w:kinsoku/>
        <w:wordWrap/>
        <w:overflowPunct/>
        <w:topLinePunct w:val="0"/>
        <w:autoSpaceDE/>
        <w:autoSpaceDN/>
        <w:bidi w:val="0"/>
        <w:adjustRightInd/>
        <w:snapToGrid/>
        <w:spacing w:line="380" w:lineRule="exact"/>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四、论述题（本大题共2小题，第1小题9分，第2小题10分，共19分。）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i w:val="0"/>
          <w:caps w:val="0"/>
          <w:color w:val="222222"/>
          <w:spacing w:val="0"/>
          <w:sz w:val="21"/>
          <w:szCs w:val="21"/>
          <w:shd w:val="clear" w:fill="F8F8F8"/>
        </w:rPr>
      </w:pPr>
      <w:r>
        <w:rPr>
          <w:rFonts w:hint="eastAsia" w:ascii="宋体" w:hAnsi="宋体" w:eastAsia="宋体" w:cs="宋体"/>
          <w:i w:val="0"/>
          <w:caps w:val="0"/>
          <w:color w:val="222222"/>
          <w:spacing w:val="0"/>
          <w:sz w:val="21"/>
          <w:szCs w:val="21"/>
          <w:shd w:val="clear" w:fill="F8F8F8"/>
        </w:rPr>
        <w:t>1、试述辛亥革命时期资产阶级革命派报纸活动的特点及业务改进。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2、试述资本主义新闻自由与社会主义新闻自由的区别。</w:t>
      </w:r>
    </w:p>
    <w:p>
      <w:pPr>
        <w:pStyle w:val="2"/>
        <w:tabs>
          <w:tab w:val="left" w:pos="4140"/>
        </w:tabs>
        <w:spacing w:line="300" w:lineRule="auto"/>
        <w:rPr>
          <w:rFonts w:hint="eastAsia"/>
        </w:rPr>
      </w:pPr>
      <w:r>
        <w:rPr>
          <w:rFonts w:hint="eastAsia"/>
          <w:lang w:val="en-US" w:eastAsia="zh-CN"/>
        </w:rPr>
        <w:t>3</w:t>
      </w:r>
      <w:r>
        <w:rPr>
          <w:rFonts w:hint="eastAsia"/>
        </w:rPr>
        <w:t>、何谓传媒市场细分？联系实际谈谈我国传媒市场细分的现状。 </w:t>
      </w: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shd w:val="clear" w:fill="FFFFFF" w:themeFill="background1"/>
        <w:rPr>
          <w:rFonts w:hint="eastAsia" w:ascii="宋体" w:hAnsi="宋体" w:eastAsia="宋体" w:cs="宋体"/>
          <w:sz w:val="21"/>
          <w:szCs w:val="21"/>
        </w:rPr>
      </w:pPr>
    </w:p>
    <w:p>
      <w:pPr>
        <w:keepNext w:val="0"/>
        <w:keepLines w:val="0"/>
        <w:widowControl/>
        <w:suppressLineNumbers w:val="0"/>
        <w:jc w:val="left"/>
        <w:rPr>
          <w:rFonts w:hint="eastAsia" w:ascii="宋体" w:hAnsi="宋体" w:eastAsia="宋体" w:cs="宋体"/>
          <w:kern w:val="0"/>
          <w:sz w:val="21"/>
          <w:szCs w:val="21"/>
          <w:u w:val="none"/>
          <w:lang w:val="en-US" w:eastAsia="zh-CN" w:bidi="ar"/>
        </w:rPr>
      </w:pPr>
    </w:p>
    <w:p>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bCs/>
          <w:sz w:val="21"/>
          <w:szCs w:val="21"/>
          <w:u w:val="none"/>
          <w:lang w:val="en-US" w:eastAsia="zh-CN"/>
        </w:rPr>
        <w:t>19级新闻采写实务（专升本）</w:t>
      </w:r>
      <w:r>
        <w:rPr>
          <w:rFonts w:hint="eastAsia" w:ascii="宋体" w:hAnsi="宋体" w:eastAsia="宋体" w:cs="宋体"/>
          <w:kern w:val="0"/>
          <w:sz w:val="21"/>
          <w:szCs w:val="21"/>
          <w:u w:val="none"/>
          <w:lang w:val="en-US" w:eastAsia="zh-CN" w:bidi="ar"/>
        </w:rPr>
        <w:t>参考答案</w:t>
      </w:r>
    </w:p>
    <w:p>
      <w:pPr>
        <w:keepNext w:val="0"/>
        <w:keepLines w:val="0"/>
        <w:widowControl/>
        <w:suppressLineNumbers w:val="0"/>
        <w:jc w:val="left"/>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一、填空题</w:t>
      </w:r>
    </w:p>
    <w:p>
      <w:pPr>
        <w:keepNext w:val="0"/>
        <w:keepLines w:val="0"/>
        <w:widowControl/>
        <w:suppressLineNumbers w:val="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drawing>
          <wp:inline distT="0" distB="0" distL="114300" distR="114300">
            <wp:extent cx="3528060" cy="1680210"/>
            <wp:effectExtent l="0" t="0" r="0" b="152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rcRect r="-2566" b="21109"/>
                    <a:stretch>
                      <a:fillRect/>
                    </a:stretch>
                  </pic:blipFill>
                  <pic:spPr>
                    <a:xfrm>
                      <a:off x="0" y="0"/>
                      <a:ext cx="3528060" cy="1680210"/>
                    </a:xfrm>
                    <a:prstGeom prst="rect">
                      <a:avLst/>
                    </a:prstGeom>
                    <a:noFill/>
                    <a:ln w="9525">
                      <a:noFill/>
                    </a:ln>
                  </pic:spPr>
                </pic:pic>
              </a:graphicData>
            </a:graphic>
          </wp:inline>
        </w:drawing>
      </w:r>
    </w:p>
    <w:p>
      <w:pPr>
        <w:keepNext w:val="0"/>
        <w:keepLines w:val="0"/>
        <w:widowControl/>
        <w:suppressLineNumbers w:val="0"/>
        <w:jc w:val="left"/>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9、</w:t>
      </w:r>
    </w:p>
    <w:p>
      <w:pPr>
        <w:keepNext w:val="0"/>
        <w:keepLines w:val="0"/>
        <w:widowControl/>
        <w:suppressLineNumbers w:val="0"/>
        <w:jc w:val="left"/>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10、</w:t>
      </w:r>
    </w:p>
    <w:p>
      <w:pPr>
        <w:keepNext w:val="0"/>
        <w:keepLines w:val="0"/>
        <w:widowControl/>
        <w:suppressLineNumbers w:val="0"/>
        <w:jc w:val="left"/>
        <w:rPr>
          <w:rFonts w:hint="eastAsia" w:ascii="宋体" w:hAnsi="宋体" w:eastAsia="宋体" w:cs="宋体"/>
          <w:i w:val="0"/>
          <w:caps w:val="0"/>
          <w:color w:val="222222"/>
          <w:spacing w:val="0"/>
          <w:sz w:val="21"/>
          <w:szCs w:val="21"/>
          <w:shd w:val="clear" w:fill="F8F8F8"/>
        </w:rPr>
      </w:pPr>
      <w:r>
        <w:rPr>
          <w:rFonts w:hint="eastAsia" w:ascii="宋体" w:hAnsi="宋体" w:eastAsia="宋体" w:cs="宋体"/>
          <w:kern w:val="0"/>
          <w:sz w:val="21"/>
          <w:szCs w:val="21"/>
          <w:lang w:val="en-US" w:eastAsia="zh-CN" w:bidi="ar"/>
        </w:rPr>
        <w:drawing>
          <wp:inline distT="0" distB="0" distL="114300" distR="114300">
            <wp:extent cx="4374515" cy="1033145"/>
            <wp:effectExtent l="0" t="0" r="6985" b="1460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4374515" cy="1033145"/>
                    </a:xfrm>
                    <a:prstGeom prst="rect">
                      <a:avLst/>
                    </a:prstGeom>
                    <a:noFill/>
                    <a:ln w="9525">
                      <a:noFill/>
                    </a:ln>
                  </pic:spPr>
                </pic:pic>
              </a:graphicData>
            </a:graphic>
          </wp:inline>
        </w:drawing>
      </w:r>
    </w:p>
    <w:p>
      <w:pPr>
        <w:pStyle w:val="3"/>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both"/>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名词解释</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4914265" cy="715010"/>
            <wp:effectExtent l="0" t="0" r="635" b="889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6"/>
                    <a:stretch>
                      <a:fillRect/>
                    </a:stretch>
                  </pic:blipFill>
                  <pic:spPr>
                    <a:xfrm>
                      <a:off x="0" y="0"/>
                      <a:ext cx="4914265" cy="715010"/>
                    </a:xfrm>
                    <a:prstGeom prst="rect">
                      <a:avLst/>
                    </a:prstGeom>
                    <a:noFill/>
                    <a:ln w="9525">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right="0" w:rightChars="0"/>
        <w:jc w:val="both"/>
        <w:rPr>
          <w:rFonts w:hint="eastAsia" w:ascii="宋体" w:hAnsi="宋体" w:eastAsia="宋体" w:cs="宋体"/>
          <w:i w:val="0"/>
          <w:caps w:val="0"/>
          <w:color w:val="222222"/>
          <w:spacing w:val="0"/>
          <w:sz w:val="21"/>
          <w:szCs w:val="21"/>
          <w:shd w:val="clear" w:fill="F8F8F8"/>
          <w:lang w:val="en-US" w:eastAsia="zh-CN"/>
        </w:rPr>
      </w:pP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2、</w:t>
      </w:r>
    </w:p>
    <w:p>
      <w:pPr>
        <w:keepNext w:val="0"/>
        <w:keepLines w:val="0"/>
        <w:widowControl/>
        <w:suppressLineNumbers w:val="0"/>
        <w:jc w:val="left"/>
        <w:rPr>
          <w:rFonts w:hint="eastAsia" w:ascii="宋体" w:hAnsi="宋体" w:eastAsia="宋体" w:cs="宋体"/>
          <w:sz w:val="21"/>
          <w:szCs w:val="21"/>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both"/>
        <w:rPr>
          <w:rFonts w:hint="eastAsia" w:ascii="宋体" w:hAnsi="宋体" w:eastAsia="宋体" w:cs="宋体"/>
          <w:i w:val="0"/>
          <w:caps w:val="0"/>
          <w:color w:val="222222"/>
          <w:spacing w:val="0"/>
          <w:sz w:val="21"/>
          <w:szCs w:val="21"/>
          <w:shd w:val="clear" w:fill="F8F8F8"/>
        </w:rPr>
      </w:pP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4753610" cy="725170"/>
            <wp:effectExtent l="0" t="0" r="8890" b="1778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7"/>
                    <a:stretch>
                      <a:fillRect/>
                    </a:stretch>
                  </pic:blipFill>
                  <pic:spPr>
                    <a:xfrm>
                      <a:off x="0" y="0"/>
                      <a:ext cx="4753610" cy="72517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both"/>
        <w:rPr>
          <w:rFonts w:hint="eastAsia" w:ascii="宋体" w:hAnsi="宋体" w:eastAsia="宋体" w:cs="宋体"/>
          <w:i w:val="0"/>
          <w:caps w:val="0"/>
          <w:color w:val="222222"/>
          <w:spacing w:val="0"/>
          <w:sz w:val="21"/>
          <w:szCs w:val="21"/>
          <w:shd w:val="clear" w:fill="F8F8F8"/>
        </w:rPr>
      </w:pP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4764405" cy="915670"/>
            <wp:effectExtent l="0" t="0" r="17145" b="1778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8"/>
                    <a:stretch>
                      <a:fillRect/>
                    </a:stretch>
                  </pic:blipFill>
                  <pic:spPr>
                    <a:xfrm>
                      <a:off x="0" y="0"/>
                      <a:ext cx="4764405" cy="91567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both"/>
        <w:rPr>
          <w:rFonts w:hint="eastAsia" w:ascii="宋体" w:hAnsi="宋体" w:eastAsia="宋体" w:cs="宋体"/>
          <w:i w:val="0"/>
          <w:caps w:val="0"/>
          <w:color w:val="222222"/>
          <w:spacing w:val="0"/>
          <w:sz w:val="21"/>
          <w:szCs w:val="21"/>
          <w:shd w:val="clear" w:fill="F8F8F8"/>
        </w:rPr>
      </w:pP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4601845" cy="695960"/>
            <wp:effectExtent l="0" t="0" r="8255" b="889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9"/>
                    <a:stretch>
                      <a:fillRect/>
                    </a:stretch>
                  </pic:blipFill>
                  <pic:spPr>
                    <a:xfrm>
                      <a:off x="0" y="0"/>
                      <a:ext cx="4601845" cy="69596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both"/>
        <w:rPr>
          <w:rFonts w:hint="eastAsia" w:ascii="宋体" w:hAnsi="宋体" w:eastAsia="宋体" w:cs="宋体"/>
          <w:i w:val="0"/>
          <w:caps w:val="0"/>
          <w:color w:val="222222"/>
          <w:spacing w:val="0"/>
          <w:sz w:val="21"/>
          <w:szCs w:val="21"/>
          <w:shd w:val="clear" w:fill="F8F8F8"/>
        </w:rPr>
      </w:pP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4667885" cy="878840"/>
            <wp:effectExtent l="0" t="0" r="18415" b="1651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10"/>
                    <a:stretch>
                      <a:fillRect/>
                    </a:stretch>
                  </pic:blipFill>
                  <pic:spPr>
                    <a:xfrm>
                      <a:off x="0" y="0"/>
                      <a:ext cx="4667885" cy="878840"/>
                    </a:xfrm>
                    <a:prstGeom prst="rect">
                      <a:avLst/>
                    </a:prstGeom>
                    <a:noFill/>
                    <a:ln w="9525">
                      <a:noFill/>
                    </a:ln>
                  </pic:spPr>
                </pic:pic>
              </a:graphicData>
            </a:graphic>
          </wp:inline>
        </w:drawing>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4438015" cy="850900"/>
            <wp:effectExtent l="0" t="0" r="635" b="635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11"/>
                    <a:stretch>
                      <a:fillRect/>
                    </a:stretch>
                  </pic:blipFill>
                  <pic:spPr>
                    <a:xfrm>
                      <a:off x="0" y="0"/>
                      <a:ext cx="4438015" cy="8509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both"/>
        <w:rPr>
          <w:rFonts w:hint="eastAsia" w:ascii="宋体" w:hAnsi="宋体" w:eastAsia="宋体" w:cs="宋体"/>
          <w:i w:val="0"/>
          <w:caps w:val="0"/>
          <w:color w:val="222222"/>
          <w:spacing w:val="0"/>
          <w:sz w:val="21"/>
          <w:szCs w:val="21"/>
          <w:shd w:val="clear" w:fill="F8F8F8"/>
        </w:rPr>
      </w:pP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4278630" cy="961390"/>
            <wp:effectExtent l="0" t="0" r="7620" b="1016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12"/>
                    <a:stretch>
                      <a:fillRect/>
                    </a:stretch>
                  </pic:blipFill>
                  <pic:spPr>
                    <a:xfrm>
                      <a:off x="0" y="0"/>
                      <a:ext cx="4278630" cy="96139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both"/>
        <w:rPr>
          <w:rFonts w:hint="eastAsia" w:ascii="宋体" w:hAnsi="宋体" w:eastAsia="宋体" w:cs="宋体"/>
          <w:i w:val="0"/>
          <w:caps w:val="0"/>
          <w:color w:val="222222"/>
          <w:spacing w:val="0"/>
          <w:sz w:val="21"/>
          <w:szCs w:val="21"/>
          <w:shd w:val="clear" w:fill="F8F8F8"/>
        </w:rPr>
      </w:pPr>
    </w:p>
    <w:p>
      <w:pPr>
        <w:pStyle w:val="2"/>
        <w:tabs>
          <w:tab w:val="left" w:pos="4140"/>
        </w:tabs>
        <w:spacing w:line="300" w:lineRule="auto"/>
        <w:rPr>
          <w:rFonts w:hint="eastAsia"/>
        </w:rPr>
      </w:pPr>
      <w:r>
        <w:rPr>
          <w:rFonts w:hint="eastAsia"/>
          <w:lang w:val="en-US" w:eastAsia="zh-CN"/>
        </w:rPr>
        <w:t>9</w:t>
      </w:r>
      <w:r>
        <w:rPr>
          <w:rFonts w:hint="eastAsia"/>
        </w:rPr>
        <w:t>、舆论是公众关于现实社会以及社会中的各种现象、问题公开表达的信念、态度、意见和情绪表现的总和。 </w:t>
      </w:r>
    </w:p>
    <w:p>
      <w:pPr>
        <w:pStyle w:val="2"/>
        <w:tabs>
          <w:tab w:val="left" w:pos="4140"/>
        </w:tabs>
        <w:spacing w:line="300" w:lineRule="auto"/>
        <w:rPr>
          <w:rFonts w:hint="eastAsia"/>
        </w:rPr>
      </w:pPr>
      <w:r>
        <w:rPr>
          <w:rFonts w:hint="eastAsia"/>
          <w:lang w:val="en-US" w:eastAsia="zh-CN"/>
        </w:rPr>
        <w:t>10</w:t>
      </w:r>
      <w:r>
        <w:rPr>
          <w:rFonts w:hint="eastAsia"/>
        </w:rPr>
        <w:t>、新闻价值是指事实所所包含的足以构成新闻的种种特殊素质的总和。这些素质的共同特 征就是能够引起广大受众的共同兴趣，能为广大受众所关注。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both"/>
        <w:rPr>
          <w:rFonts w:hint="eastAsia" w:ascii="宋体" w:hAnsi="宋体" w:eastAsia="宋体" w:cs="宋体"/>
          <w:i w:val="0"/>
          <w:caps w:val="0"/>
          <w:color w:val="222222"/>
          <w:spacing w:val="0"/>
          <w:sz w:val="21"/>
          <w:szCs w:val="21"/>
          <w:shd w:val="clear" w:fill="F8F8F8"/>
        </w:rPr>
      </w:pPr>
      <w:bookmarkStart w:id="0" w:name="_GoBack"/>
      <w:bookmarkEnd w:id="0"/>
    </w:p>
    <w:p>
      <w:pPr>
        <w:pStyle w:val="3"/>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leftChars="0" w:right="0" w:firstLine="0" w:firstLineChars="0"/>
        <w:jc w:val="both"/>
        <w:rPr>
          <w:rFonts w:hint="eastAsia" w:ascii="宋体" w:hAnsi="宋体" w:eastAsia="宋体" w:cs="宋体"/>
          <w:i w:val="0"/>
          <w:caps w:val="0"/>
          <w:color w:val="222222"/>
          <w:spacing w:val="0"/>
          <w:sz w:val="21"/>
          <w:szCs w:val="21"/>
          <w:shd w:val="clear" w:fill="F8F8F8"/>
        </w:rPr>
      </w:pPr>
      <w:r>
        <w:rPr>
          <w:rFonts w:hint="eastAsia" w:ascii="宋体" w:hAnsi="宋体" w:eastAsia="宋体" w:cs="宋体"/>
          <w:i w:val="0"/>
          <w:caps w:val="0"/>
          <w:color w:val="222222"/>
          <w:spacing w:val="0"/>
          <w:sz w:val="21"/>
          <w:szCs w:val="21"/>
          <w:shd w:val="clear" w:fill="F8F8F8"/>
        </w:rPr>
        <w:t>简答题</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Chars="0" w:right="0" w:rightChars="0"/>
        <w:jc w:val="both"/>
        <w:textAlignment w:val="auto"/>
        <w:rPr>
          <w:rFonts w:hint="eastAsia" w:ascii="宋体" w:hAnsi="宋体" w:eastAsia="宋体" w:cs="宋体"/>
          <w:i w:val="0"/>
          <w:caps w:val="0"/>
          <w:color w:val="222222"/>
          <w:spacing w:val="0"/>
          <w:sz w:val="21"/>
          <w:szCs w:val="21"/>
          <w:shd w:val="clear" w:fill="F8F8F8"/>
          <w:lang w:val="en-US" w:eastAsia="zh-CN"/>
        </w:rPr>
      </w:pPr>
      <w:r>
        <w:rPr>
          <w:rFonts w:hint="eastAsia" w:ascii="宋体" w:hAnsi="宋体" w:eastAsia="宋体" w:cs="宋体"/>
          <w:i w:val="0"/>
          <w:caps w:val="0"/>
          <w:color w:val="222222"/>
          <w:spacing w:val="0"/>
          <w:sz w:val="21"/>
          <w:szCs w:val="21"/>
          <w:shd w:val="clear" w:fill="F8F8F8"/>
          <w:lang w:val="en-US" w:eastAsia="zh-CN"/>
        </w:rPr>
        <w:t>1.新闻写作如何避免失实？</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kern w:val="0"/>
          <w:sz w:val="21"/>
          <w:szCs w:val="21"/>
          <w:lang w:val="en-US" w:eastAsia="zh-CN" w:bidi="ar"/>
        </w:rPr>
      </w:pP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Chars="0" w:right="0" w:rightChars="0"/>
        <w:jc w:val="both"/>
        <w:rPr>
          <w:rFonts w:hint="eastAsia" w:ascii="宋体" w:hAnsi="宋体" w:eastAsia="宋体" w:cs="宋体"/>
          <w:i w:val="0"/>
          <w:caps w:val="0"/>
          <w:color w:val="222222"/>
          <w:spacing w:val="0"/>
          <w:sz w:val="21"/>
          <w:szCs w:val="21"/>
          <w:shd w:val="clear" w:fill="F8F8F8"/>
        </w:rPr>
      </w:pPr>
      <w:r>
        <w:rPr>
          <w:rFonts w:hint="eastAsia" w:ascii="宋体" w:hAnsi="宋体" w:eastAsia="宋体" w:cs="宋体"/>
          <w:kern w:val="0"/>
          <w:sz w:val="21"/>
          <w:szCs w:val="21"/>
          <w:lang w:val="en-US" w:eastAsia="zh-CN" w:bidi="ar"/>
        </w:rPr>
        <w:drawing>
          <wp:inline distT="0" distB="0" distL="114300" distR="114300">
            <wp:extent cx="3609975" cy="1797685"/>
            <wp:effectExtent l="0" t="0" r="9525" b="12065"/>
            <wp:docPr id="17"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13"/>
                    <a:stretch>
                      <a:fillRect/>
                    </a:stretch>
                  </pic:blipFill>
                  <pic:spPr>
                    <a:xfrm>
                      <a:off x="0" y="0"/>
                      <a:ext cx="3609975" cy="1797685"/>
                    </a:xfrm>
                    <a:prstGeom prst="rect">
                      <a:avLst/>
                    </a:prstGeom>
                    <a:noFill/>
                    <a:ln w="9525">
                      <a:noFill/>
                    </a:ln>
                  </pic:spPr>
                </pic:pic>
              </a:graphicData>
            </a:graphic>
          </wp:inline>
        </w:drawing>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i w:val="0"/>
          <w:caps w:val="0"/>
          <w:color w:val="222222"/>
          <w:spacing w:val="0"/>
          <w:sz w:val="21"/>
          <w:szCs w:val="21"/>
          <w:shd w:val="clear" w:fill="F8F8F8"/>
        </w:rPr>
      </w:pPr>
      <w:r>
        <w:rPr>
          <w:rFonts w:hint="eastAsia" w:ascii="宋体" w:hAnsi="宋体" w:eastAsia="宋体" w:cs="宋体"/>
          <w:i w:val="0"/>
          <w:caps w:val="0"/>
          <w:color w:val="222222"/>
          <w:spacing w:val="0"/>
          <w:sz w:val="21"/>
          <w:szCs w:val="21"/>
          <w:shd w:val="clear" w:fill="F8F8F8"/>
          <w:lang w:val="en-US" w:eastAsia="zh-CN"/>
        </w:rPr>
        <w:t>2</w:t>
      </w:r>
      <w:r>
        <w:rPr>
          <w:rFonts w:hint="eastAsia" w:ascii="宋体" w:hAnsi="宋体" w:eastAsia="宋体" w:cs="宋体"/>
          <w:i w:val="0"/>
          <w:caps w:val="0"/>
          <w:color w:val="222222"/>
          <w:spacing w:val="0"/>
          <w:sz w:val="21"/>
          <w:szCs w:val="21"/>
          <w:shd w:val="clear" w:fill="F8F8F8"/>
        </w:rPr>
        <w:t>、马克斯、恩格斯的新闻伦理思想主要有哪些？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（1）新闻工作者应具有坚定的政治立场;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（2）办报要为广大人民群众的利益服务;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（3）尊重事实，维护新闻真实性;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（4）新闻工作者应具有高尚的情操和健康的思想品德，报刊要注意思想性;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（5）保持廉洁自律的形象，反对新闻报导受金钱的奴役和左右。</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i w:val="0"/>
          <w:caps w:val="0"/>
          <w:color w:val="222222"/>
          <w:spacing w:val="0"/>
          <w:sz w:val="21"/>
          <w:szCs w:val="21"/>
          <w:shd w:val="clear" w:fill="F8F8F8"/>
        </w:rPr>
      </w:pPr>
      <w:r>
        <w:rPr>
          <w:rFonts w:hint="eastAsia" w:ascii="宋体" w:hAnsi="宋体" w:eastAsia="宋体" w:cs="宋体"/>
          <w:i w:val="0"/>
          <w:caps w:val="0"/>
          <w:color w:val="222222"/>
          <w:spacing w:val="0"/>
          <w:sz w:val="21"/>
          <w:szCs w:val="21"/>
          <w:shd w:val="clear" w:fill="F8F8F8"/>
          <w:lang w:val="en-US" w:eastAsia="zh-CN"/>
        </w:rPr>
        <w:t>3、</w:t>
      </w:r>
      <w:r>
        <w:rPr>
          <w:rFonts w:hint="eastAsia" w:ascii="宋体" w:hAnsi="宋体" w:eastAsia="宋体" w:cs="宋体"/>
          <w:i w:val="0"/>
          <w:caps w:val="0"/>
          <w:color w:val="222222"/>
          <w:spacing w:val="0"/>
          <w:sz w:val="21"/>
          <w:szCs w:val="21"/>
          <w:shd w:val="clear" w:fill="F8F8F8"/>
        </w:rPr>
        <w:t>新闻语言的特点和要求是什么?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特点：准确、清晰、生动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要求：（1）新闻语言要求遵守语言规范，比如语法、修辞、逻辑，以及不滥用方言土语，同时体现时代气息;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（2）准确是新闻语言的核心，注意词义区别，注意推敲词语的感情色彩，注意讲究“文言得体”;</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i w:val="0"/>
          <w:caps w:val="0"/>
          <w:color w:val="222222"/>
          <w:spacing w:val="0"/>
          <w:sz w:val="21"/>
          <w:szCs w:val="21"/>
          <w:shd w:val="clear" w:fill="F8F8F8"/>
        </w:rPr>
      </w:pPr>
      <w:r>
        <w:rPr>
          <w:rFonts w:hint="eastAsia" w:ascii="宋体" w:hAnsi="宋体" w:eastAsia="宋体" w:cs="宋体"/>
          <w:i w:val="0"/>
          <w:caps w:val="0"/>
          <w:color w:val="222222"/>
          <w:spacing w:val="0"/>
          <w:sz w:val="21"/>
          <w:szCs w:val="21"/>
          <w:shd w:val="clear" w:fill="F8F8F8"/>
        </w:rPr>
        <w:t>（3）文字清晰，条理清晰，叙事、状物要具体形象、简洁明了、通俗易懂</w:t>
      </w:r>
    </w:p>
    <w:p>
      <w:pPr>
        <w:pStyle w:val="2"/>
        <w:tabs>
          <w:tab w:val="left" w:pos="4140"/>
        </w:tabs>
        <w:spacing w:line="300" w:lineRule="auto"/>
        <w:rPr>
          <w:rFonts w:hint="eastAsia"/>
        </w:rPr>
      </w:pPr>
      <w:r>
        <w:rPr>
          <w:rFonts w:hint="eastAsia"/>
          <w:lang w:val="en-US" w:eastAsia="zh-CN"/>
        </w:rPr>
        <w:t>4</w:t>
      </w:r>
      <w:r>
        <w:rPr>
          <w:rFonts w:hint="eastAsia"/>
        </w:rPr>
        <w:t>、（1）新闻是对新近发生的事实的报道；宣传是运用各种有意义的符号传播一定的观念，以影响人们的思想，引导人们的行动的一种社会行为。 </w:t>
      </w:r>
    </w:p>
    <w:p>
      <w:pPr>
        <w:pStyle w:val="2"/>
        <w:tabs>
          <w:tab w:val="left" w:pos="4140"/>
        </w:tabs>
        <w:spacing w:line="300" w:lineRule="auto"/>
        <w:rPr>
          <w:rFonts w:hint="eastAsia"/>
        </w:rPr>
      </w:pPr>
      <w:r>
        <w:rPr>
          <w:rFonts w:hint="eastAsia"/>
        </w:rPr>
        <w:t>（2）两者的区别：出发点不同；归宿点不同；传播方式不同；传播要求不同。 （3）两者的联系：在实际的新闻工作中，两者会出现一定的复合现象。 </w:t>
      </w:r>
    </w:p>
    <w:p>
      <w:pPr>
        <w:pStyle w:val="2"/>
        <w:tabs>
          <w:tab w:val="left" w:pos="4140"/>
        </w:tabs>
        <w:spacing w:line="300" w:lineRule="auto"/>
        <w:rPr>
          <w:rFonts w:hint="eastAsia"/>
        </w:rPr>
      </w:pPr>
      <w:r>
        <w:rPr>
          <w:rFonts w:hint="eastAsia"/>
          <w:lang w:val="en-US" w:eastAsia="zh-CN"/>
        </w:rPr>
        <w:t>5</w:t>
      </w:r>
      <w:r>
        <w:rPr>
          <w:rFonts w:hint="eastAsia"/>
        </w:rPr>
        <w:t>、（1）这是两个截然不同的概念。 </w:t>
      </w:r>
    </w:p>
    <w:p>
      <w:pPr>
        <w:pStyle w:val="2"/>
        <w:tabs>
          <w:tab w:val="left" w:pos="4140"/>
        </w:tabs>
        <w:spacing w:line="300" w:lineRule="auto"/>
        <w:rPr>
          <w:rFonts w:hint="eastAsia"/>
        </w:rPr>
      </w:pPr>
      <w:r>
        <w:rPr>
          <w:rFonts w:hint="eastAsia"/>
        </w:rPr>
        <w:t>（2）受众通过支付一定的费用获得新闻媒介产品，新闻媒介产品通过市场流通到达受众，从经济学的意义上来说，它是一种商品，具有商品属性。 </w:t>
      </w:r>
    </w:p>
    <w:p>
      <w:pPr>
        <w:pStyle w:val="2"/>
        <w:tabs>
          <w:tab w:val="left" w:pos="4140"/>
        </w:tabs>
        <w:spacing w:line="300" w:lineRule="auto"/>
        <w:rPr>
          <w:rFonts w:hint="eastAsia"/>
        </w:rPr>
      </w:pPr>
      <w:r>
        <w:rPr>
          <w:rFonts w:hint="eastAsia"/>
        </w:rPr>
        <w:t>（3）有偿新闻就是指某些企业单位或经营者个人为了宣传自己的产品或服务而想方设法在一些媒体上上镜头、占版面等，以新闻报道的形式给自己做广告，而给予记者或编辑以物质利益需求的违法行为。 </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i w:val="0"/>
          <w:caps w:val="0"/>
          <w:color w:val="222222"/>
          <w:spacing w:val="0"/>
          <w:sz w:val="21"/>
          <w:szCs w:val="21"/>
          <w:shd w:val="clear" w:fill="F8F8F8"/>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lang w:val="en-US" w:eastAsia="zh-CN"/>
        </w:rPr>
        <w:t>四</w:t>
      </w:r>
      <w:r>
        <w:rPr>
          <w:rFonts w:hint="eastAsia" w:ascii="宋体" w:hAnsi="宋体" w:eastAsia="宋体" w:cs="宋体"/>
          <w:i w:val="0"/>
          <w:caps w:val="0"/>
          <w:color w:val="222222"/>
          <w:spacing w:val="0"/>
          <w:sz w:val="21"/>
          <w:szCs w:val="21"/>
          <w:shd w:val="clear" w:fill="F8F8F8"/>
        </w:rPr>
        <w:t>、论述题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1、试述辛亥革命时期资产阶级革命派报纸活动的特点及业务改进。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特点：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（1）政党报刊在报业中占突出地位。辛亥革命时期资产阶级内部的两大党派——立宪派和革命派为宣传自己的政治主张，纷纷在海内外创办自己的党报，两党之间也展开长期论战。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（2）资产阶级各派是这一时期办报的主角。同盟会成立后，革命报刊在海外大批涌现，不仅数量上超过改良报刊，而且舆论上占到了主导地位。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（3）政论的战斗作用得到充分发挥。辛亥革命前后，国内外各种矛盾激化，各种政治力量都用报刊政论来宣传自己的主张并同时对敌对思想进行斗争。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（4）办报地区、读者对象逐渐扩大。辛亥革命时期的办报活动先由海外转向国内，再由腹地向东北、西北、西南边远地区延伸。读者已扩大到新军、会党、手工业者和市民阶层。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业务改进：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（1）报刊言论的加强和丰富。改良派和革命派报刊均重视言论，其时政文体多是“新民体”，语言晓畅，富于情感;还出现了短评和“编者按”的评论形式，短小灵活，生动鲜明。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（2）新闻报道增多和改善。与戊戌时期相比，消息在报刊上地位逐渐提高。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（3）编辑工作的进步。报纸版式有了很大改进，标题出现了多行题，通栏题;文艺副刊、新闻图片、漫画受到重视，广告发行及报纸经营管理得到加强。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总评：虽然辛亥革命后曾出现过政党报纸相互攻击时期，但以革命派为主导的报刊活动推动了革命的进展，其业务大体奠定了现代报纸的雏形。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2、试述资本主义新闻自由与社会主义新闻自由的区别。</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（1）新闻自由：即出版自由，属于公民权利中的一种，是宪法所规定的言论、出版自由在新闻传播活动中的体现。</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2）资本主义新闻自由实质是金钱指挥下的自由。其一，它建立在资本主义私有制经济基础之上，随着竞争和垄断的加剧，媒介逐渐集中到少数人手里，新闻自由也成为了少数人的自由，“金钱和资本的自由”。其二，资本主义新闻自由是垄断报团相互竞争、兼并的自由，而所呈现出来的“自由”假象，是集团竞争在新闻事业的反映，新闻媒介所扮演的不过十某个垄断财团传声筒的角色，而非公民利益代表。其三，资本主义新闻自由是以不损害资产阶级根本利益为前提的自由，新闻监督充当的是“排气阀”的功能。其四，资本主义新闻自由是受资产阶级全面控制的自由，首先在经济上的控制，比如广告控制，其次是政治控制，表现为法律法规的制定等，再次在新闻发布权上的控制，比如记者招待会等。其五，在当今世界新闻传播不平衡的情况下，少数西方发达国家的新闻自由流通是建立在不发达国家新闻不自由流通的基础上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sz w:val="21"/>
          <w:szCs w:val="21"/>
        </w:rPr>
      </w:pPr>
      <w:r>
        <w:rPr>
          <w:rFonts w:hint="eastAsia" w:ascii="宋体" w:hAnsi="宋体" w:eastAsia="宋体" w:cs="宋体"/>
          <w:i w:val="0"/>
          <w:caps w:val="0"/>
          <w:color w:val="222222"/>
          <w:spacing w:val="0"/>
          <w:sz w:val="21"/>
          <w:szCs w:val="21"/>
          <w:shd w:val="clear" w:fill="F8F8F8"/>
        </w:rPr>
        <w:t>（3）社会主义新闻自由是摆脱了“资本的奴役”的自由，是建立在公有制经济基础上的自由。其一，在社会主义社会，物质精神生产资料掌握在人民手中，受人民支配，为人民享有新闻自由提供了可靠的物质保证。其二，社会主义新闻自由是绝大多数人享有的自由，是实现社会主义民主政治的必然要求。其三，社会主义新闻自由是以坚持四项基本原则为前提的自由，集中体现了人民的共同愿望和根本原则，是符合人民群众根本利益和需求的自由。其四，社会主义新闻自由处在发展中的自由，健全和完善它仍然是一项重要的任务。漫长的封建专制使我国无民主的传统，缺少对民主自由的认识，而历次的政治运动使民主与法制遭到破坏，现时生产力水平的限制等等，需要在不断的发展中完善民主法制，进而使新闻自由健康发展。其五，社会主义新闻自由要坚持民主和集中的统一，自由和纪律的统一，权利和义务的统一。</w:t>
      </w:r>
    </w:p>
    <w:p>
      <w:pPr>
        <w:pStyle w:val="2"/>
        <w:tabs>
          <w:tab w:val="left" w:pos="4140"/>
        </w:tabs>
        <w:spacing w:line="300" w:lineRule="auto"/>
        <w:rPr>
          <w:rFonts w:hint="eastAsia"/>
        </w:rPr>
      </w:pPr>
      <w:r>
        <w:rPr>
          <w:rFonts w:hint="eastAsia"/>
          <w:lang w:val="en-US" w:eastAsia="zh-CN"/>
        </w:rPr>
        <w:t>3</w:t>
      </w:r>
      <w:r>
        <w:rPr>
          <w:rFonts w:hint="eastAsia"/>
        </w:rPr>
        <w:t xml:space="preserve">、何谓传媒市场细分？联系实际谈谈我国传媒市场细分的现状。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rPr>
        <w:t xml:space="preserve">[答案要点] （1）传媒市场细分化是指根据不同层次受众的差异性需求来分化传媒市场，实行分流发展， 从笼统追求“共赏”走向细致地满足“分赏”，在不同层次上满足受众多元的信息需求。 （2）从报纸业、广播业，电视业等几个方面来谈我国传媒市场细分化的现状 </w:t>
      </w: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1C0F5B"/>
    <w:multiLevelType w:val="singleLevel"/>
    <w:tmpl w:val="981C0F5B"/>
    <w:lvl w:ilvl="0" w:tentative="0">
      <w:start w:val="1"/>
      <w:numFmt w:val="decimal"/>
      <w:suff w:val="nothing"/>
      <w:lvlText w:val="%1、"/>
      <w:lvlJc w:val="left"/>
    </w:lvl>
  </w:abstractNum>
  <w:abstractNum w:abstractNumId="1">
    <w:nsid w:val="B510B5E0"/>
    <w:multiLevelType w:val="singleLevel"/>
    <w:tmpl w:val="B510B5E0"/>
    <w:lvl w:ilvl="0" w:tentative="0">
      <w:start w:val="1"/>
      <w:numFmt w:val="chineseCounting"/>
      <w:suff w:val="nothing"/>
      <w:lvlText w:val="%1、"/>
      <w:lvlJc w:val="left"/>
      <w:rPr>
        <w:rFonts w:hint="eastAsia"/>
      </w:rPr>
    </w:lvl>
  </w:abstractNum>
  <w:abstractNum w:abstractNumId="2">
    <w:nsid w:val="C1B0B84B"/>
    <w:multiLevelType w:val="singleLevel"/>
    <w:tmpl w:val="C1B0B84B"/>
    <w:lvl w:ilvl="0" w:tentative="0">
      <w:start w:val="2"/>
      <w:numFmt w:val="chineseCounting"/>
      <w:suff w:val="nothing"/>
      <w:lvlText w:val="%1、"/>
      <w:lvlJc w:val="left"/>
      <w:rPr>
        <w:rFonts w:hint="eastAsia"/>
      </w:rPr>
    </w:lvl>
  </w:abstractNum>
  <w:abstractNum w:abstractNumId="3">
    <w:nsid w:val="5C90EA77"/>
    <w:multiLevelType w:val="singleLevel"/>
    <w:tmpl w:val="5C90EA77"/>
    <w:lvl w:ilvl="0" w:tentative="0">
      <w:start w:val="1"/>
      <w:numFmt w:val="decimal"/>
      <w:suff w:val="nothing"/>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112258"/>
    <w:rsid w:val="04995BAD"/>
    <w:rsid w:val="098E6FC7"/>
    <w:rsid w:val="0B027E13"/>
    <w:rsid w:val="0CE43440"/>
    <w:rsid w:val="0ED93008"/>
    <w:rsid w:val="0F561A1E"/>
    <w:rsid w:val="114111F5"/>
    <w:rsid w:val="131158F7"/>
    <w:rsid w:val="143515F8"/>
    <w:rsid w:val="15811695"/>
    <w:rsid w:val="15A758EA"/>
    <w:rsid w:val="16B90642"/>
    <w:rsid w:val="1C162CF0"/>
    <w:rsid w:val="1DFF4FEA"/>
    <w:rsid w:val="1E8306D4"/>
    <w:rsid w:val="1F3B2350"/>
    <w:rsid w:val="22CC7D0E"/>
    <w:rsid w:val="2DD17CD8"/>
    <w:rsid w:val="2E3C25BA"/>
    <w:rsid w:val="318C1673"/>
    <w:rsid w:val="32AD3430"/>
    <w:rsid w:val="3301409C"/>
    <w:rsid w:val="338E7820"/>
    <w:rsid w:val="33ED147B"/>
    <w:rsid w:val="34215671"/>
    <w:rsid w:val="37E85060"/>
    <w:rsid w:val="3802324E"/>
    <w:rsid w:val="389760F6"/>
    <w:rsid w:val="412616D8"/>
    <w:rsid w:val="42003E0D"/>
    <w:rsid w:val="4242706C"/>
    <w:rsid w:val="45C77191"/>
    <w:rsid w:val="4AF262E3"/>
    <w:rsid w:val="51112258"/>
    <w:rsid w:val="51614D8C"/>
    <w:rsid w:val="57712D4E"/>
    <w:rsid w:val="58AB1F77"/>
    <w:rsid w:val="59430FA6"/>
    <w:rsid w:val="5C126508"/>
    <w:rsid w:val="5CF658C4"/>
    <w:rsid w:val="60864555"/>
    <w:rsid w:val="61F43EEA"/>
    <w:rsid w:val="65C22E91"/>
    <w:rsid w:val="66CD7F51"/>
    <w:rsid w:val="67D752DE"/>
    <w:rsid w:val="68CF56EF"/>
    <w:rsid w:val="69977DEE"/>
    <w:rsid w:val="6B286522"/>
    <w:rsid w:val="6B8909E9"/>
    <w:rsid w:val="6D08681B"/>
    <w:rsid w:val="6EFE280E"/>
    <w:rsid w:val="71064FE7"/>
    <w:rsid w:val="7584640B"/>
    <w:rsid w:val="77671F65"/>
    <w:rsid w:val="78C74D25"/>
    <w:rsid w:val="7C452D23"/>
    <w:rsid w:val="7CA600EA"/>
    <w:rsid w:val="7CC70B5E"/>
    <w:rsid w:val="7E643471"/>
    <w:rsid w:val="7EE967AC"/>
    <w:rsid w:val="7F785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2019-11-22T01:07:00Z</dcterms:created>
  <dc:creator>玉环育华教育</dc:creator>
  <cp:lastModifiedBy>AA.小树苗她爹</cp:lastModifiedBy>
  <dcterms:modified xsi:type="dcterms:W3CDTF">2019-12-10T02:51:35Z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