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</w:rPr>
      </w:pPr>
      <w:r>
        <w:rPr>
          <w:rFonts w:hint="eastAsia"/>
          <w:b/>
          <w:bCs/>
        </w:rPr>
        <w:t>三维CAD复习资料：</w:t>
      </w:r>
    </w:p>
    <w:p>
      <w:r>
        <w:t>一、单项选择题</w:t>
      </w:r>
    </w:p>
    <w:p>
      <w:r>
        <w:t>1、要将图形中的所有尺寸都为原有尺寸的2倍，应设定以下（   ）</w:t>
      </w:r>
    </w:p>
    <w:p>
      <w:r>
        <w:t>A.文字高度  B.使用全局比例  C.测量单位比例  D.换算单位</w:t>
      </w:r>
    </w:p>
    <w:p>
      <w:r>
        <w:t>2、一个完整的尺寸由几部分组成（   ）</w:t>
      </w:r>
    </w:p>
    <w:p>
      <w:r>
        <w:t>A.尺寸线、文本、箭头</w:t>
      </w:r>
    </w:p>
    <w:p>
      <w:r>
        <w:t>B.尺寸线、尺寸界线、文本、标记</w:t>
      </w:r>
    </w:p>
    <w:p>
      <w:r>
        <w:t>C.基线、尺寸界线、文本、箭头</w:t>
      </w:r>
    </w:p>
    <w:p>
      <w:r>
        <w:t>D.尺寸线、尺寸界线、文本、箭头</w:t>
      </w:r>
    </w:p>
    <w:p>
      <w:r>
        <w:t>3、在命令行中输入“Z”后，再输入选项“A”，作用是（   ）</w:t>
      </w:r>
    </w:p>
    <w:p>
      <w:r>
        <w:t>A.在图形窗口显示所有的图形对象和绘图界限范围。</w:t>
      </w:r>
    </w:p>
    <w:p>
      <w:r>
        <w:t>B.恢复前一个视图</w:t>
      </w:r>
    </w:p>
    <w:p>
      <w:r>
        <w:t>C.显示所有在绘图界限范围内的图形对象</w:t>
      </w:r>
    </w:p>
    <w:p>
      <w:r>
        <w:t>D.显示绘图界限范围</w:t>
      </w:r>
    </w:p>
    <w:p>
      <w:r>
        <w:t>4、下面的各选项都可以绘制圆弧，除了（   ）项不行</w:t>
      </w:r>
    </w:p>
    <w:p>
      <w:r>
        <w:t>A.起点、圆心、终点</w:t>
      </w:r>
      <w:r>
        <w:tab/>
      </w:r>
      <w:r>
        <w:t>B.起点、圆心、方向</w:t>
      </w:r>
    </w:p>
    <w:p>
      <w:r>
        <w:t>C.圆心、起点、长度</w:t>
      </w:r>
      <w:r>
        <w:tab/>
      </w:r>
      <w:r>
        <w:t>D.起点、终点、半径</w:t>
      </w:r>
    </w:p>
    <w:p>
      <w:r>
        <w:t>5、对于未闭合的对象，（   ）进行图案填充</w:t>
      </w:r>
    </w:p>
    <w:p>
      <w:r>
        <w:t>A.可以</w:t>
      </w:r>
      <w:r>
        <w:tab/>
      </w:r>
      <w:r>
        <w:t>B.不可以</w:t>
      </w:r>
    </w:p>
    <w:p>
      <w:r>
        <w:t>6、修剪命令可以修剪多余对象，但下面的（   ）不能被修剪。</w:t>
      </w:r>
    </w:p>
    <w:p>
      <w:r>
        <w:t>A.圆弧、圆、椭圆弧   B.直线</w:t>
      </w:r>
    </w:p>
    <w:p>
      <w:r>
        <w:t>C.多线               D.射线、构造线和样条曲线</w:t>
      </w:r>
    </w:p>
    <w:p>
      <w:r>
        <w:t>7、AutoCAD默认的单位是（   ）</w:t>
      </w:r>
    </w:p>
    <w:p>
      <w:r>
        <w:t>A.厘米</w:t>
      </w:r>
      <w:r>
        <w:tab/>
      </w:r>
      <w:r>
        <w:t>B.分米</w:t>
      </w:r>
      <w:r>
        <w:tab/>
      </w:r>
      <w:r>
        <w:t>C.米</w:t>
      </w:r>
      <w:r>
        <w:tab/>
      </w:r>
      <w:r>
        <w:t>D.毫米</w:t>
      </w:r>
    </w:p>
    <w:p>
      <w:r>
        <w:t>8、AutoCAD默认扩展名是（   ）</w:t>
      </w:r>
    </w:p>
    <w:p>
      <w:r>
        <w:t xml:space="preserve">A.dwt </w:t>
      </w:r>
      <w:r>
        <w:tab/>
      </w:r>
      <w:r>
        <w:t xml:space="preserve">B.dwg </w:t>
      </w:r>
      <w:r>
        <w:tab/>
      </w:r>
      <w:r>
        <w:t xml:space="preserve">C.bak </w:t>
      </w:r>
      <w:r>
        <w:tab/>
      </w:r>
      <w:r>
        <w:t>D.dxf</w:t>
      </w:r>
    </w:p>
    <w:p>
      <w:r>
        <w:t>9、默认情况下，命令提示行显示为几行（   ）</w:t>
      </w:r>
    </w:p>
    <w:p>
      <w:r>
        <w:t xml:space="preserve">A.3 </w:t>
      </w:r>
      <w:r>
        <w:tab/>
      </w:r>
      <w:r>
        <w:t xml:space="preserve">B.5 </w:t>
      </w:r>
      <w:r>
        <w:tab/>
      </w:r>
      <w:r>
        <w:t xml:space="preserve">C.2 </w:t>
      </w:r>
      <w:r>
        <w:tab/>
      </w:r>
      <w:r>
        <w:t>D.8</w:t>
      </w:r>
    </w:p>
    <w:p>
      <w:r>
        <w:t>10、在CAD中，以下哪个命令可用来绘制横平竖直的直线（   ）</w:t>
      </w:r>
    </w:p>
    <w:p>
      <w:r>
        <w:t>A.栅格</w:t>
      </w:r>
      <w:r>
        <w:tab/>
      </w:r>
      <w:r>
        <w:t>B.捕捉</w:t>
      </w:r>
      <w:r>
        <w:tab/>
      </w:r>
      <w:r>
        <w:t>C.正交</w:t>
      </w:r>
      <w:r>
        <w:tab/>
      </w:r>
      <w:r>
        <w:t>D.对象捕捉</w:t>
      </w:r>
    </w:p>
    <w:p>
      <w:r>
        <w:t>11、画多段线时，用（   ）选项可以改变线宽</w:t>
      </w:r>
    </w:p>
    <w:p>
      <w:r>
        <w:t>A.宽度</w:t>
      </w:r>
      <w:r>
        <w:tab/>
      </w:r>
      <w:r>
        <w:t>B.方向</w:t>
      </w:r>
      <w:r>
        <w:tab/>
      </w:r>
      <w:r>
        <w:t>C.半径</w:t>
      </w:r>
      <w:r>
        <w:tab/>
      </w:r>
      <w:r>
        <w:t>D.长度</w:t>
      </w:r>
    </w:p>
    <w:p>
      <w:r>
        <w:t>12、想要标注倾斜直线的实际长度，应该选用（   ）</w:t>
      </w:r>
    </w:p>
    <w:p>
      <w:r>
        <w:t>A.线性标注</w:t>
      </w:r>
      <w:r>
        <w:tab/>
      </w:r>
      <w:r>
        <w:t>B.对齐标注</w:t>
      </w:r>
      <w:r>
        <w:tab/>
      </w:r>
      <w:r>
        <w:t>C.快速标注</w:t>
      </w:r>
      <w:r>
        <w:tab/>
      </w:r>
      <w:r>
        <w:t>D.基线标注</w:t>
      </w:r>
    </w:p>
    <w:p>
      <w:r>
        <w:t>13、轨迹线的英文命令和样条曲线的英文命令依次分别为（   ）</w:t>
      </w:r>
    </w:p>
    <w:p>
      <w:r>
        <w:t xml:space="preserve">A.trace和slod </w:t>
      </w:r>
      <w:r>
        <w:tab/>
      </w:r>
      <w:r>
        <w:t>B.spline和trace</w:t>
      </w:r>
    </w:p>
    <w:p>
      <w:r>
        <w:t xml:space="preserve">C.arc和spline </w:t>
      </w:r>
      <w:r>
        <w:tab/>
      </w:r>
      <w:r>
        <w:t>D.trace和spline</w:t>
      </w:r>
    </w:p>
    <w:p>
      <w:r>
        <w:t>14、数据元素之间存储顺序与逻辑顺序一致的数据结构为（       ）。</w:t>
      </w:r>
    </w:p>
    <w:p>
      <w:r>
        <w:t>A.线性表       B.树          C.二叉树        D.图</w:t>
      </w:r>
    </w:p>
    <w:p>
      <w:r>
        <w:t>15、布尔运算中的三种运算为交集、并集和差集，以下选项哪个为并集的英文命令（   ）</w:t>
      </w:r>
    </w:p>
    <w:p>
      <w:r>
        <w:t xml:space="preserve">A.union </w:t>
      </w:r>
      <w:r>
        <w:tab/>
      </w:r>
      <w:r>
        <w:t xml:space="preserve">B.Intersect </w:t>
      </w:r>
      <w:r>
        <w:tab/>
      </w:r>
      <w:r>
        <w:t xml:space="preserve">C.subtract </w:t>
      </w:r>
      <w:r>
        <w:tab/>
      </w:r>
      <w:r>
        <w:t>D.unite</w:t>
      </w:r>
    </w:p>
    <w:p>
      <w:r>
        <w:t>16、渲染对象中不包括（   ）</w:t>
      </w:r>
    </w:p>
    <w:p>
      <w:r>
        <w:t>A.设置光源</w:t>
      </w:r>
      <w:r>
        <w:tab/>
      </w:r>
      <w:r>
        <w:t>B.设置材质</w:t>
      </w:r>
      <w:r>
        <w:tab/>
      </w:r>
      <w:r>
        <w:t>C.设置贴图</w:t>
      </w:r>
      <w:r>
        <w:tab/>
      </w:r>
      <w:r>
        <w:t>D.设置颜色</w:t>
      </w:r>
    </w:p>
    <w:p>
      <w:r>
        <w:t>17、在尺寸标注种类中，（   ）在标注之前需要指定一个线性标注。</w:t>
      </w:r>
    </w:p>
    <w:p>
      <w:r>
        <w:t>A.快速标注</w:t>
      </w:r>
      <w:r>
        <w:tab/>
      </w:r>
      <w:r>
        <w:t>B.基线标注</w:t>
      </w:r>
      <w:r>
        <w:tab/>
      </w:r>
      <w:r>
        <w:t>C.坐标标注</w:t>
      </w:r>
      <w:r>
        <w:tab/>
      </w:r>
      <w:r>
        <w:t>D.形位公差标注</w:t>
      </w:r>
    </w:p>
    <w:p>
      <w:r>
        <w:t>18、使用三维对齐命令时需要指定___个源点和___个目标点。（   ）</w:t>
      </w:r>
    </w:p>
    <w:p>
      <w:r>
        <w:t>A.4和3</w:t>
      </w:r>
      <w:r>
        <w:tab/>
      </w:r>
      <w:r>
        <w:t>B.3和3</w:t>
      </w:r>
      <w:r>
        <w:tab/>
      </w:r>
      <w:r>
        <w:t>C.4和4</w:t>
      </w:r>
      <w:r>
        <w:tab/>
      </w:r>
      <w:r>
        <w:t>D.6和3</w:t>
      </w:r>
    </w:p>
    <w:p>
      <w:r>
        <w:t>二、填空题</w:t>
      </w:r>
    </w:p>
    <w:p>
      <w:r>
        <w:t>21、文字标注包括__________文字和__________文字。</w:t>
      </w:r>
    </w:p>
    <w:p>
      <w:r>
        <w:t>22、渲染环境是指在渲染对象时进行的__________和__________设置。</w:t>
      </w:r>
    </w:p>
    <w:p>
      <w:r>
        <w:t>23、漫游和飞行用户可以通过__________和__________控制视图显示，并创建导航动画。</w:t>
      </w:r>
    </w:p>
    <w:p>
      <w:r>
        <w:t>24、编辑实体的边的种类：__________、__________、着色边 。</w:t>
      </w:r>
    </w:p>
    <w:p>
      <w:r>
        <w:t>25、动态块是通过__________或__________定义的块。在图形中使用动态块，用户可以随时对组成块的对象行修改。</w:t>
      </w:r>
    </w:p>
    <w:p>
      <w:r>
        <w:t>三、判断题</w:t>
      </w:r>
    </w:p>
    <w:p>
      <w:r>
        <w:t>26、三维面与三维网格是一样的。（   ）</w:t>
      </w:r>
    </w:p>
    <w:p>
      <w:r>
        <w:t>27、命令行的作用是提示和显示。（   ）</w:t>
      </w:r>
    </w:p>
    <w:p>
      <w:r>
        <w:t>28、命令行中的信息查看方法：F2或“视图”/“显示”/“文本窗口”（打开“Auto CAD 文本窗口”）。（   ）</w:t>
      </w:r>
    </w:p>
    <w:p>
      <w:r>
        <w:t>29、使用直线工具和多段线工具都可以绘制矩形，都是一图元实体。（   ）</w:t>
      </w:r>
    </w:p>
    <w:p>
      <w:r>
        <w:t>30、多线的比例用于控制多线的线段间距，组成多线的平行线的个数可</w:t>
      </w:r>
    </w:p>
    <w:p>
      <w:r>
        <w:t>以是多个。（   ）</w:t>
      </w:r>
    </w:p>
    <w:p>
      <w:r>
        <w:t>31、在打开图形文件很大的图形时，用户可以单击“打开”按钮右边的下三角按钮，在弹出的下拉列表中选择“局部打开”命令。（   ）</w:t>
      </w:r>
    </w:p>
    <w:p>
      <w:r>
        <w:t>32、绘制直线时，如果要绘制两条首尾相连的直线，则需点四点才行。（   ）</w:t>
      </w:r>
    </w:p>
    <w:p>
      <w:r>
        <w:t>33、标题栏只由Auto CAD 的程序图标、软件名称、当前打开的文件名组。（   ）</w:t>
      </w:r>
    </w:p>
    <w:p>
      <w:r>
        <w:t>34、特殊点一定要在执行绘图命令和编辑命令等后才能捕捉。（   ）</w:t>
      </w:r>
    </w:p>
    <w:p>
      <w:r>
        <w:t>35两点法绘制圆是指通过指定两个点，并以两点间的距离为半径绘制圆。（   ）</w:t>
      </w:r>
    </w:p>
    <w:p>
      <w:r>
        <w:t>四、简答题</w:t>
      </w:r>
    </w:p>
    <w:p>
      <w:r>
        <w:t xml:space="preserve">36、夹点的状态包括哪几种？夹点的编辑模式又有哪几种？ </w:t>
      </w:r>
    </w:p>
    <w:p/>
    <w:p>
      <w:r>
        <w:t xml:space="preserve">37、列出六种三维实体种类 </w:t>
      </w:r>
    </w:p>
    <w:p/>
    <w:p>
      <w:r>
        <w:t>38、选择对象的方法有几种？各自细分又是那些？</w:t>
      </w:r>
    </w:p>
    <w:p/>
    <w:p>
      <w:r>
        <w:t>39、简述CIMS的组成。</w:t>
      </w:r>
    </w:p>
    <w:p/>
    <w:p>
      <w:r>
        <w:t>论述题</w:t>
      </w:r>
    </w:p>
    <w:p>
      <w:r>
        <w:t>40、手工编程的一般方法和步骤？</w:t>
      </w:r>
    </w:p>
    <w:p/>
    <w:p/>
    <w:p/>
    <w:p/>
    <w:p/>
    <w:p/>
    <w:p/>
    <w:p/>
    <w:p/>
    <w:p/>
    <w:p/>
    <w:p/>
    <w:p/>
    <w:p/>
    <w:p>
      <w:pPr>
        <w:rPr>
          <w:rFonts w:hint="eastAsia"/>
        </w:rPr>
      </w:pPr>
    </w:p>
    <w:p>
      <w:pPr>
        <w:rPr>
          <w:b/>
          <w:bCs/>
        </w:rPr>
      </w:pPr>
      <w:r>
        <w:rPr>
          <w:b/>
          <w:bCs/>
        </w:rPr>
        <w:t>三维CAD参考答案：</w:t>
      </w:r>
    </w:p>
    <w:p>
      <w:r>
        <w:t>选择题</w:t>
      </w:r>
    </w:p>
    <w:p>
      <w:r>
        <w:t xml:space="preserve">1.B   2.D   3.C   4.B   5.B   6.C   7.D   8.B   9.C   10.C  </w:t>
      </w:r>
    </w:p>
    <w:p>
      <w:r>
        <w:t xml:space="preserve">11.A  12.B  13.D  14.A  15.A  </w:t>
      </w:r>
    </w:p>
    <w:p>
      <w:r>
        <w:t>二、填空题</w:t>
      </w:r>
    </w:p>
    <w:p>
      <w:r>
        <w:t>21.标注单行 、标注多行  22.雾化 、深度   23.键盘 、 鼠标</w:t>
      </w:r>
    </w:p>
    <w:p>
      <w:r>
        <w:t>三、判断题</w:t>
      </w:r>
    </w:p>
    <w:p>
      <w:r>
        <w:t xml:space="preserve">26.× 27.✓ 28.✓ 29.× 30.✓ </w:t>
      </w:r>
      <w:bookmarkStart w:id="0" w:name="_GoBack"/>
      <w:bookmarkEnd w:id="0"/>
    </w:p>
    <w:p>
      <w:r>
        <w:t>四、简答题</w:t>
      </w:r>
    </w:p>
    <w:p>
      <w:r>
        <w:t>36.夹点的状态包括哪几种？夹点的编辑模式又有哪几种？</w:t>
      </w:r>
    </w:p>
    <w:p>
      <w:r>
        <w:t>夹点的状态包括：热态、冷态、温态</w:t>
      </w:r>
    </w:p>
    <w:p>
      <w:r>
        <w:t>夹点的编辑模式：移动、拉伸、旋转、复制、比例缩放、镜像</w:t>
      </w:r>
    </w:p>
    <w:p/>
    <w:p>
      <w:r>
        <w:t>列出六种三维实体种类</w:t>
      </w:r>
    </w:p>
    <w:p>
      <w:r>
        <w:t>多段体、球体、长方体、圆柱体、楔体、圆锥、棱锥面</w:t>
      </w:r>
    </w:p>
    <w:p/>
    <w:p>
      <w:r>
        <w:t>简述CIMS的组成。</w:t>
      </w:r>
    </w:p>
    <w:p>
      <w:r>
        <w:t>CIMS是由四个应用分系统和两个支撑分系统组成的</w:t>
      </w:r>
    </w:p>
    <w:p>
      <w:r>
        <w:t>四个应用分系统是：管理信息系统、工程设计系统、质量保证系统和制造自动化系统；两个支撑分系统是：数据库和通讯网络。</w:t>
      </w:r>
    </w:p>
    <w:p/>
    <w:p>
      <w:r>
        <w:t>论述题</w:t>
      </w:r>
    </w:p>
    <w:p>
      <w:r>
        <w:t>40.答：手工编程的一般过程包括：分析工件图形及技术要求、确定加工路线，进行计算、编制程序指令、制备信息介质以及计算结果和指令检查等。共分四个步骤进行：</w:t>
      </w:r>
    </w:p>
    <w:p>
      <w:r>
        <w:t>1）.对零件图样进行工艺分析，在分析的基础上，确定零件的装夹方式，选定程序的起点和加工路线、选择刀具尺寸和切削用量。</w:t>
      </w:r>
    </w:p>
    <w:p>
      <w:r>
        <w:t>2）.根据所确定的加工路线和切削用量，进行程序分段。按数控机规定的坐标系统计算每个程序段的起点和终点坐标值。</w:t>
      </w:r>
    </w:p>
    <w:p>
      <w:r>
        <w:t>3）.根据各个程序的相应坐标值以及机床加工指令：如进给速度、主轴转速、停车、换刀、加工线型等准备功能和辅助功能，以规定的文字符号和数字形式填写程序单。</w:t>
      </w:r>
    </w:p>
    <w:p>
      <w:r>
        <w:t>4）.按程序单的内容，根据规定编码形式制作穿孔带、录音磁带或者由计算机键盘直接送入内存。</w:t>
      </w:r>
    </w:p>
    <w:p/>
    <w:sectPr>
      <w:footerReference r:id="rId3" w:type="default"/>
      <w:pgSz w:w="11906" w:h="16838"/>
      <w:pgMar w:top="1134" w:right="1418" w:bottom="1134" w:left="1418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MmU5MzAzNjViMjAwNDY0Zjg2NTVmOThjMDA1NWUifQ=="/>
  </w:docVars>
  <w:rsids>
    <w:rsidRoot w:val="5AC747B1"/>
    <w:rsid w:val="001E5097"/>
    <w:rsid w:val="001E701C"/>
    <w:rsid w:val="00323B6F"/>
    <w:rsid w:val="003D3377"/>
    <w:rsid w:val="006C4E90"/>
    <w:rsid w:val="006F1F0A"/>
    <w:rsid w:val="008A3156"/>
    <w:rsid w:val="008A42DF"/>
    <w:rsid w:val="00BF4A68"/>
    <w:rsid w:val="00D233BE"/>
    <w:rsid w:val="00DD3F3F"/>
    <w:rsid w:val="0658295E"/>
    <w:rsid w:val="070975B0"/>
    <w:rsid w:val="09F210D7"/>
    <w:rsid w:val="0A2D3298"/>
    <w:rsid w:val="0EC63187"/>
    <w:rsid w:val="1228526D"/>
    <w:rsid w:val="17C24CD6"/>
    <w:rsid w:val="182915FC"/>
    <w:rsid w:val="1A3A365E"/>
    <w:rsid w:val="1A5F3D1E"/>
    <w:rsid w:val="1C7E579D"/>
    <w:rsid w:val="20006B6E"/>
    <w:rsid w:val="206A1AD5"/>
    <w:rsid w:val="21A05823"/>
    <w:rsid w:val="283E115F"/>
    <w:rsid w:val="2A6A3F1D"/>
    <w:rsid w:val="2C1245CE"/>
    <w:rsid w:val="2C882790"/>
    <w:rsid w:val="2CA34F3C"/>
    <w:rsid w:val="2EB60D0F"/>
    <w:rsid w:val="2EC853BE"/>
    <w:rsid w:val="2ECD31ED"/>
    <w:rsid w:val="325E7C44"/>
    <w:rsid w:val="346113B3"/>
    <w:rsid w:val="35097DDC"/>
    <w:rsid w:val="36BB5115"/>
    <w:rsid w:val="3B43754A"/>
    <w:rsid w:val="3B7962D3"/>
    <w:rsid w:val="3BBC1E02"/>
    <w:rsid w:val="3D846F4A"/>
    <w:rsid w:val="3F4852CB"/>
    <w:rsid w:val="402306A3"/>
    <w:rsid w:val="4140321E"/>
    <w:rsid w:val="4240227E"/>
    <w:rsid w:val="430930A9"/>
    <w:rsid w:val="455038FC"/>
    <w:rsid w:val="470A1792"/>
    <w:rsid w:val="51972EC3"/>
    <w:rsid w:val="54BC19E0"/>
    <w:rsid w:val="5AC747B1"/>
    <w:rsid w:val="5F1E1423"/>
    <w:rsid w:val="5F8B488E"/>
    <w:rsid w:val="628245A4"/>
    <w:rsid w:val="62B701FC"/>
    <w:rsid w:val="62FB7FB3"/>
    <w:rsid w:val="64CA51AA"/>
    <w:rsid w:val="69220B03"/>
    <w:rsid w:val="692416E6"/>
    <w:rsid w:val="7BC61062"/>
    <w:rsid w:val="7C1D7794"/>
    <w:rsid w:val="7CA9759B"/>
    <w:rsid w:val="7D7B294D"/>
    <w:rsid w:val="7FF0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1911</Words>
  <Characters>2304</Characters>
  <Lines>18</Lines>
  <Paragraphs>5</Paragraphs>
  <TotalTime>1</TotalTime>
  <ScaleCrop>false</ScaleCrop>
  <LinksUpToDate>false</LinksUpToDate>
  <CharactersWithSpaces>2551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2019-11-14T01:14:00Z</dcterms:created>
  <dc:creator>育华钟老师学历提升</dc:creator>
  <cp:lastModifiedBy>育华教育叶燮燮</cp:lastModifiedBy>
  <cp:lastPrinted>2019-11-16T06:08:00Z</cp:lastPrinted>
  <dcterms:modified xsi:type="dcterms:W3CDTF">2022-05-14T07:51:07Z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D3AAA8A26C56489FBA977051CF7E367B</vt:lpwstr>
  </property>
</Properties>
</file>