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4"/>
          <w:szCs w:val="24"/>
          <w:u w:val="none"/>
          <w:lang w:val="en-US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none"/>
          <w:lang w:val="en-US" w:eastAsia="zh-CN"/>
        </w:rPr>
        <w:t>19级导游理论与实务（专升本）复习资料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一、填空题（在每小题横线处填入符合题目要求的答案。错答、多答或未答均无分。）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l、贯彻游客至上的原则，要求导游服务将规范化服务与个性化服务结合起来。规范化服务又称＿＿＿＿＿＿是由＿＿＿＿＿＿＿制定的发布的某项服务（工作）应达到的统一标准。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2、各国颁发的护照种类不尽相同 , 中华人民共和国护照分为 ＿＿、＿＿＿、＿＿＿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  <w:t>。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3、若游客被蜂蛰伤，导游人员不能采取的方法是＿＿＿＿＿＿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4、导游人员的带团技能，是指导游人员根据＿＿＿＿＿和＿＿＿＿，熟练运用能提高旅游产品＿＿＿＿＿的方式、方法和技巧的能力。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5、乘坐长江客轮的免票儿童可随身携带的免费行李重量为＿＿＿＿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6、导游人员的带团纪律是＿＿＿＿＿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7、台湾同胞旅行证明由＿＿＿＿＿＿＿签发。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8、导游服务＿＿＿的特点要求导游人员有高胜的责任感和敬业精神 ，以及较强的心理自控能力 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9、旅游者在旅游中期待旅程顺利的心理特征属于＿＿＿＿＿心理。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10、导游员在导游讲解时必须遵守的基本原则是＿＿＿＿＿。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11、导游人员每年度接受旅行社组织的日常培训时间累计不得少于＿＿＿＿小时。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 xml:space="preserve">12．旅行社、 ___________和___________是现代旅游业的三大支柱，其中旅行社处于核心地 位。 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13．清晰流畅是导游语言＿＿＿的体现。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14. 外国旅游者如需购买麝香，导游人员应该___________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  <w:t>1</w:t>
      </w: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  <w:t>.导游服务的特点：工作量大、 ________________ 、________________ 、工作难度大、面对物质诱惑和精神污染、 ________________ 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  <w:t>.由于选择性旅游具有品种多、客源范围广、预定时间短的特点，所以选择性旅游的接待显得比团体包价旅游接待更加琐和复杂。为此 ，须重点做好以下两 面 作 ：________________ 、________________ 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  <w:t>.旅游职业道德不仅是每个导游人员在工作中必须遵循的________________ 准则，而且也是人们衡量导游人员的________________ 和 _______________ 的标准。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18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  <w:t>.对有可能危及旅游者人身、财物安全的项目，旅行社应当向旅游者做出____________和________________ ，并采取防止危害发生的措施。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  <w:t>.导游人员在讲解时提出令人感兴趣的话题，_____________________ ，并故意激起旅游者急于知道答案的欲望，使其产生悬念的方法即为制造悬念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二、单项选择题(在每小题列出的四个备选项中只有一个是符合题目要求的，请将其代码填写在题后的括号内。错选、多选或未选均无分。)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1.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海关通道分为红色通道和______两种（    ）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A快速通道  B转移通道  C 安全通道 D 绿色通道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2.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中国海关规定，旅客携带中药材、中成药出境，前往港澳的，总 限值人民币150元，前往国外的，总限值人民币 _______元，严 禁携带麝香、犀牛角和虎骨进出境。（   ）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A  180   B 200   C 150   D 300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3.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国内游客丢失身份证，应由接待社核实后开具证明，失主 持证明到(     )报失，经核实后开具身份证明。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 xml:space="preserve">A 派出所   B 公安局   C 社区   D法院 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４、导游人员有权拒绝游客提出的侮辱其人格尊严的不合理要求，这反映了。（ ）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Ａ一视同仁 不卑不亢 B 爱国爱企 自尊自强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C 尊纪守法 敬业爱岗 D 团结协作 顾全大局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5.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导游人员的一言一行都在影响着游客，都在宣传一个国家（或地区）民族的传统文化和（  ）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A现代文明  B宗教信仰   C现代社会   D先进社会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６、中国第一批职业导游是指。 （ ）</w:t>
      </w:r>
    </w:p>
    <w:p>
      <w:pPr>
        <w:spacing w:line="400" w:lineRule="exact"/>
        <w:ind w:left="689" w:leftChars="228" w:hanging="210" w:hangingChars="1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A 19 世纪末、 20 世纪初，西方旅游企业组织外国旅游者到中国旅游时所雇用的中国导游</w:t>
      </w:r>
    </w:p>
    <w:p>
      <w:pPr>
        <w:spacing w:line="400" w:lineRule="exact"/>
        <w:ind w:left="689" w:leftChars="228" w:hanging="210" w:hangingChars="1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B 1927 年 7 月，上海商业储备银行旅游部独立为中国旅行社后所雇用的导游人员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C 新中国成立后，第一家旅行社——厦门华侨服务社所雇用的导游人员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D 1989 年 3 月，推行全国导游人员资格考试后旅行社所聘用的导游人员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7.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据预测，到 2020 年，中国将是世界第（   ）大国际旅游接待国，同时中国还将是世界第四大客源国。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 xml:space="preserve">A 一 B  二  C 三   D四 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8.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游客心脏病猝发，切忌急着将患者抬 或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＿＿＿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去医院（  ）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A  拖   B背  C 抱  D扶 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9、如果全陪接待的是内宾团，在旅游团出发的前一天必须与＿＿＿取得联系，约好次日出发登机（车、船）的时间及地点（   ）。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A 旅游团的游客 B 首站地陪C 司机 D 组团社计调人员</w:t>
      </w:r>
    </w:p>
    <w:p>
      <w:pPr>
        <w:pStyle w:val="6"/>
        <w:numPr>
          <w:ilvl w:val="0"/>
          <w:numId w:val="1"/>
        </w:numPr>
        <w:spacing w:line="400" w:lineRule="exact"/>
        <w:ind w:firstLineChars="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通常为外宾团办理住宿登记手续的导游人员是。（ ）</w:t>
      </w:r>
    </w:p>
    <w:p>
      <w:pPr>
        <w:spacing w:line="400" w:lineRule="exact"/>
        <w:ind w:firstLine="420" w:firstLineChars="200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A 海外领队 B 地陪C 酒店前台接待员 D 全陪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.导游语言的运用四原则是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 (    )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A. 简洁、正确、清楚、生动 B. 正确、清楚、生动、灵活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C.恰当、清楚、正确、灵活 D. 简洁、恰当、清楚、生动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 xml:space="preserve">.虚实结合法里的“实”指的是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 (    )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 xml:space="preserve"> 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A. 实体、实物、史实、传说 B. 实物、史实、成因、轶事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C.实体、实物、史实、成因 D. 实体、实物、轶事、传说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. 欢送词的内容一般不包括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 (    )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A. 回顾行程，感谢合作 B. 表达友谊和惜别之情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C.预祝客人旅途愉快 D. 征求意见，欢迎批评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 xml:space="preserve">. 乘火车随同大人购买座别相同的半价票的儿童，身高不得超过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 (    )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A.1 米 B.1.1 米 C.1.3 米 D.1.5 米</w:t>
      </w:r>
    </w:p>
    <w:p>
      <w:pPr>
        <w:numPr>
          <w:ilvl w:val="0"/>
          <w:numId w:val="2"/>
        </w:numPr>
        <w:spacing w:line="400" w:lineRule="exact"/>
        <w:rPr>
          <w:rFonts w:hint="eastAsia" w:asciiTheme="minorEastAsia" w:hAnsi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参加出境游的中国游客所持有的普通护照是由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 (    )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部门签发的</w:t>
      </w:r>
      <w:r>
        <w:rPr>
          <w:rFonts w:hint="eastAsia" w:asciiTheme="minorEastAsia" w:hAnsiTheme="minorEastAsia" w:cstheme="minorEastAsia"/>
          <w:bCs/>
          <w:sz w:val="21"/>
          <w:szCs w:val="21"/>
          <w:lang w:eastAsia="zh-CN"/>
        </w:rPr>
        <w:t>。</w:t>
      </w:r>
    </w:p>
    <w:p>
      <w:pPr>
        <w:numPr>
          <w:numId w:val="0"/>
        </w:num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A. 外交 B. 公安 C.司法 D. 目的地国家的驻华使、领馆</w:t>
      </w:r>
    </w:p>
    <w:p>
      <w:pPr>
        <w:spacing w:line="400" w:lineRule="exact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三、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多选题（选错或未选均无分。）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l、导游人员向游客提供的劳务不产生任何物质成果，但是它能产生 (    )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A．价值  B使用价值 C 文物保护  D景物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２、参观游览登车前，地陪要核实全部旅游者是否都已到达。如发现有未到者，应及时向（  ）或其他旅游者问明原因。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A领队  B家人    C朋友   D全陪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３、游客因食用变质或不干净的食物常会发生食物中毒，其特点是： __________短，发病快， 且常常 __________发病，若抢救不及时会有生命危险。（   ）</w:t>
      </w:r>
    </w:p>
    <w:p>
      <w:pPr>
        <w:tabs>
          <w:tab w:val="left" w:pos="4062"/>
        </w:tabs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A潜伏期  B 潜意识   C集体   D个人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ab/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４、欢送辞按--来划分可分为引用式、唱歌式、诗歌式和(    )式等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A 朗诵   B形式  C故事   D舞蹈</w:t>
      </w:r>
    </w:p>
    <w:p>
      <w:pPr>
        <w:ind w:left="140" w:hanging="105" w:hangingChars="5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5、景区景点导游人员的主要职责包括：导游讲解，安全提示，结合 __________向游客宣讲 环境、生态和 __________知识。（    ）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A  文物保护   B景物  C文化保护    D 景色</w:t>
      </w:r>
    </w:p>
    <w:p>
      <w:pPr>
        <w:ind w:left="280" w:hanging="210" w:hangingChars="1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６、导游人员是指依照 &lt;&lt;导游人员管理条例 &gt;&gt;的规定取得导游证 ,接受旅行社的委派 ,为旅游者提供 （  ） 及相关旅游服务的人员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A 帮助   B向导 C 保管  D讲解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7、泛舟游三峡可以领略“两岸猿声啼不住，轻舟已过万重山”的审美体验，这是运用了观景赏美中的方法。（    ）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A 动态观赏 B 静态观赏C 观赏时机 D 观赏位置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8、讲解岳阳楼的导游人员在讲到关于《岳阳楼记》的两幅雕屏时，在一楼参观时告诉游客一幅为真迹，一问为赝品，让客人猜测；到二楼时再告诉客人二楼的雕屏为张照真迹，再告知鉴别方法并顺带讲解有关传说，这是运用导游讲解技能的。（   ）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Ａ问答法 Ｂ 悬念主C 触景生情法 D 虚实结合法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9、旅游者在长沙参观游览期间适逢当地举办“金鹰节”，抵达当天部分游客提出希望在晚上休息时到现场观看“金鹰节”文艺晚会，导游人员应该。（   ）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Ａ婉言拒绝，耐心解释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B 协助购买门票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C 协助安排车辆，但车费自理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D 提醒有关注意事项，但不能陪同前往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10、某外国旅游者因个别要求得不到满足而执意要求提前退团，导游人员应该。（   ）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Ａ设法弥补，耐心解释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B 因需办理分离签证手续，原则上应予拒绝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C 满足其要求，但明确告知未享受的综合服务费不予退还</w:t>
      </w:r>
    </w:p>
    <w:p>
      <w:pPr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D 协助重订航班、机座，但所需费用由旅游者自理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1.导游语言的“正确”是指（   ）BCD 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A. 语言表达形象、流畅、完整 B. 导游讲解内容正确无误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C.导游语言准确标准 D. 正确使用敬语、谦语、委婉语等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2.有一名旅游者要求单独用餐，导游员以下做法中错误的是（   ）ABC 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A. 让饭店餐厅去处理 B. 不予以满足，因为不符合计划安排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C.让游客自己和领队协调 D. 提供协助，但要告知其综合服务费不退且餐费自理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3.导游服务的特点包括（   ）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A. 独立性强 B. 脑体高度结合  C.跨文化性 D. 多样性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. 中国海关禁止出境的物品 （   ） 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A. 濒危的和珍贵的动、植物 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B. 当代民间手工艺品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C.珍贵的文物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D.内容涉及国家机密的计算机硬盘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. 自然灾害发生后，为了保证受伤旅游者的合法权益，导游员应该（   ）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A. 突出以人为本的救灾理念 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B. 采取恰当的应对措施以尽量减少损失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C.带领旅游者积极寻找失踪人员 </w:t>
      </w:r>
    </w:p>
    <w:p>
      <w:pP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>D. 尽快把伤员送往就近的医疗机构救治</w:t>
      </w:r>
    </w:p>
    <w:p>
      <w:pPr>
        <w:pStyle w:val="6"/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三、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简答题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1．导游人员应遵守哪些行为规范 ? 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地陪在前期准备中应做好哪些业务准备 ? </w:t>
      </w:r>
    </w:p>
    <w:p>
      <w:pPr>
        <w:numPr>
          <w:ilvl w:val="0"/>
          <w:numId w:val="3"/>
        </w:num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为什么说导游服务具有复杂多变的特点 ? 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为什么导游服务对旅游服务质量的高低起标志性作用 ?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.景点的讲解和导游，地陪要做的事情是什么。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.散客旅游同团队旅游的区别是什么。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 简要回答导游建立良好形象的必要性。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.儿童接待中的四不宜的原则是什么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五、案例分析题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1.导游人员小张接待一个旅游团， 团内包括全陪和 18 位旅游者。 接站后乘车去酒店一小时 路途中， 小张由于连续带团过于疲劳而没做任何讲解。 第二天赴景点游览途中， 导游人员小 张私自带着 3 名亲友随团游览。 当日下午， 天降大雨， 旅游者提出要改变行程先去海底世界， 导游人员小张以 “门票已经预订， 不能更改合同 ”为理由拒绝，旅游者最终冒雨登山。 当日深 夜，团内一名旅游者发高烧，全陪外出访友未归，联系不上。小张认为问题不大，直接将自 己随身携带的感冒药给旅游者服用， 而没有陪其去医院， 结果病情愈发严重， 导致旅游者次 日紧急住院治疗。 请回答以下问题： (1)导游人员小张的做法有哪些不妥 ?正确的做法是什么 ? (2)全陪有哪些失职或处理不当之处 ?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br w:type="page"/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u w:val="none"/>
          <w:lang w:val="en-US" w:eastAsia="zh-CN"/>
        </w:rPr>
        <w:t>导游理论与实务（专升本）复习资料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参考答案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一、填空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1、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2、外交护照 公务护照  普通护照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3、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用盐水洗敷伤口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4、旅游团的整体需要、不同游客的个别需要、使用价值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5、</w:t>
      </w: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6、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不与旅游者争吵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7、我国公安部委托香港中国旅行社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8、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复杂多变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9、安全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10、科学性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11、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12．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13．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生动性</w:t>
      </w:r>
    </w:p>
    <w:p>
      <w:pPr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14. 劝阻，井告知中国海关规定</w:t>
      </w:r>
    </w:p>
    <w:p>
      <w:pPr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1</w:t>
      </w: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、独立性强、脑体高度结合、跨文化性</w:t>
      </w:r>
    </w:p>
    <w:p>
      <w:pPr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、及时采购、认真实施接待</w:t>
      </w:r>
    </w:p>
    <w:p>
      <w:pPr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、行为、职业道德行为、服务质量</w:t>
      </w:r>
    </w:p>
    <w:p>
      <w:pPr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18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、真实的说明、明确的警示</w:t>
      </w:r>
    </w:p>
    <w:p>
      <w:pPr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、引而不发、“吊胃口”（“卖关子”）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二、单选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1D  2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3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4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5A  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7A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9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D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11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 xml:space="preserve">B </w:t>
      </w:r>
      <w:r>
        <w:rPr>
          <w:rFonts w:hint="eastAsia" w:asciiTheme="minorEastAsia" w:hAnsiTheme="minorEastAsia" w:cstheme="minorEastAsia"/>
          <w:bCs/>
          <w:sz w:val="21"/>
          <w:szCs w:val="21"/>
          <w:lang w:val="en-US" w:eastAsia="zh-CN"/>
        </w:rPr>
        <w:t>12C 13C 14D 15B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三、多选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1AB、2AD 、3AC 、4BC 、5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、6BD 、7AD 、8ABD 、 9BCD、10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</w:p>
    <w:p>
      <w:pPr>
        <w:ind w:firstLine="210" w:firstLineChars="100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11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/>
        </w:rPr>
        <w:t>BCD   12ABC  13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ABC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/>
        </w:rPr>
        <w:t xml:space="preserve"> 14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ACD </w:t>
      </w:r>
      <w:r>
        <w:rPr>
          <w:rFonts w:hint="eastAsia" w:asciiTheme="minorEastAsia" w:hAnsiTheme="minorEastAsia" w:cstheme="minorEastAsia"/>
          <w:color w:val="000000"/>
          <w:kern w:val="0"/>
          <w:sz w:val="21"/>
          <w:szCs w:val="21"/>
          <w:lang w:val="en-US" w:eastAsia="zh-CN"/>
        </w:rPr>
        <w:t xml:space="preserve"> 15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21"/>
          <w:szCs w:val="21"/>
        </w:rPr>
        <w:t xml:space="preserve">ABD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四、简答题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．答：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答：掌握有关团队的基本信息；了解旅游团成员的情况；熟悉旅游接待计划；制定详细接待 计划；落实预定服务。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3．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答：(1)导游服务工作对象复杂多变。导游工作的对象是游客，他们来自不同的地方，由于国 籍、民族、职业、性别、年龄、宗教信仰和受教育情况的不同，致使其性格、习惯、爱好等 表现千差万别。 (2)游客的需求是多种多样的。导游服务的内容是综合性的，而游客在游览活动过程中的需 求由于游客自身及环境的不同需求也不尽相同。 在游览过程中还会出现各种各样的问题， 每 个游客出现的问题及需要导游帮助的情况各不相同。 (3)导游人员接触的人员多，人际关系复杂。由于导游工作具有纽带作用，因此，导游人员 除要与游客打交道外， 还要与旅游活动过程中的相关部门打交道， 如饭店、 餐厅，景区 (点)、 商店、交通、娱乐等部门和单位的人员接洽，同时还要处理好与全陪、领队的关系，以及旅 行社内部员工的关系等。导游人员处于复杂人际关系网的中心。 (4)直接面对各种物质诱惑和 “精神污染 ”。导游人员在服务过程中，有时在与部分游客交往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过程中，常常比一般人更容易接触到一些不健康的思想意识和生活作风， 有时还会面临金钱、 色情、名利、地位的诱惑。 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4.答：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导游服务质量包括导游讲解质量、为游客提供生活服务的质量以及各项旅游活动安排落 实的质量。 导游人员与游客朝夕相处， 因此，游客对导游人员的服务接触最多， 感受最深刻， 对其服务质量的反应也最敏感。 一般来说， 如果导游服务质量高， 可以弥补其他旅游服务质 量的某些欠缺， 而导游服务质量低劣，其影响之坏是其他服务无法弥补的。 因此， 游客旅游 活动的成败更多地取决于导游服务质量。 导游服务质量的好坏不仅关系到整个旅游服务质量 的高低，甚至关系到一个国家或地区旅游业的声誉与形象。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.（ 1）交代游览的注意事项 抵达景点时，地陪要提醒游客旅行车的型号、颜色等及开车的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时间和停车的地点；在景点示意图前，讲明游览路线，所需时间，集合的时间、地等；地陪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还应向旅游者讲明游览参观过程中的有关注意事项。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2）进行游览中的导游讲解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3）留意旅游者的动向，防止旅游者走失。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.散客旅游同团队旅游的区别主要有：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 旅游进程的计划和安排不同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2） 付费的方式不同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3） 价格不同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4） 自由度不同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5） 旅游人数不同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.导游人员树立良好形象的重要性有：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1）有助于游客增强对导游人员的信任感，提高与导游人员的工作概率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2）有助于导游人员较深入地了解游客的需要，有针对性地做好导游服务工作。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.原则是：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1）不宜突出儿童，冷落了其他游客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2）不宜给儿童买玩具、买食物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3）即使家长同意也不宜单独把旅游者的孩子带出活动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 4）儿童生病，应即使建议家长请医生诊治，而不宜建议其给孩子吃什么药，绝不能将自己随身携带的药品给儿童服用。</w:t>
      </w:r>
    </w:p>
    <w:p>
      <w:pPr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五案例分析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答：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(1)导游人员小张的做法有以下不妥之处： ①接团后去酒店 (一小时车程 )途中未给游客做任何讲解。 ②私自让自己的亲友随团游览。 ③拒绝旅游团因天气原因要求改变行程的要求。 ④将自己随身携带的药品给旅游者服务。 导游人员小张的正确做法应该是： ①接团后去酒店途中应该向旅游团致欢迎辞并介绍本地情况。 ②导游人员小张应该遵守《导游人员管理实施办法》的相关规定，不私自带亲友随团游览。 ③(当发生不可抗力时 )导游人员小张要根据实际情况，以旅游者的利益为重，充分考虑旅游 者的意见， 在履行合同的前提下， 本着 “合理而可能原则 ” ，及时同全陪协商， 适当调整行程， 同时报告旅行社并通知相关接待单位。 ④首先应该及时建议旅游者请医生来诊治，或者送医院治疗。 (2)全陪的失职或处理不当之处包括： ①没能监督当地接待服务质量， 并酌情提出改进的意见和建议。 本案例中， 对地陪小张赴饭 店途中不讲解、 私带亲友随团旅游、 拒绝旅游者变更行程的建议等不妥行为， 全陪也没能根 据实际情况，利用旅游合同为武器， 提出改进意见、建议地陪适当调整行程，维护旅游者利 益。 ②带团过程中私自脱团，没能及时对生病的旅游者进行救助。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AF35F0"/>
    <w:multiLevelType w:val="singleLevel"/>
    <w:tmpl w:val="EBAF35F0"/>
    <w:lvl w:ilvl="0" w:tentative="0">
      <w:start w:val="15"/>
      <w:numFmt w:val="decimal"/>
      <w:suff w:val="space"/>
      <w:lvlText w:val="%1."/>
      <w:lvlJc w:val="left"/>
    </w:lvl>
  </w:abstractNum>
  <w:abstractNum w:abstractNumId="1">
    <w:nsid w:val="2C7A0062"/>
    <w:multiLevelType w:val="multilevel"/>
    <w:tmpl w:val="2C7A0062"/>
    <w:lvl w:ilvl="0" w:tentative="0">
      <w:start w:val="10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675287D"/>
    <w:multiLevelType w:val="singleLevel"/>
    <w:tmpl w:val="5675287D"/>
    <w:lvl w:ilvl="0" w:tentative="0">
      <w:start w:val="3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809F5"/>
    <w:rsid w:val="00005AE5"/>
    <w:rsid w:val="00043C1E"/>
    <w:rsid w:val="00084489"/>
    <w:rsid w:val="000D7F4E"/>
    <w:rsid w:val="000F00F0"/>
    <w:rsid w:val="0013561B"/>
    <w:rsid w:val="001D00A7"/>
    <w:rsid w:val="00260FE5"/>
    <w:rsid w:val="002E02FE"/>
    <w:rsid w:val="002E5E84"/>
    <w:rsid w:val="002E6C17"/>
    <w:rsid w:val="003724AF"/>
    <w:rsid w:val="00373A90"/>
    <w:rsid w:val="003809F5"/>
    <w:rsid w:val="00470D58"/>
    <w:rsid w:val="00487C5C"/>
    <w:rsid w:val="004D45F1"/>
    <w:rsid w:val="00514F4D"/>
    <w:rsid w:val="00547916"/>
    <w:rsid w:val="00656029"/>
    <w:rsid w:val="006C1488"/>
    <w:rsid w:val="00706467"/>
    <w:rsid w:val="00724ADA"/>
    <w:rsid w:val="007A09E3"/>
    <w:rsid w:val="007C5FF9"/>
    <w:rsid w:val="007E4F11"/>
    <w:rsid w:val="007F42F2"/>
    <w:rsid w:val="00830889"/>
    <w:rsid w:val="00852B94"/>
    <w:rsid w:val="008B0074"/>
    <w:rsid w:val="008B6724"/>
    <w:rsid w:val="008D58D1"/>
    <w:rsid w:val="008D6C09"/>
    <w:rsid w:val="0095632A"/>
    <w:rsid w:val="00AE245F"/>
    <w:rsid w:val="00AE783B"/>
    <w:rsid w:val="00BC636C"/>
    <w:rsid w:val="00BD66F9"/>
    <w:rsid w:val="00C00970"/>
    <w:rsid w:val="00D93185"/>
    <w:rsid w:val="00E040C0"/>
    <w:rsid w:val="00E339F3"/>
    <w:rsid w:val="00E417D3"/>
    <w:rsid w:val="00E42FD4"/>
    <w:rsid w:val="00E87D81"/>
    <w:rsid w:val="00F35EC8"/>
    <w:rsid w:val="00F41DC6"/>
    <w:rsid w:val="00FC495E"/>
    <w:rsid w:val="06833B62"/>
    <w:rsid w:val="0B764D68"/>
    <w:rsid w:val="18EB4D49"/>
    <w:rsid w:val="2E8D3FBA"/>
    <w:rsid w:val="3574402A"/>
    <w:rsid w:val="3A5C265E"/>
    <w:rsid w:val="5B7C0A30"/>
    <w:rsid w:val="69D4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716</Words>
  <Characters>4083</Characters>
  <Lines>34</Lines>
  <Paragraphs>9</Paragraphs>
  <TotalTime>12</TotalTime>
  <ScaleCrop>false</ScaleCrop>
  <LinksUpToDate>false</LinksUpToDate>
  <CharactersWithSpaces>4790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2019-11-18T02:35:00Z</dcterms:created>
  <dc:creator>aa</dc:creator>
  <cp:lastModifiedBy>AA.小树苗她爹</cp:lastModifiedBy>
  <dcterms:modified xsi:type="dcterms:W3CDTF">2019-12-08T07:13:17Z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