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288" w:lineRule="auto"/>
        <w:textAlignment w:val="auto"/>
        <w:rPr>
          <w:rFonts w:hint="default" w:ascii="Times New Roman" w:hAnsi="Times New Roman" w:eastAsia="仿宋_GB2312" w:cs="Times New Roman"/>
          <w:bCs/>
          <w:sz w:val="24"/>
          <w:szCs w:val="24"/>
          <w:u w:val="none"/>
          <w:lang w:val="en-US"/>
        </w:rPr>
      </w:pPr>
      <w:r>
        <w:rPr>
          <w:rFonts w:hint="eastAsia" w:ascii="Times New Roman" w:hAnsi="Times New Roman" w:eastAsia="仿宋_GB2312" w:cs="Times New Roman"/>
          <w:bCs/>
          <w:sz w:val="24"/>
          <w:szCs w:val="24"/>
          <w:u w:val="none"/>
          <w:lang w:val="en-US" w:eastAsia="zh-CN"/>
        </w:rPr>
        <w:t>19级学前儿童科学教育专</w:t>
      </w:r>
      <w:bookmarkStart w:id="0" w:name="_GoBack"/>
      <w:bookmarkEnd w:id="0"/>
      <w:r>
        <w:rPr>
          <w:rFonts w:hint="eastAsia" w:ascii="Times New Roman" w:hAnsi="Times New Roman" w:eastAsia="仿宋_GB2312" w:cs="Times New Roman"/>
          <w:bCs/>
          <w:sz w:val="24"/>
          <w:szCs w:val="24"/>
          <w:u w:val="none"/>
          <w:lang w:val="en-US" w:eastAsia="zh-CN"/>
        </w:rPr>
        <w:t>复习资料</w:t>
      </w:r>
    </w:p>
    <w:p>
      <w:pPr>
        <w:keepNext w:val="0"/>
        <w:keepLines w:val="0"/>
        <w:pageBreakBefore w:val="0"/>
        <w:kinsoku/>
        <w:wordWrap/>
        <w:overflowPunct/>
        <w:topLinePunct w:val="0"/>
        <w:autoSpaceDE/>
        <w:autoSpaceDN/>
        <w:bidi w:val="0"/>
        <w:adjustRightInd/>
        <w:snapToGrid/>
        <w:spacing w:line="288" w:lineRule="auto"/>
        <w:textAlignment w:val="auto"/>
        <w:rPr>
          <w:rFonts w:hint="eastAsia"/>
          <w:sz w:val="24"/>
          <w:szCs w:val="24"/>
        </w:rPr>
      </w:pPr>
      <w:r>
        <w:rPr>
          <w:rFonts w:hint="eastAsia" w:hAnsi="宋体"/>
          <w:b/>
          <w:kern w:val="0"/>
          <w:sz w:val="24"/>
          <w:szCs w:val="24"/>
        </w:rPr>
        <w:t>一、单项选择题</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1. 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keepNext w:val="0"/>
        <w:keepLines w:val="0"/>
        <w:pageBreakBefore w:val="0"/>
        <w:kinsoku/>
        <w:wordWrap/>
        <w:overflowPunct/>
        <w:topLinePunct w:val="0"/>
        <w:autoSpaceDE/>
        <w:autoSpaceDN/>
        <w:bidi w:val="0"/>
        <w:adjustRightInd/>
        <w:snapToGrid/>
        <w:spacing w:line="288" w:lineRule="auto"/>
        <w:ind w:firstLine="240" w:firstLineChars="100"/>
        <w:textAlignment w:val="auto"/>
        <w:rPr>
          <w:rFonts w:hint="eastAsia" w:ascii="宋体" w:hAnsi="宋体"/>
          <w:sz w:val="24"/>
          <w:szCs w:val="24"/>
        </w:rPr>
      </w:pPr>
      <w:r>
        <w:rPr>
          <w:rFonts w:hint="eastAsia" w:ascii="宋体" w:hAnsi="宋体"/>
          <w:sz w:val="24"/>
          <w:szCs w:val="24"/>
        </w:rPr>
        <w:t>A.分类法    B.实验法     C.测量法     D.讲授法</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2.在为幼儿选择饲养的动物时，错误的要求是(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A.应根据幼儿园的实际情况选择</w:t>
      </w:r>
    </w:p>
    <w:p>
      <w:pPr>
        <w:keepNext w:val="0"/>
        <w:keepLines w:val="0"/>
        <w:pageBreakBefore w:val="0"/>
        <w:widowControl/>
        <w:kinsoku/>
        <w:wordWrap/>
        <w:overflowPunct/>
        <w:topLinePunct w:val="0"/>
        <w:autoSpaceDE/>
        <w:autoSpaceDN/>
        <w:bidi w:val="0"/>
        <w:adjustRightInd/>
        <w:snapToGrid/>
        <w:spacing w:line="288" w:lineRule="auto"/>
        <w:ind w:firstLine="240" w:firstLineChars="100"/>
        <w:jc w:val="left"/>
        <w:textAlignment w:val="auto"/>
        <w:rPr>
          <w:rFonts w:hint="eastAsia" w:ascii="宋体" w:hAnsi="宋体"/>
          <w:sz w:val="24"/>
          <w:szCs w:val="24"/>
        </w:rPr>
      </w:pPr>
      <w:r>
        <w:rPr>
          <w:rFonts w:hint="eastAsia" w:ascii="宋体" w:hAnsi="宋体"/>
          <w:sz w:val="24"/>
          <w:szCs w:val="24"/>
        </w:rPr>
        <w:t>B.应根据儿童的兴趣选择</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C.应选择一些适合室内饲养的动物</w:t>
      </w:r>
    </w:p>
    <w:p>
      <w:pPr>
        <w:keepNext w:val="0"/>
        <w:keepLines w:val="0"/>
        <w:pageBreakBefore w:val="0"/>
        <w:widowControl/>
        <w:kinsoku/>
        <w:wordWrap/>
        <w:overflowPunct/>
        <w:topLinePunct w:val="0"/>
        <w:autoSpaceDE/>
        <w:autoSpaceDN/>
        <w:bidi w:val="0"/>
        <w:adjustRightInd/>
        <w:snapToGrid/>
        <w:spacing w:line="288" w:lineRule="auto"/>
        <w:ind w:firstLine="240" w:firstLineChars="100"/>
        <w:jc w:val="left"/>
        <w:textAlignment w:val="auto"/>
        <w:rPr>
          <w:rFonts w:hint="eastAsia" w:ascii="宋体" w:hAnsi="宋体"/>
          <w:sz w:val="24"/>
          <w:szCs w:val="24"/>
        </w:rPr>
      </w:pPr>
      <w:r>
        <w:rPr>
          <w:rFonts w:hint="eastAsia" w:ascii="宋体" w:hAnsi="宋体"/>
          <w:sz w:val="24"/>
          <w:szCs w:val="24"/>
        </w:rPr>
        <w:t>D.应根据教学的需要选择</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3.组织儿童观察天气变化，要把观察结果记录下来，一般常用的记录形式有(      )。</w:t>
      </w:r>
    </w:p>
    <w:p>
      <w:pPr>
        <w:keepNext w:val="0"/>
        <w:keepLines w:val="0"/>
        <w:pageBreakBefore w:val="0"/>
        <w:widowControl/>
        <w:kinsoku/>
        <w:wordWrap/>
        <w:overflowPunct/>
        <w:topLinePunct w:val="0"/>
        <w:autoSpaceDE/>
        <w:autoSpaceDN/>
        <w:bidi w:val="0"/>
        <w:adjustRightInd/>
        <w:snapToGrid/>
        <w:spacing w:line="288" w:lineRule="auto"/>
        <w:ind w:firstLine="240" w:firstLineChars="100"/>
        <w:jc w:val="left"/>
        <w:textAlignment w:val="auto"/>
        <w:rPr>
          <w:rFonts w:hint="eastAsia" w:ascii="宋体" w:hAnsi="宋体"/>
          <w:sz w:val="24"/>
          <w:szCs w:val="24"/>
        </w:rPr>
      </w:pPr>
      <w:r>
        <w:rPr>
          <w:rFonts w:hint="eastAsia" w:ascii="宋体" w:hAnsi="宋体"/>
          <w:sz w:val="24"/>
          <w:szCs w:val="24"/>
        </w:rPr>
        <w:t>A.表格式、卡片式、口语式    B.表格式、卡片式、转盘式</w:t>
      </w:r>
    </w:p>
    <w:p>
      <w:pPr>
        <w:keepNext w:val="0"/>
        <w:keepLines w:val="0"/>
        <w:pageBreakBefore w:val="0"/>
        <w:widowControl/>
        <w:kinsoku/>
        <w:wordWrap/>
        <w:overflowPunct/>
        <w:topLinePunct w:val="0"/>
        <w:autoSpaceDE/>
        <w:autoSpaceDN/>
        <w:bidi w:val="0"/>
        <w:adjustRightInd/>
        <w:snapToGrid/>
        <w:spacing w:line="288" w:lineRule="auto"/>
        <w:ind w:firstLine="240" w:firstLineChars="100"/>
        <w:jc w:val="left"/>
        <w:textAlignment w:val="auto"/>
        <w:rPr>
          <w:rFonts w:hint="eastAsia" w:ascii="宋体" w:hAnsi="宋体"/>
          <w:sz w:val="24"/>
          <w:szCs w:val="24"/>
        </w:rPr>
      </w:pPr>
      <w:r>
        <w:rPr>
          <w:rFonts w:hint="eastAsia" w:ascii="宋体" w:hAnsi="宋体"/>
          <w:sz w:val="24"/>
          <w:szCs w:val="24"/>
        </w:rPr>
        <w:t>C.插袋式、表格式、卡片式    D.插袋式、转盘式、表格式</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4.激发和发展儿童探索周围世界、学习科学技术的兴趣，培养儿童热爱大自然、关心保护自然和环境的积极情感、态度和行为，培养独立性、主动性、创造性、自信心等良好个性品质，这是儿童科学教育的(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A.知识目标     B.动作技能目标      C.情感个性目标   D.个人目标</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5.教育评价与测查或测验是(      )。</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cs="宋体"/>
          <w:kern w:val="0"/>
          <w:sz w:val="24"/>
          <w:szCs w:val="24"/>
        </w:rPr>
      </w:pPr>
      <w:r>
        <w:rPr>
          <w:rFonts w:hint="eastAsia" w:ascii="宋体" w:hAnsi="宋体" w:cs="宋体"/>
          <w:kern w:val="0"/>
          <w:sz w:val="24"/>
          <w:szCs w:val="24"/>
        </w:rPr>
        <w:t>A.有区别的      B.没有区别的      C.不能比较    D.说不清楚</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6.儿童通过养蚕了解蚕的生长变化过程，这是属于(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A.长期系统性观察                 B.个别现象的观念</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cs="宋体"/>
          <w:kern w:val="0"/>
          <w:sz w:val="24"/>
          <w:szCs w:val="24"/>
        </w:rPr>
      </w:pPr>
      <w:r>
        <w:rPr>
          <w:rFonts w:hint="eastAsia" w:ascii="宋体" w:hAnsi="宋体" w:cs="宋体"/>
          <w:kern w:val="0"/>
          <w:sz w:val="24"/>
          <w:szCs w:val="24"/>
        </w:rPr>
        <w:t>C.个别物体的观察                 D.比较性观察</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7.在创设幼儿园科学教育的环境时，心理环境的创设是(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A.不能忽视的                B.没有必要</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cs="宋体"/>
          <w:kern w:val="0"/>
          <w:sz w:val="24"/>
          <w:szCs w:val="24"/>
        </w:rPr>
      </w:pPr>
      <w:r>
        <w:rPr>
          <w:rFonts w:hint="eastAsia" w:ascii="宋体" w:hAnsi="宋体" w:cs="宋体"/>
          <w:kern w:val="0"/>
          <w:sz w:val="24"/>
          <w:szCs w:val="24"/>
        </w:rPr>
        <w:t>C.说不清楚的                D.大班需要，小班不需要</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8.在我们的日常语言中，“科学技术”常常是作为一个概念使用，这就是说(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A.科学与技术是同一个概念</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B.科学与技术既有区别，又是相互联系的</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C.科学与技术是没有共同之处的</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cs="宋体"/>
          <w:kern w:val="0"/>
          <w:sz w:val="24"/>
          <w:szCs w:val="24"/>
        </w:rPr>
      </w:pPr>
      <w:r>
        <w:rPr>
          <w:rFonts w:hint="eastAsia" w:ascii="宋体" w:hAnsi="宋体" w:cs="宋体"/>
          <w:kern w:val="0"/>
          <w:sz w:val="24"/>
          <w:szCs w:val="24"/>
        </w:rPr>
        <w:t>D.科学与技术是不可能相互渗透的</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ascii="宋体" w:hAnsi="宋体" w:cs="宋体"/>
          <w:kern w:val="0"/>
          <w:sz w:val="24"/>
          <w:szCs w:val="24"/>
        </w:rPr>
      </w:pPr>
      <w:r>
        <w:rPr>
          <w:rFonts w:hint="eastAsia" w:ascii="宋体" w:hAnsi="宋体" w:cs="宋体"/>
          <w:kern w:val="0"/>
          <w:sz w:val="24"/>
          <w:szCs w:val="24"/>
        </w:rPr>
        <w:t>9</w:t>
      </w:r>
      <w:r>
        <w:rPr>
          <w:rFonts w:ascii="宋体" w:hAnsi="宋体" w:cs="宋体"/>
          <w:kern w:val="0"/>
          <w:sz w:val="24"/>
          <w:szCs w:val="24"/>
        </w:rPr>
        <w:t>.</w:t>
      </w:r>
      <w:r>
        <w:rPr>
          <w:rFonts w:hint="eastAsia" w:ascii="宋体" w:hAnsi="宋体" w:cs="宋体"/>
          <w:kern w:val="0"/>
          <w:sz w:val="24"/>
          <w:szCs w:val="24"/>
        </w:rPr>
        <w:t>最适合在冬季进行的科学教育内容是观察（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ascii="宋体" w:hAnsi="宋体" w:cs="宋体"/>
          <w:kern w:val="0"/>
          <w:sz w:val="24"/>
          <w:szCs w:val="24"/>
        </w:rPr>
        <w:t>A.</w:t>
      </w:r>
      <w:r>
        <w:rPr>
          <w:rFonts w:hint="eastAsia" w:ascii="宋体" w:hAnsi="宋体" w:cs="宋体"/>
          <w:kern w:val="0"/>
          <w:sz w:val="24"/>
          <w:szCs w:val="24"/>
        </w:rPr>
        <w:t>鹅卵石</w:t>
      </w:r>
      <w:r>
        <w:rPr>
          <w:rFonts w:hint="eastAsia" w:ascii="宋体" w:hAnsi="宋体" w:cs="宋体"/>
          <w:kern w:val="0"/>
          <w:sz w:val="24"/>
          <w:szCs w:val="24"/>
        </w:rPr>
        <w:tab/>
      </w:r>
      <w:r>
        <w:rPr>
          <w:rFonts w:ascii="宋体" w:hAnsi="宋体" w:cs="宋体"/>
          <w:kern w:val="0"/>
          <w:sz w:val="24"/>
          <w:szCs w:val="24"/>
        </w:rPr>
        <w:t>B.</w:t>
      </w:r>
      <w:r>
        <w:rPr>
          <w:rFonts w:hint="eastAsia" w:ascii="宋体" w:hAnsi="宋体" w:cs="宋体"/>
          <w:kern w:val="0"/>
          <w:sz w:val="24"/>
          <w:szCs w:val="24"/>
        </w:rPr>
        <w:t>小草的萌发</w:t>
      </w:r>
      <w:r>
        <w:rPr>
          <w:rFonts w:hint="eastAsia" w:ascii="宋体" w:hAnsi="宋体" w:cs="宋体"/>
          <w:kern w:val="0"/>
          <w:sz w:val="24"/>
          <w:szCs w:val="24"/>
          <w:lang w:val="en-US" w:eastAsia="zh-CN"/>
        </w:rPr>
        <w:t xml:space="preserve">  </w:t>
      </w:r>
      <w:r>
        <w:rPr>
          <w:rFonts w:ascii="宋体" w:hAnsi="宋体" w:cs="宋体"/>
          <w:kern w:val="0"/>
          <w:sz w:val="24"/>
          <w:szCs w:val="24"/>
        </w:rPr>
        <w:t>C.</w:t>
      </w:r>
      <w:r>
        <w:rPr>
          <w:rFonts w:hint="eastAsia" w:ascii="宋体" w:hAnsi="宋体" w:cs="宋体"/>
          <w:kern w:val="0"/>
          <w:sz w:val="24"/>
          <w:szCs w:val="24"/>
        </w:rPr>
        <w:t>各种形状的树叶</w:t>
      </w:r>
      <w:r>
        <w:rPr>
          <w:rFonts w:hint="eastAsia" w:ascii="宋体" w:hAnsi="宋体" w:cs="宋体"/>
          <w:kern w:val="0"/>
          <w:sz w:val="24"/>
          <w:szCs w:val="24"/>
        </w:rPr>
        <w:tab/>
      </w:r>
      <w:r>
        <w:rPr>
          <w:rFonts w:hint="eastAsia" w:ascii="宋体" w:hAnsi="宋体" w:cs="宋体"/>
          <w:kern w:val="0"/>
          <w:sz w:val="24"/>
          <w:szCs w:val="24"/>
        </w:rPr>
        <w:tab/>
      </w:r>
      <w:r>
        <w:rPr>
          <w:rFonts w:hint="eastAsia" w:ascii="宋体" w:hAnsi="宋体" w:cs="宋体"/>
          <w:kern w:val="0"/>
          <w:sz w:val="24"/>
          <w:szCs w:val="24"/>
        </w:rPr>
        <w:tab/>
      </w:r>
      <w:r>
        <w:rPr>
          <w:rFonts w:hint="eastAsia" w:ascii="宋体" w:hAnsi="宋体" w:cs="宋体"/>
          <w:kern w:val="0"/>
          <w:sz w:val="24"/>
          <w:szCs w:val="24"/>
        </w:rPr>
        <w:tab/>
      </w:r>
      <w:r>
        <w:rPr>
          <w:rFonts w:hint="eastAsia" w:ascii="宋体" w:hAnsi="宋体" w:cs="宋体"/>
          <w:kern w:val="0"/>
          <w:sz w:val="24"/>
          <w:szCs w:val="24"/>
        </w:rPr>
        <w:tab/>
      </w:r>
      <w:r>
        <w:rPr>
          <w:rFonts w:ascii="宋体" w:hAnsi="宋体" w:cs="宋体"/>
          <w:kern w:val="0"/>
          <w:sz w:val="24"/>
          <w:szCs w:val="24"/>
        </w:rPr>
        <w:t>D.</w:t>
      </w:r>
      <w:r>
        <w:rPr>
          <w:rFonts w:hint="eastAsia" w:ascii="宋体" w:hAnsi="宋体" w:cs="宋体"/>
          <w:kern w:val="0"/>
          <w:sz w:val="24"/>
          <w:szCs w:val="24"/>
        </w:rPr>
        <w:t>雾和霜</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ascii="宋体" w:hAnsi="宋体" w:cs="宋体"/>
          <w:kern w:val="0"/>
          <w:sz w:val="24"/>
          <w:szCs w:val="24"/>
        </w:rPr>
      </w:pPr>
      <w:r>
        <w:rPr>
          <w:rFonts w:hint="eastAsia" w:ascii="宋体" w:hAnsi="宋体" w:cs="宋体"/>
          <w:kern w:val="0"/>
          <w:sz w:val="24"/>
          <w:szCs w:val="24"/>
        </w:rPr>
        <w:t>10</w:t>
      </w:r>
      <w:r>
        <w:rPr>
          <w:rFonts w:ascii="宋体" w:hAnsi="宋体" w:cs="宋体"/>
          <w:kern w:val="0"/>
          <w:sz w:val="24"/>
          <w:szCs w:val="24"/>
        </w:rPr>
        <w:t>.</w:t>
      </w:r>
      <w:r>
        <w:rPr>
          <w:rFonts w:hint="eastAsia" w:ascii="宋体" w:hAnsi="宋体" w:cs="宋体"/>
          <w:kern w:val="0"/>
          <w:sz w:val="24"/>
          <w:szCs w:val="24"/>
        </w:rPr>
        <w:t>教师在创设和管理活动室自然角时应该（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ascii="宋体" w:hAnsi="宋体" w:cs="宋体"/>
          <w:kern w:val="0"/>
          <w:sz w:val="24"/>
          <w:szCs w:val="24"/>
        </w:rPr>
        <w:t>A.</w:t>
      </w:r>
      <w:r>
        <w:rPr>
          <w:rFonts w:hint="eastAsia" w:ascii="宋体" w:hAnsi="宋体" w:cs="宋体"/>
          <w:kern w:val="0"/>
          <w:sz w:val="24"/>
          <w:szCs w:val="24"/>
        </w:rPr>
        <w:t>亲自收集各种物品</w:t>
      </w:r>
      <w:r>
        <w:rPr>
          <w:rFonts w:hint="eastAsia" w:ascii="宋体" w:hAnsi="宋体" w:cs="宋体"/>
          <w:kern w:val="0"/>
          <w:sz w:val="24"/>
          <w:szCs w:val="24"/>
        </w:rPr>
        <w:tab/>
      </w:r>
      <w:r>
        <w:rPr>
          <w:rFonts w:hint="eastAsia" w:ascii="宋体" w:hAnsi="宋体" w:cs="宋体"/>
          <w:kern w:val="0"/>
          <w:sz w:val="24"/>
          <w:szCs w:val="24"/>
        </w:rPr>
        <w:tab/>
      </w:r>
      <w:r>
        <w:rPr>
          <w:rFonts w:hint="eastAsia" w:ascii="宋体" w:hAnsi="宋体" w:cs="宋体"/>
          <w:kern w:val="0"/>
          <w:sz w:val="24"/>
          <w:szCs w:val="24"/>
        </w:rPr>
        <w:tab/>
      </w:r>
      <w:r>
        <w:rPr>
          <w:rFonts w:hint="eastAsia" w:ascii="宋体" w:hAnsi="宋体" w:cs="宋体"/>
          <w:kern w:val="0"/>
          <w:sz w:val="24"/>
          <w:szCs w:val="24"/>
          <w:lang w:val="en-US" w:eastAsia="zh-CN"/>
        </w:rPr>
        <w:t xml:space="preserve">   </w:t>
      </w:r>
      <w:r>
        <w:rPr>
          <w:rFonts w:ascii="宋体" w:hAnsi="宋体" w:cs="宋体"/>
          <w:kern w:val="0"/>
          <w:sz w:val="24"/>
          <w:szCs w:val="24"/>
        </w:rPr>
        <w:t>B.</w:t>
      </w:r>
      <w:r>
        <w:rPr>
          <w:rFonts w:hint="eastAsia" w:ascii="宋体" w:hAnsi="宋体" w:cs="宋体"/>
          <w:kern w:val="0"/>
          <w:sz w:val="24"/>
          <w:szCs w:val="24"/>
        </w:rPr>
        <w:t>自己管理自然角</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ascii="宋体" w:hAnsi="宋体" w:cs="宋体"/>
          <w:kern w:val="0"/>
          <w:sz w:val="24"/>
          <w:szCs w:val="24"/>
        </w:rPr>
        <w:t>C.</w:t>
      </w:r>
      <w:r>
        <w:rPr>
          <w:rFonts w:hint="eastAsia" w:ascii="宋体" w:hAnsi="宋体" w:cs="宋体"/>
          <w:kern w:val="0"/>
          <w:sz w:val="24"/>
          <w:szCs w:val="24"/>
        </w:rPr>
        <w:t>按季节变化及时更换物品</w:t>
      </w:r>
      <w:r>
        <w:rPr>
          <w:rFonts w:hint="eastAsia" w:ascii="宋体" w:hAnsi="宋体" w:cs="宋体"/>
          <w:kern w:val="0"/>
          <w:sz w:val="24"/>
          <w:szCs w:val="24"/>
        </w:rPr>
        <w:tab/>
      </w:r>
      <w:r>
        <w:rPr>
          <w:rFonts w:hint="eastAsia" w:ascii="宋体" w:hAnsi="宋体" w:cs="宋体"/>
          <w:kern w:val="0"/>
          <w:sz w:val="24"/>
          <w:szCs w:val="24"/>
        </w:rPr>
        <w:tab/>
      </w:r>
      <w:r>
        <w:rPr>
          <w:rFonts w:ascii="宋体" w:hAnsi="宋体" w:cs="宋体"/>
          <w:kern w:val="0"/>
          <w:sz w:val="24"/>
          <w:szCs w:val="24"/>
        </w:rPr>
        <w:t>D.</w:t>
      </w:r>
      <w:r>
        <w:rPr>
          <w:rFonts w:hint="eastAsia" w:ascii="宋体" w:hAnsi="宋体" w:cs="宋体"/>
          <w:kern w:val="0"/>
          <w:sz w:val="24"/>
          <w:szCs w:val="24"/>
        </w:rPr>
        <w:t>让儿童自行观察，不要加以指导</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11.把游戏运用于学前儿童的科学教育活动中，这种做法是(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A.不合适的       B.合适的</w:t>
      </w:r>
      <w:r>
        <w:rPr>
          <w:rFonts w:hint="eastAsia" w:ascii="宋体" w:hAnsi="宋体" w:cs="宋体"/>
          <w:kern w:val="0"/>
          <w:sz w:val="24"/>
          <w:szCs w:val="24"/>
          <w:lang w:val="en-US" w:eastAsia="zh-CN"/>
        </w:rPr>
        <w:t xml:space="preserve">   </w:t>
      </w:r>
      <w:r>
        <w:rPr>
          <w:rFonts w:hint="eastAsia" w:ascii="宋体" w:hAnsi="宋体" w:cs="宋体"/>
          <w:kern w:val="0"/>
          <w:sz w:val="24"/>
          <w:szCs w:val="24"/>
        </w:rPr>
        <w:t>C.说不清楚的     D.完全错误的</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12.学前儿童科学教育内容选择的首要要求是(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A.科学性与启蒙性              B.广泛性和代表性</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C.地方性和季节性              D.时代性和民族性</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13. 儿童科学教育要把培养独特个性的儿童作为教育目标，是因为儿童的发展具有(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A.连续性</w:t>
      </w:r>
      <w:r>
        <w:rPr>
          <w:rFonts w:hint="eastAsia" w:ascii="宋体" w:hAnsi="宋体" w:cs="宋体"/>
          <w:kern w:val="0"/>
          <w:sz w:val="24"/>
          <w:szCs w:val="24"/>
        </w:rPr>
        <w:tab/>
      </w:r>
      <w:r>
        <w:rPr>
          <w:rFonts w:hint="eastAsia" w:ascii="宋体" w:hAnsi="宋体" w:cs="宋体"/>
          <w:kern w:val="0"/>
          <w:sz w:val="24"/>
          <w:szCs w:val="24"/>
        </w:rPr>
        <w:t xml:space="preserve">                          B.整体性</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C.阶段性</w:t>
      </w:r>
      <w:r>
        <w:rPr>
          <w:rFonts w:hint="eastAsia" w:ascii="宋体" w:hAnsi="宋体" w:cs="宋体"/>
          <w:kern w:val="0"/>
          <w:sz w:val="24"/>
          <w:szCs w:val="24"/>
        </w:rPr>
        <w:tab/>
      </w:r>
      <w:r>
        <w:rPr>
          <w:rFonts w:hint="eastAsia" w:ascii="宋体" w:hAnsi="宋体" w:cs="宋体"/>
          <w:kern w:val="0"/>
          <w:sz w:val="24"/>
          <w:szCs w:val="24"/>
        </w:rPr>
        <w:t xml:space="preserve">                          D.个别差异性</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14. 适宜于秋季进行的学前儿童科学教育活动是观察(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A.雾和霜</w:t>
      </w:r>
      <w:r>
        <w:rPr>
          <w:rFonts w:hint="eastAsia" w:ascii="宋体" w:hAnsi="宋体" w:cs="宋体"/>
          <w:kern w:val="0"/>
          <w:sz w:val="24"/>
          <w:szCs w:val="24"/>
        </w:rPr>
        <w:tab/>
      </w:r>
      <w:r>
        <w:rPr>
          <w:rFonts w:hint="eastAsia" w:ascii="宋体" w:hAnsi="宋体" w:cs="宋体"/>
          <w:kern w:val="0"/>
          <w:sz w:val="24"/>
          <w:szCs w:val="24"/>
        </w:rPr>
        <w:t xml:space="preserve">    B.落叶树</w:t>
      </w:r>
      <w:r>
        <w:rPr>
          <w:rFonts w:hint="eastAsia" w:ascii="宋体" w:hAnsi="宋体" w:cs="宋体"/>
          <w:kern w:val="0"/>
          <w:sz w:val="24"/>
          <w:szCs w:val="24"/>
          <w:lang w:val="en-US" w:eastAsia="zh-CN"/>
        </w:rPr>
        <w:t xml:space="preserve">      </w:t>
      </w:r>
      <w:r>
        <w:rPr>
          <w:rFonts w:hint="eastAsia" w:ascii="宋体" w:hAnsi="宋体" w:cs="宋体"/>
          <w:kern w:val="0"/>
          <w:sz w:val="24"/>
          <w:szCs w:val="24"/>
        </w:rPr>
        <w:t>C.彩虹       D.冰</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15. 20.不适合幼儿园小班儿童种植的是(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A.大蒜</w:t>
      </w:r>
      <w:r>
        <w:rPr>
          <w:rFonts w:hint="eastAsia" w:ascii="宋体" w:hAnsi="宋体" w:cs="宋体"/>
          <w:kern w:val="0"/>
          <w:sz w:val="24"/>
          <w:szCs w:val="24"/>
        </w:rPr>
        <w:tab/>
      </w:r>
      <w:r>
        <w:rPr>
          <w:rFonts w:hint="eastAsia" w:ascii="宋体" w:hAnsi="宋体" w:cs="宋体"/>
          <w:kern w:val="0"/>
          <w:sz w:val="24"/>
          <w:szCs w:val="24"/>
        </w:rPr>
        <w:t xml:space="preserve">    B.向日葵</w:t>
      </w:r>
      <w:r>
        <w:rPr>
          <w:rFonts w:hint="eastAsia" w:ascii="宋体" w:hAnsi="宋体" w:cs="宋体"/>
          <w:kern w:val="0"/>
          <w:sz w:val="24"/>
          <w:szCs w:val="24"/>
          <w:lang w:val="en-US" w:eastAsia="zh-CN"/>
        </w:rPr>
        <w:t xml:space="preserve">      </w:t>
      </w:r>
      <w:r>
        <w:rPr>
          <w:rFonts w:hint="eastAsia" w:ascii="宋体" w:hAnsi="宋体" w:cs="宋体"/>
          <w:kern w:val="0"/>
          <w:sz w:val="24"/>
          <w:szCs w:val="24"/>
        </w:rPr>
        <w:t>C.小麦</w:t>
      </w:r>
      <w:r>
        <w:rPr>
          <w:rFonts w:hint="eastAsia" w:ascii="宋体" w:hAnsi="宋体" w:cs="宋体"/>
          <w:kern w:val="0"/>
          <w:sz w:val="24"/>
          <w:szCs w:val="24"/>
        </w:rPr>
        <w:tab/>
      </w:r>
      <w:r>
        <w:rPr>
          <w:rFonts w:hint="eastAsia" w:ascii="宋体" w:hAnsi="宋体" w:cs="宋体"/>
          <w:kern w:val="0"/>
          <w:sz w:val="24"/>
          <w:szCs w:val="24"/>
        </w:rPr>
        <w:t xml:space="preserve">   D.太阳花</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16. 学前儿童科学教育的目标必须具有年龄层次性，这是因为儿童的发展具有(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A.整体性    </w:t>
      </w:r>
      <w:r>
        <w:rPr>
          <w:rFonts w:hint="eastAsia" w:ascii="宋体" w:hAnsi="宋体" w:cs="宋体"/>
          <w:kern w:val="0"/>
          <w:sz w:val="24"/>
          <w:szCs w:val="24"/>
        </w:rPr>
        <w:tab/>
      </w:r>
      <w:r>
        <w:rPr>
          <w:rFonts w:hint="eastAsia" w:ascii="宋体" w:hAnsi="宋体" w:cs="宋体"/>
          <w:kern w:val="0"/>
          <w:sz w:val="24"/>
          <w:szCs w:val="24"/>
        </w:rPr>
        <w:t>B.阶段性</w:t>
      </w: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C.连续性      </w:t>
      </w:r>
      <w:r>
        <w:rPr>
          <w:rFonts w:hint="eastAsia" w:ascii="宋体" w:hAnsi="宋体" w:cs="宋体"/>
          <w:kern w:val="0"/>
          <w:sz w:val="24"/>
          <w:szCs w:val="24"/>
          <w:lang w:val="en-US" w:eastAsia="zh-CN"/>
        </w:rPr>
        <w:t>D</w:t>
      </w:r>
      <w:r>
        <w:rPr>
          <w:rFonts w:hint="eastAsia" w:ascii="宋体" w:hAnsi="宋体" w:cs="宋体"/>
          <w:kern w:val="0"/>
          <w:sz w:val="24"/>
          <w:szCs w:val="24"/>
        </w:rPr>
        <w:t xml:space="preserve"> .个体差异性</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17.关于幼儿园教育活动的表述，正确的是(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A.幼儿园各领域教育活动的目标都各有特点，互不关联</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B.随着科技时代的到来，幼儿园科学教育比其他教育领域更为重要</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C.幼儿园应该在儿童一日生活的各种活动中渗透科学教育</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D.在艺术教育活动中不能渗透科学教育</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18.适宜于春季进行的学前儿童科学教育活动的内容是观察(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A.雾和霜</w:t>
      </w:r>
      <w:r>
        <w:rPr>
          <w:rFonts w:hint="eastAsia" w:ascii="宋体" w:hAnsi="宋体" w:cs="宋体"/>
          <w:kern w:val="0"/>
          <w:sz w:val="24"/>
          <w:szCs w:val="24"/>
        </w:rPr>
        <w:tab/>
      </w:r>
      <w:r>
        <w:rPr>
          <w:rFonts w:hint="eastAsia" w:ascii="宋体" w:hAnsi="宋体" w:cs="宋体"/>
          <w:kern w:val="0"/>
          <w:sz w:val="24"/>
          <w:szCs w:val="24"/>
        </w:rPr>
        <w:t xml:space="preserve">      B.落叶树</w:t>
      </w:r>
      <w:r>
        <w:rPr>
          <w:rFonts w:hint="eastAsia" w:ascii="宋体" w:hAnsi="宋体" w:cs="宋体"/>
          <w:kern w:val="0"/>
          <w:sz w:val="24"/>
          <w:szCs w:val="24"/>
          <w:lang w:val="en-US" w:eastAsia="zh-CN"/>
        </w:rPr>
        <w:t xml:space="preserve">       </w:t>
      </w:r>
      <w:r>
        <w:rPr>
          <w:rFonts w:hint="eastAsia" w:ascii="宋体" w:hAnsi="宋体" w:cs="宋体"/>
          <w:kern w:val="0"/>
          <w:sz w:val="24"/>
          <w:szCs w:val="24"/>
        </w:rPr>
        <w:t>C.彩虹</w:t>
      </w:r>
      <w:r>
        <w:rPr>
          <w:rFonts w:hint="eastAsia" w:ascii="宋体" w:hAnsi="宋体" w:cs="宋体"/>
          <w:kern w:val="0"/>
          <w:sz w:val="24"/>
          <w:szCs w:val="24"/>
        </w:rPr>
        <w:tab/>
      </w:r>
      <w:r>
        <w:rPr>
          <w:rFonts w:hint="eastAsia" w:ascii="宋体" w:hAnsi="宋体" w:cs="宋体"/>
          <w:kern w:val="0"/>
          <w:sz w:val="24"/>
          <w:szCs w:val="24"/>
        </w:rPr>
        <w:t xml:space="preserve">      D.小草</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19. 有关“光”的内容，适合学前儿童学习的是(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A.探索光的折射现象</w:t>
      </w:r>
      <w:r>
        <w:rPr>
          <w:rFonts w:hint="eastAsia" w:ascii="宋体" w:hAnsi="宋体" w:cs="宋体"/>
          <w:kern w:val="0"/>
          <w:sz w:val="24"/>
          <w:szCs w:val="24"/>
        </w:rPr>
        <w:tab/>
      </w:r>
      <w:r>
        <w:rPr>
          <w:rFonts w:hint="eastAsia" w:ascii="宋体" w:hAnsi="宋体" w:cs="宋体"/>
          <w:kern w:val="0"/>
          <w:sz w:val="24"/>
          <w:szCs w:val="24"/>
        </w:rPr>
        <w:t xml:space="preserve">     B.探索光的折射过程</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C.探索光的折射原理</w:t>
      </w:r>
      <w:r>
        <w:rPr>
          <w:rFonts w:hint="eastAsia" w:ascii="宋体" w:hAnsi="宋体" w:cs="宋体"/>
          <w:kern w:val="0"/>
          <w:sz w:val="24"/>
          <w:szCs w:val="24"/>
        </w:rPr>
        <w:tab/>
      </w:r>
      <w:r>
        <w:rPr>
          <w:rFonts w:hint="eastAsia" w:ascii="宋体" w:hAnsi="宋体" w:cs="宋体"/>
          <w:kern w:val="0"/>
          <w:sz w:val="24"/>
          <w:szCs w:val="24"/>
        </w:rPr>
        <w:t xml:space="preserve">     D.探索光的折射条件</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20. 关于学前儿童科学游戏规则的说法，错误的是(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A.规则应服从于科学教育要求和游戏展开的需要</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B.规则应有利于儿童的操作和智力活动</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C.规则应限制儿童的活动</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D.规则应简单，便于儿童执行</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21. 关于观察指导的阐述，错误的是(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A.教师应教给儿童相应的观察方法</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B.教师应引导儿童只用视觉观察物体</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C.教师应尽可能让儿童自己观察</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D.教师应引导儿童学习有序的观察方法</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22.适合幼儿园种植的植物应是(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A.儿童常见的、生长期长的植物</w:t>
      </w:r>
      <w:r>
        <w:rPr>
          <w:rFonts w:hint="eastAsia" w:ascii="宋体" w:hAnsi="宋体" w:cs="宋体"/>
          <w:kern w:val="0"/>
          <w:sz w:val="24"/>
          <w:szCs w:val="24"/>
        </w:rPr>
        <w:tab/>
      </w:r>
      <w:r>
        <w:rPr>
          <w:rFonts w:hint="eastAsia" w:ascii="宋体" w:hAnsi="宋体" w:cs="宋体"/>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B.儿童不常见的、生长期长的植物</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C.儿童常见的、生长期短的植物      </w:t>
      </w:r>
      <w:r>
        <w:rPr>
          <w:rFonts w:hint="eastAsia" w:ascii="宋体" w:hAnsi="宋体" w:cs="宋体"/>
          <w:kern w:val="0"/>
          <w:sz w:val="24"/>
          <w:szCs w:val="24"/>
        </w:rPr>
        <w:tab/>
      </w:r>
      <w:r>
        <w:rPr>
          <w:rFonts w:hint="eastAsia" w:ascii="宋体" w:hAnsi="宋体" w:cs="宋体"/>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cs="宋体"/>
          <w:kern w:val="0"/>
          <w:sz w:val="24"/>
          <w:szCs w:val="24"/>
        </w:rPr>
      </w:pPr>
      <w:r>
        <w:rPr>
          <w:rFonts w:hint="eastAsia" w:ascii="宋体" w:hAnsi="宋体" w:cs="宋体"/>
          <w:kern w:val="0"/>
          <w:sz w:val="24"/>
          <w:szCs w:val="24"/>
        </w:rPr>
        <w:t>D.儿童不常见的、生长期短的植物</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lang w:val="en-US" w:eastAsia="zh-CN"/>
        </w:rPr>
        <w:t>23</w:t>
      </w:r>
      <w:r>
        <w:rPr>
          <w:rFonts w:hint="eastAsia" w:ascii="宋体" w:hAnsi="宋体"/>
          <w:snapToGrid w:val="0"/>
          <w:kern w:val="0"/>
          <w:sz w:val="24"/>
          <w:szCs w:val="24"/>
        </w:rPr>
        <w:t>.下列关于“鸟”的教育内容中，不适合学前儿童学习的是(      )</w:t>
      </w:r>
    </w:p>
    <w:p>
      <w:pPr>
        <w:keepNext w:val="0"/>
        <w:keepLines w:val="0"/>
        <w:pageBreakBefore w:val="0"/>
        <w:kinsoku/>
        <w:wordWrap/>
        <w:overflowPunct/>
        <w:topLinePunct w:val="0"/>
        <w:autoSpaceDE/>
        <w:autoSpaceDN/>
        <w:bidi w:val="0"/>
        <w:adjustRightInd w:val="0"/>
        <w:snapToGrid w:val="0"/>
        <w:spacing w:line="288" w:lineRule="auto"/>
        <w:ind w:firstLine="120" w:firstLineChars="50"/>
        <w:textAlignment w:val="auto"/>
        <w:rPr>
          <w:rFonts w:hint="eastAsia" w:ascii="宋体" w:hAnsi="宋体"/>
          <w:snapToGrid w:val="0"/>
          <w:kern w:val="0"/>
          <w:sz w:val="24"/>
          <w:szCs w:val="24"/>
        </w:rPr>
      </w:pPr>
      <w:r>
        <w:rPr>
          <w:rFonts w:hint="eastAsia" w:ascii="宋体" w:hAnsi="宋体"/>
          <w:snapToGrid w:val="0"/>
          <w:kern w:val="0"/>
          <w:sz w:val="24"/>
          <w:szCs w:val="24"/>
        </w:rPr>
        <w:t>A.让儿童认识各种各样的鸟                  B.向儿童讲解鸟类飞翔的原理</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rPr>
        <w:t xml:space="preserve">   C.引导儿童了解鸟类生活在不同的环境中      D.引导儿童了解不同鸟类和生活环境之间的关系</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lang w:val="en-US" w:eastAsia="zh-CN"/>
        </w:rPr>
        <w:t>24</w:t>
      </w:r>
      <w:r>
        <w:rPr>
          <w:rFonts w:hint="eastAsia" w:ascii="宋体" w:hAnsi="宋体"/>
          <w:snapToGrid w:val="0"/>
          <w:kern w:val="0"/>
          <w:sz w:val="24"/>
          <w:szCs w:val="24"/>
        </w:rPr>
        <w:t>.儿童用脚步测量两棵树的距离，这属于(      )</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rPr>
        <w:t xml:space="preserve">   A.观察测量        B.非正式量具的测量    C.正式量具的测量    D.目测</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lang w:val="en-US" w:eastAsia="zh-CN"/>
        </w:rPr>
        <w:t>25</w:t>
      </w:r>
      <w:r>
        <w:rPr>
          <w:rFonts w:hint="eastAsia" w:ascii="宋体" w:hAnsi="宋体"/>
          <w:snapToGrid w:val="0"/>
          <w:kern w:val="0"/>
          <w:sz w:val="24"/>
          <w:szCs w:val="24"/>
        </w:rPr>
        <w:t>.教师引导儿童认识鸟类是生活在不同环境中，并用图片向儿童展示鸵鸟生活在沙漠中，丹顶鹤生活在沼泽地，企鹅生活在南极，这是教师在向儿童进行的(      )。</w:t>
      </w:r>
    </w:p>
    <w:p>
      <w:pPr>
        <w:keepNext w:val="0"/>
        <w:keepLines w:val="0"/>
        <w:pageBreakBefore w:val="0"/>
        <w:kinsoku/>
        <w:wordWrap/>
        <w:overflowPunct/>
        <w:topLinePunct w:val="0"/>
        <w:autoSpaceDE/>
        <w:autoSpaceDN/>
        <w:bidi w:val="0"/>
        <w:adjustRightInd w:val="0"/>
        <w:snapToGrid w:val="0"/>
        <w:spacing w:line="288" w:lineRule="auto"/>
        <w:ind w:firstLine="120" w:firstLineChars="50"/>
        <w:textAlignment w:val="auto"/>
        <w:rPr>
          <w:rFonts w:hint="eastAsia" w:ascii="宋体" w:hAnsi="宋体"/>
          <w:snapToGrid w:val="0"/>
          <w:kern w:val="0"/>
          <w:sz w:val="24"/>
          <w:szCs w:val="24"/>
        </w:rPr>
      </w:pPr>
      <w:r>
        <w:rPr>
          <w:rFonts w:hint="eastAsia" w:ascii="宋体" w:hAnsi="宋体"/>
          <w:snapToGrid w:val="0"/>
          <w:kern w:val="0"/>
          <w:sz w:val="24"/>
          <w:szCs w:val="24"/>
        </w:rPr>
        <w:t>A.人体知识教育                            B.气候和季节知识的教育</w:t>
      </w:r>
    </w:p>
    <w:p>
      <w:pPr>
        <w:keepNext w:val="0"/>
        <w:keepLines w:val="0"/>
        <w:pageBreakBefore w:val="0"/>
        <w:kinsoku/>
        <w:wordWrap/>
        <w:overflowPunct/>
        <w:topLinePunct w:val="0"/>
        <w:autoSpaceDE/>
        <w:autoSpaceDN/>
        <w:bidi w:val="0"/>
        <w:adjustRightInd w:val="0"/>
        <w:snapToGrid w:val="0"/>
        <w:spacing w:line="288" w:lineRule="auto"/>
        <w:ind w:firstLine="120" w:firstLineChars="50"/>
        <w:textAlignment w:val="auto"/>
        <w:rPr>
          <w:rFonts w:hint="eastAsia" w:ascii="宋体" w:hAnsi="宋体"/>
          <w:snapToGrid w:val="0"/>
          <w:kern w:val="0"/>
          <w:sz w:val="24"/>
          <w:szCs w:val="24"/>
        </w:rPr>
      </w:pPr>
      <w:r>
        <w:rPr>
          <w:rFonts w:hint="eastAsia" w:ascii="宋体" w:hAnsi="宋体"/>
          <w:snapToGrid w:val="0"/>
          <w:kern w:val="0"/>
          <w:sz w:val="24"/>
          <w:szCs w:val="24"/>
        </w:rPr>
        <w:t>C.自然生态环境知识的教育                  D.捕鸟技术知识教育</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snapToGrid w:val="0"/>
          <w:kern w:val="0"/>
          <w:sz w:val="24"/>
          <w:szCs w:val="24"/>
        </w:rPr>
      </w:pPr>
      <w:r>
        <w:rPr>
          <w:rFonts w:hint="eastAsia" w:ascii="宋体" w:hAnsi="宋体"/>
          <w:snapToGrid w:val="0"/>
          <w:kern w:val="0"/>
          <w:sz w:val="24"/>
          <w:szCs w:val="24"/>
          <w:lang w:val="en-US" w:eastAsia="zh-CN"/>
        </w:rPr>
        <w:t>26</w:t>
      </w:r>
      <w:r>
        <w:rPr>
          <w:rFonts w:hint="eastAsia" w:ascii="宋体" w:hAnsi="宋体"/>
          <w:snapToGrid w:val="0"/>
          <w:kern w:val="0"/>
          <w:sz w:val="24"/>
          <w:szCs w:val="24"/>
        </w:rPr>
        <w:t>.制定学前儿童科学教育目标的主要依据是(      )。</w:t>
      </w:r>
    </w:p>
    <w:p>
      <w:pPr>
        <w:keepNext w:val="0"/>
        <w:keepLines w:val="0"/>
        <w:pageBreakBefore w:val="0"/>
        <w:kinsoku/>
        <w:wordWrap/>
        <w:overflowPunct/>
        <w:topLinePunct w:val="0"/>
        <w:autoSpaceDE/>
        <w:autoSpaceDN/>
        <w:bidi w:val="0"/>
        <w:adjustRightInd w:val="0"/>
        <w:snapToGrid w:val="0"/>
        <w:spacing w:line="288" w:lineRule="auto"/>
        <w:ind w:firstLine="120" w:firstLineChars="50"/>
        <w:textAlignment w:val="auto"/>
        <w:rPr>
          <w:rFonts w:hint="eastAsia" w:ascii="宋体" w:hAnsi="宋体"/>
          <w:snapToGrid w:val="0"/>
          <w:kern w:val="0"/>
          <w:sz w:val="24"/>
          <w:szCs w:val="24"/>
        </w:rPr>
      </w:pPr>
      <w:r>
        <w:rPr>
          <w:rFonts w:hint="eastAsia" w:ascii="宋体" w:hAnsi="宋体"/>
          <w:snapToGrid w:val="0"/>
          <w:kern w:val="0"/>
          <w:sz w:val="24"/>
          <w:szCs w:val="24"/>
        </w:rPr>
        <w:t>A.社会依据、学科依据、心理依据         B.社会依据、学科依据、家长依据</w:t>
      </w:r>
    </w:p>
    <w:p>
      <w:pPr>
        <w:keepNext w:val="0"/>
        <w:keepLines w:val="0"/>
        <w:pageBreakBefore w:val="0"/>
        <w:kinsoku/>
        <w:wordWrap/>
        <w:overflowPunct/>
        <w:topLinePunct w:val="0"/>
        <w:autoSpaceDE/>
        <w:autoSpaceDN/>
        <w:bidi w:val="0"/>
        <w:adjustRightInd w:val="0"/>
        <w:snapToGrid w:val="0"/>
        <w:spacing w:line="288" w:lineRule="auto"/>
        <w:ind w:firstLine="120" w:firstLineChars="50"/>
        <w:textAlignment w:val="auto"/>
        <w:rPr>
          <w:rFonts w:hint="eastAsia" w:ascii="宋体" w:hAnsi="宋体" w:cs="宋体"/>
          <w:kern w:val="0"/>
          <w:sz w:val="24"/>
          <w:szCs w:val="24"/>
        </w:rPr>
      </w:pPr>
      <w:r>
        <w:rPr>
          <w:rFonts w:hint="eastAsia" w:ascii="宋体" w:hAnsi="宋体"/>
          <w:snapToGrid w:val="0"/>
          <w:kern w:val="0"/>
          <w:sz w:val="24"/>
          <w:szCs w:val="24"/>
        </w:rPr>
        <w:t>C.学科依据、心理依据、教师依据      D.社会依据、家长依据、教师依据</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b/>
          <w:kern w:val="0"/>
          <w:sz w:val="24"/>
          <w:szCs w:val="24"/>
        </w:rPr>
      </w:pPr>
      <w:r>
        <w:rPr>
          <w:rFonts w:hint="eastAsia" w:hAnsi="宋体"/>
          <w:b/>
          <w:kern w:val="0"/>
          <w:sz w:val="24"/>
          <w:szCs w:val="24"/>
        </w:rPr>
        <w:t>二、填空题</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sz w:val="24"/>
          <w:szCs w:val="24"/>
        </w:rPr>
      </w:pPr>
      <w:r>
        <w:rPr>
          <w:rFonts w:hint="eastAsia" w:ascii="宋体" w:hAnsi="宋体"/>
          <w:sz w:val="24"/>
          <w:szCs w:val="24"/>
        </w:rPr>
        <w:t>1.学前儿童科学教育评价一般包括以下几个步骤：明确评价目标；制定评价方案；</w:t>
      </w:r>
      <w:r>
        <w:rPr>
          <w:rFonts w:hint="eastAsia" w:ascii="宋体" w:hAnsi="宋体"/>
          <w:sz w:val="24"/>
          <w:szCs w:val="24"/>
          <w:u w:val="single"/>
        </w:rPr>
        <w:t xml:space="preserve">             </w:t>
      </w:r>
      <w:r>
        <w:rPr>
          <w:rFonts w:hint="eastAsia" w:ascii="宋体" w:hAnsi="宋体"/>
          <w:sz w:val="24"/>
          <w:szCs w:val="24"/>
        </w:rPr>
        <w:t xml:space="preserve">  ；分析处理评价结果。</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sz w:val="24"/>
          <w:szCs w:val="24"/>
        </w:rPr>
      </w:pPr>
      <w:r>
        <w:rPr>
          <w:rFonts w:hint="eastAsia" w:ascii="宋体" w:hAnsi="宋体"/>
          <w:sz w:val="24"/>
          <w:szCs w:val="24"/>
        </w:rPr>
        <w:t xml:space="preserve">2.学前儿童科学教育活动内容的确定是实现学前儿童科学教育目标的 </w:t>
      </w:r>
      <w:r>
        <w:rPr>
          <w:rFonts w:hint="eastAsia" w:ascii="宋体" w:hAnsi="宋体"/>
          <w:sz w:val="24"/>
          <w:szCs w:val="24"/>
          <w:u w:val="single"/>
        </w:rPr>
        <w:t xml:space="preserve">          </w:t>
      </w:r>
      <w:r>
        <w:rPr>
          <w:rFonts w:hint="eastAsia" w:ascii="宋体" w:hAnsi="宋体"/>
          <w:sz w:val="24"/>
          <w:szCs w:val="24"/>
        </w:rPr>
        <w:t xml:space="preserve">  ，是学前儿童科学教育目标的具体化，也是学前儿童科学教育目标能否实现的关键所在。</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sz w:val="24"/>
          <w:szCs w:val="24"/>
        </w:rPr>
      </w:pPr>
      <w:r>
        <w:rPr>
          <w:rFonts w:hint="eastAsia" w:ascii="宋体" w:hAnsi="宋体"/>
          <w:sz w:val="24"/>
          <w:szCs w:val="24"/>
        </w:rPr>
        <w:t xml:space="preserve">3.学前儿童科学教育的环境，指的是人为设计、选择并提供给儿童的，作为学前科学教育要素之一的环境，包括 </w:t>
      </w:r>
      <w:r>
        <w:rPr>
          <w:rFonts w:hint="eastAsia" w:ascii="宋体" w:hAnsi="宋体"/>
          <w:sz w:val="24"/>
          <w:szCs w:val="24"/>
          <w:u w:val="single"/>
        </w:rPr>
        <w:t xml:space="preserve">               </w:t>
      </w:r>
      <w:r>
        <w:rPr>
          <w:rFonts w:hint="eastAsia" w:ascii="宋体" w:hAnsi="宋体"/>
          <w:sz w:val="24"/>
          <w:szCs w:val="24"/>
        </w:rPr>
        <w:t xml:space="preserve"> 、物质环境和心理环境。</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sz w:val="24"/>
          <w:szCs w:val="24"/>
        </w:rPr>
      </w:pPr>
      <w:r>
        <w:rPr>
          <w:rFonts w:hint="eastAsia" w:ascii="宋体" w:hAnsi="宋体"/>
          <w:sz w:val="24"/>
          <w:szCs w:val="24"/>
        </w:rPr>
        <w:t xml:space="preserve">4.由于每个幼儿都有自己成长的环境和家庭背景，使得他们形成了不同的学习方式和兴趣点，这就是我们常说的 </w:t>
      </w:r>
      <w:r>
        <w:rPr>
          <w:rFonts w:hint="eastAsia" w:ascii="宋体" w:hAnsi="宋体"/>
          <w:sz w:val="24"/>
          <w:szCs w:val="24"/>
          <w:u w:val="single"/>
        </w:rPr>
        <w:t xml:space="preserve">                </w:t>
      </w:r>
      <w:r>
        <w:rPr>
          <w:rFonts w:hint="eastAsia" w:ascii="宋体" w:hAnsi="宋体"/>
          <w:sz w:val="24"/>
          <w:szCs w:val="24"/>
        </w:rPr>
        <w:t xml:space="preserve"> ，集体性科学教育活动中很难照顾到这一点。</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sz w:val="24"/>
          <w:szCs w:val="24"/>
        </w:rPr>
      </w:pPr>
      <w:r>
        <w:rPr>
          <w:rFonts w:hint="eastAsia" w:hAnsi="宋体"/>
          <w:sz w:val="24"/>
          <w:szCs w:val="24"/>
        </w:rPr>
        <w:t>5.1903年，我国建立了蒙养院，在《蒙养院章程》及《</w:t>
      </w:r>
      <w:r>
        <w:rPr>
          <w:rFonts w:hint="eastAsia" w:hAnsi="宋体"/>
          <w:sz w:val="24"/>
          <w:szCs w:val="24"/>
          <w:u w:val="single"/>
        </w:rPr>
        <w:t xml:space="preserve">                  </w:t>
      </w:r>
      <w:r>
        <w:rPr>
          <w:rFonts w:hint="eastAsia" w:hAnsi="宋体"/>
          <w:sz w:val="24"/>
          <w:szCs w:val="24"/>
        </w:rPr>
        <w:t>》中没有设立专门的幼儿科学教育课程，但已经开始注意对幼儿进行科学教育。</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sz w:val="24"/>
          <w:szCs w:val="24"/>
        </w:rPr>
      </w:pPr>
      <w:r>
        <w:rPr>
          <w:rFonts w:hint="eastAsia" w:hAnsi="宋体"/>
          <w:sz w:val="24"/>
          <w:szCs w:val="24"/>
        </w:rPr>
        <w:t xml:space="preserve">6. 学前儿童科学教育活动设计就是指对幼儿园科学教育活动的各个组成要素进行细致的分析、处理，从而形成合理的逻辑关系的过程，这些要素主要包括活动目标、活动内容、 </w:t>
      </w:r>
      <w:r>
        <w:rPr>
          <w:rFonts w:hint="eastAsia" w:hAnsi="宋体"/>
          <w:sz w:val="24"/>
          <w:szCs w:val="24"/>
          <w:u w:val="single"/>
        </w:rPr>
        <w:t xml:space="preserve">           </w:t>
      </w:r>
      <w:r>
        <w:rPr>
          <w:rFonts w:hint="eastAsia" w:hAnsi="宋体"/>
          <w:sz w:val="24"/>
          <w:szCs w:val="24"/>
        </w:rPr>
        <w:t xml:space="preserve"> 、活动材料及场地布置等内容。</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sz w:val="24"/>
          <w:szCs w:val="24"/>
        </w:rPr>
      </w:pPr>
      <w:r>
        <w:rPr>
          <w:rFonts w:hint="eastAsia" w:hAnsi="宋体"/>
          <w:sz w:val="24"/>
          <w:szCs w:val="24"/>
        </w:rPr>
        <w:t xml:space="preserve">7.学前儿童科技制作类劳动中，科技制作者在制作思路上必须突出强调科学性、 </w:t>
      </w:r>
      <w:r>
        <w:rPr>
          <w:rFonts w:hint="eastAsia" w:hAnsi="宋体"/>
          <w:sz w:val="24"/>
          <w:szCs w:val="24"/>
          <w:u w:val="single"/>
        </w:rPr>
        <w:t xml:space="preserve">              </w:t>
      </w:r>
      <w:r>
        <w:rPr>
          <w:rFonts w:hint="eastAsia" w:hAnsi="宋体"/>
          <w:sz w:val="24"/>
          <w:szCs w:val="24"/>
        </w:rPr>
        <w:t>和实用性。</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sz w:val="24"/>
          <w:szCs w:val="24"/>
        </w:rPr>
      </w:pPr>
      <w:r>
        <w:rPr>
          <w:rFonts w:hint="eastAsia" w:ascii="宋体" w:hAnsi="宋体"/>
          <w:sz w:val="24"/>
          <w:szCs w:val="24"/>
        </w:rPr>
        <w:t xml:space="preserve">8．科学活动起源于人类的 </w:t>
      </w:r>
      <w:r>
        <w:rPr>
          <w:rFonts w:hint="eastAsia" w:ascii="宋体" w:hAnsi="宋体"/>
          <w:sz w:val="24"/>
          <w:szCs w:val="24"/>
          <w:u w:val="single"/>
        </w:rPr>
        <w:t xml:space="preserve">                   </w:t>
      </w:r>
      <w:r>
        <w:rPr>
          <w:rFonts w:hint="eastAsia" w:ascii="宋体" w:hAnsi="宋体"/>
          <w:sz w:val="24"/>
          <w:szCs w:val="24"/>
        </w:rPr>
        <w:t xml:space="preserve">  ，而从根本上说，科学活动缘于人类对周围世界的好奇心和求知欲。</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9. 科学素养不仅包含对现代科技知识的掌握，而且涉及到科学精神、</w:t>
      </w:r>
      <w:r>
        <w:rPr>
          <w:rFonts w:hint="eastAsia" w:ascii="宋体" w:hAnsi="宋体"/>
          <w:sz w:val="24"/>
          <w:szCs w:val="24"/>
          <w:u w:val="single"/>
        </w:rPr>
        <w:t xml:space="preserve">                  </w:t>
      </w:r>
      <w:r>
        <w:rPr>
          <w:rFonts w:hint="eastAsia" w:ascii="宋体" w:hAnsi="宋体"/>
          <w:sz w:val="24"/>
          <w:szCs w:val="24"/>
        </w:rPr>
        <w:t xml:space="preserve"> 、科学方法、科学能力和行为习惯等方面。</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10．在选择学前儿童科学教育的内容时，我们既要为儿童提供广泛的学习内容，同时也要考虑内容的________。</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11.教师在为学前儿童选择、创编科学游戏时要注意游戏的科学性、趣味性、活动性和</w:t>
      </w:r>
      <w:r>
        <w:rPr>
          <w:rFonts w:hint="eastAsia" w:ascii="宋体" w:hAnsi="宋体"/>
          <w:sz w:val="24"/>
          <w:szCs w:val="24"/>
          <w:u w:val="single"/>
        </w:rPr>
        <w:t xml:space="preserve">         </w:t>
      </w:r>
      <w:r>
        <w:rPr>
          <w:rFonts w:hint="eastAsia" w:ascii="宋体" w:hAnsi="宋体"/>
          <w:sz w:val="24"/>
          <w:szCs w:val="24"/>
        </w:rPr>
        <w:t xml:space="preserve"> 。</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 xml:space="preserve">12.一个具体的活动目标一般是由 </w:t>
      </w:r>
      <w:r>
        <w:rPr>
          <w:rFonts w:hint="eastAsia" w:ascii="宋体" w:hAnsi="宋体"/>
          <w:sz w:val="24"/>
          <w:szCs w:val="24"/>
          <w:u w:val="single"/>
        </w:rPr>
        <w:t xml:space="preserve">          </w:t>
      </w:r>
      <w:r>
        <w:rPr>
          <w:rFonts w:hint="eastAsia" w:ascii="宋体" w:hAnsi="宋体"/>
          <w:sz w:val="24"/>
          <w:szCs w:val="24"/>
        </w:rPr>
        <w:t xml:space="preserve"> 、能力和知识三部分组成的。</w:t>
      </w:r>
    </w:p>
    <w:p>
      <w:pPr>
        <w:widowControl/>
        <w:jc w:val="left"/>
        <w:rPr>
          <w:rFonts w:hint="eastAsia" w:ascii="宋体" w:hAnsi="宋体"/>
          <w:szCs w:val="21"/>
        </w:rPr>
      </w:pPr>
      <w:r>
        <w:rPr>
          <w:rFonts w:hint="eastAsia" w:ascii="宋体" w:hAnsi="宋体"/>
          <w:szCs w:val="21"/>
          <w:lang w:val="en-US" w:eastAsia="zh-CN"/>
        </w:rPr>
        <w:t>1</w:t>
      </w:r>
      <w:r>
        <w:rPr>
          <w:rFonts w:hint="eastAsia" w:ascii="宋体" w:hAnsi="宋体"/>
          <w:szCs w:val="21"/>
        </w:rPr>
        <w:t xml:space="preserve">3.创设科学教育环境时，要注意主体性与选择性，树立  </w:t>
      </w:r>
      <w:r>
        <w:rPr>
          <w:rFonts w:hint="eastAsia" w:ascii="宋体" w:hAnsi="宋体"/>
          <w:szCs w:val="21"/>
          <w:u w:val="single"/>
        </w:rPr>
        <w:t xml:space="preserve">                           </w:t>
      </w:r>
      <w:r>
        <w:rPr>
          <w:rFonts w:hint="eastAsia" w:ascii="宋体" w:hAnsi="宋体"/>
          <w:szCs w:val="21"/>
        </w:rPr>
        <w:t xml:space="preserve"> 的观念，由幼儿和教师共同规划设计、布置管理班级的科学教育环境。</w:t>
      </w:r>
    </w:p>
    <w:p>
      <w:pPr>
        <w:widowControl/>
        <w:jc w:val="left"/>
        <w:rPr>
          <w:rFonts w:hint="eastAsia" w:ascii="宋体" w:hAnsi="宋体"/>
          <w:szCs w:val="21"/>
        </w:rPr>
      </w:pPr>
      <w:r>
        <w:rPr>
          <w:rFonts w:hint="eastAsia" w:ascii="宋体" w:hAnsi="宋体"/>
          <w:szCs w:val="21"/>
          <w:lang w:val="en-US" w:eastAsia="zh-CN"/>
        </w:rPr>
        <w:t>1</w:t>
      </w:r>
      <w:r>
        <w:rPr>
          <w:rFonts w:hint="eastAsia" w:ascii="宋体" w:hAnsi="宋体"/>
          <w:szCs w:val="21"/>
        </w:rPr>
        <w:t xml:space="preserve">4. </w:t>
      </w:r>
      <w:r>
        <w:rPr>
          <w:rFonts w:hint="eastAsia" w:ascii="宋体" w:hAnsi="宋体"/>
          <w:szCs w:val="21"/>
          <w:u w:val="single"/>
        </w:rPr>
        <w:t xml:space="preserve">                           </w:t>
      </w:r>
      <w:r>
        <w:rPr>
          <w:rFonts w:hint="eastAsia" w:ascii="宋体" w:hAnsi="宋体"/>
          <w:szCs w:val="21"/>
        </w:rPr>
        <w:t xml:space="preserve">   作为集体性科学教育活动的延伸和丰富幼儿科学教育活动的辅助手段，目的就是为了让孩子充分运用各种感官，积极动手操作各类材料，主动获取科学知识和技能，培养科学态度和精神，促进个性发展。</w:t>
      </w:r>
    </w:p>
    <w:p>
      <w:pPr>
        <w:pStyle w:val="2"/>
        <w:rPr>
          <w:rFonts w:hint="eastAsia" w:ascii="宋体" w:hAnsi="宋体"/>
          <w:sz w:val="24"/>
          <w:szCs w:val="24"/>
        </w:rPr>
      </w:pPr>
      <w:r>
        <w:rPr>
          <w:rFonts w:hint="eastAsia"/>
          <w:lang w:val="en-US" w:eastAsia="zh-CN"/>
        </w:rPr>
        <w:t>1</w:t>
      </w:r>
      <w:r>
        <w:rPr>
          <w:rFonts w:hint="eastAsia"/>
        </w:rPr>
        <w:t xml:space="preserve">5.皮亚杰将儿童的认知发展分为四个阶段，这四个阶段分别是 </w:t>
      </w:r>
      <w:r>
        <w:rPr>
          <w:rFonts w:hint="eastAsia"/>
          <w:u w:val="single"/>
        </w:rPr>
        <w:t xml:space="preserve">                             </w:t>
      </w:r>
      <w:r>
        <w:rPr>
          <w:rFonts w:hint="eastAsia"/>
        </w:rPr>
        <w:t xml:space="preserve">  。学前儿童的认知发展正好处在前两个阶段，也就是说学前儿童还不具备运用逻辑进行思考的能力。</w:t>
      </w:r>
    </w:p>
    <w:p>
      <w:pPr>
        <w:pStyle w:val="2"/>
        <w:keepNext w:val="0"/>
        <w:keepLines w:val="0"/>
        <w:pageBreakBefore w:val="0"/>
        <w:kinsoku/>
        <w:wordWrap/>
        <w:overflowPunct/>
        <w:topLinePunct w:val="0"/>
        <w:autoSpaceDE/>
        <w:autoSpaceDN/>
        <w:bidi w:val="0"/>
        <w:adjustRightInd/>
        <w:snapToGrid/>
        <w:spacing w:line="288" w:lineRule="auto"/>
        <w:textAlignment w:val="auto"/>
        <w:rPr>
          <w:rFonts w:hAnsi="宋体"/>
          <w:b/>
          <w:kern w:val="0"/>
          <w:sz w:val="24"/>
          <w:szCs w:val="24"/>
        </w:rPr>
      </w:pPr>
      <w:r>
        <w:rPr>
          <w:rFonts w:hint="eastAsia" w:hAnsi="宋体"/>
          <w:b/>
          <w:kern w:val="0"/>
          <w:sz w:val="24"/>
          <w:szCs w:val="24"/>
        </w:rPr>
        <w:t>三、简答题</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1．学前儿童科学教育目标的制定依据有哪些？</w:t>
      </w: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2．儿童的发展需要教育工作者从哪几个方面考虑制定学前儿童科学教育目标？</w:t>
      </w: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r>
        <w:rPr>
          <w:rFonts w:hint="eastAsia" w:ascii="宋体" w:hAnsi="宋体"/>
          <w:sz w:val="24"/>
          <w:szCs w:val="24"/>
        </w:rPr>
        <w:t>3．家庭中学前儿童科学教育的特点是什么？</w:t>
      </w: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pStyle w:val="2"/>
        <w:rPr>
          <w:rFonts w:hint="eastAsia" w:hAnsi="宋体"/>
          <w:kern w:val="0"/>
        </w:rPr>
      </w:pPr>
      <w:r>
        <w:rPr>
          <w:rFonts w:hint="eastAsia" w:hAnsi="宋体"/>
          <w:kern w:val="0"/>
          <w:lang w:val="en-US" w:eastAsia="zh-CN"/>
        </w:rPr>
        <w:t>4</w:t>
      </w:r>
      <w:r>
        <w:rPr>
          <w:rFonts w:hint="eastAsia" w:hAnsi="宋体"/>
          <w:kern w:val="0"/>
        </w:rPr>
        <w:t>. 学前儿童进行科学教育对于儿童个体发展有什么意义?</w:t>
      </w:r>
    </w:p>
    <w:p>
      <w:pPr>
        <w:keepNext w:val="0"/>
        <w:keepLines w:val="0"/>
        <w:pageBreakBefore w:val="0"/>
        <w:widowControl/>
        <w:kinsoku/>
        <w:wordWrap/>
        <w:overflowPunct/>
        <w:topLinePunct w:val="0"/>
        <w:autoSpaceDE/>
        <w:autoSpaceDN/>
        <w:bidi w:val="0"/>
        <w:adjustRightInd/>
        <w:snapToGrid/>
        <w:spacing w:line="288" w:lineRule="auto"/>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288" w:lineRule="auto"/>
        <w:ind w:firstLine="470" w:firstLineChars="196"/>
        <w:jc w:val="left"/>
        <w:textAlignment w:val="auto"/>
        <w:rPr>
          <w:rFonts w:hint="eastAsia" w:ascii="宋体" w:hAnsi="宋体"/>
          <w:sz w:val="24"/>
          <w:szCs w:val="24"/>
        </w:rPr>
      </w:pPr>
    </w:p>
    <w:p>
      <w:pPr>
        <w:pStyle w:val="2"/>
        <w:keepNext w:val="0"/>
        <w:keepLines w:val="0"/>
        <w:pageBreakBefore w:val="0"/>
        <w:numPr>
          <w:ilvl w:val="0"/>
          <w:numId w:val="1"/>
        </w:numPr>
        <w:kinsoku/>
        <w:wordWrap/>
        <w:overflowPunct/>
        <w:topLinePunct w:val="0"/>
        <w:autoSpaceDE/>
        <w:autoSpaceDN/>
        <w:bidi w:val="0"/>
        <w:adjustRightInd/>
        <w:snapToGrid/>
        <w:spacing w:line="288" w:lineRule="auto"/>
        <w:textAlignment w:val="auto"/>
        <w:rPr>
          <w:rFonts w:hint="eastAsia" w:hAnsi="宋体" w:cs="宋体"/>
          <w:b/>
          <w:kern w:val="0"/>
          <w:sz w:val="24"/>
          <w:szCs w:val="24"/>
        </w:rPr>
      </w:pPr>
      <w:r>
        <w:rPr>
          <w:rFonts w:hint="eastAsia" w:hAnsi="宋体" w:cs="宋体"/>
          <w:b/>
          <w:kern w:val="0"/>
          <w:sz w:val="24"/>
          <w:szCs w:val="24"/>
        </w:rPr>
        <w:t>名词解释</w:t>
      </w: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r>
        <w:rPr>
          <w:rFonts w:hint="eastAsia" w:hAnsi="宋体"/>
          <w:sz w:val="24"/>
          <w:szCs w:val="24"/>
        </w:rPr>
        <w:t>1．个别观察</w:t>
      </w: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r>
        <w:rPr>
          <w:rFonts w:hint="eastAsia" w:hAnsi="宋体"/>
          <w:kern w:val="0"/>
          <w:sz w:val="24"/>
          <w:szCs w:val="24"/>
        </w:rPr>
        <w:t>2．</w:t>
      </w:r>
      <w:r>
        <w:rPr>
          <w:rFonts w:hint="eastAsia" w:hAnsi="宋体"/>
          <w:sz w:val="24"/>
          <w:szCs w:val="24"/>
        </w:rPr>
        <w:t>长期系统性观察</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p>
    <w:p>
      <w:pPr>
        <w:pStyle w:val="2"/>
        <w:keepNext w:val="0"/>
        <w:keepLines w:val="0"/>
        <w:pageBreakBefore w:val="0"/>
        <w:numPr>
          <w:ilvl w:val="0"/>
          <w:numId w:val="2"/>
        </w:numPr>
        <w:kinsoku/>
        <w:wordWrap/>
        <w:overflowPunct/>
        <w:topLinePunct w:val="0"/>
        <w:autoSpaceDE/>
        <w:autoSpaceDN/>
        <w:bidi w:val="0"/>
        <w:adjustRightInd/>
        <w:snapToGrid/>
        <w:spacing w:line="288" w:lineRule="auto"/>
        <w:ind w:firstLine="480" w:firstLineChars="200"/>
        <w:textAlignment w:val="auto"/>
        <w:rPr>
          <w:rFonts w:hint="eastAsia" w:hAnsi="宋体"/>
          <w:kern w:val="0"/>
          <w:sz w:val="24"/>
          <w:szCs w:val="24"/>
        </w:rPr>
      </w:pPr>
      <w:r>
        <w:rPr>
          <w:rFonts w:hint="eastAsia" w:hAnsi="宋体"/>
          <w:kern w:val="0"/>
          <w:sz w:val="24"/>
          <w:szCs w:val="24"/>
        </w:rPr>
        <w:t>比较观察</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hAnsi="宋体"/>
          <w:kern w:val="0"/>
          <w:sz w:val="24"/>
          <w:szCs w:val="24"/>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hAnsi="宋体"/>
          <w:kern w:val="0"/>
          <w:sz w:val="24"/>
          <w:szCs w:val="24"/>
        </w:rPr>
      </w:pPr>
    </w:p>
    <w:p>
      <w:pPr>
        <w:pStyle w:val="2"/>
        <w:ind w:firstLine="411" w:firstLineChars="196"/>
        <w:rPr>
          <w:rFonts w:hint="eastAsia"/>
        </w:rPr>
      </w:pPr>
      <w:r>
        <w:rPr>
          <w:rFonts w:hint="eastAsia"/>
          <w:lang w:val="en-US" w:eastAsia="zh-CN"/>
        </w:rPr>
        <w:t>4</w:t>
      </w:r>
      <w:r>
        <w:rPr>
          <w:rFonts w:hint="eastAsia"/>
        </w:rPr>
        <w:t>．科学小实验</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kern w:val="0"/>
          <w:sz w:val="24"/>
          <w:szCs w:val="24"/>
        </w:rPr>
      </w:pPr>
      <w:r>
        <w:rPr>
          <w:rFonts w:hint="eastAsia" w:hAnsi="宋体" w:cs="宋体"/>
          <w:b/>
          <w:kern w:val="0"/>
          <w:sz w:val="24"/>
          <w:szCs w:val="24"/>
        </w:rPr>
        <w:t>五、论述题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cs="Times New Roman"/>
          <w:sz w:val="24"/>
          <w:szCs w:val="24"/>
        </w:rPr>
      </w:pPr>
      <w:r>
        <w:rPr>
          <w:rFonts w:hint="eastAsia" w:hAnsi="宋体"/>
          <w:sz w:val="24"/>
          <w:szCs w:val="24"/>
        </w:rPr>
        <w:t>1.</w:t>
      </w:r>
      <w:r>
        <w:rPr>
          <w:rFonts w:hint="eastAsia" w:hAnsi="宋体" w:cs="Times New Roman"/>
          <w:sz w:val="24"/>
          <w:szCs w:val="24"/>
        </w:rPr>
        <w:t xml:space="preserve"> 试述学前儿童科学教育的社会资源的含义以及在学前儿童科学教育中的作用。</w:t>
      </w: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288" w:lineRule="auto"/>
        <w:textAlignment w:val="auto"/>
        <w:rPr>
          <w:rFonts w:hint="eastAsia" w:hAnsi="宋体" w:cs="Times New Roman"/>
          <w:sz w:val="24"/>
          <w:szCs w:val="24"/>
        </w:rPr>
      </w:pPr>
      <w:r>
        <w:rPr>
          <w:rFonts w:hint="eastAsia" w:hAnsi="宋体" w:cs="宋体"/>
          <w:b/>
          <w:kern w:val="0"/>
          <w:sz w:val="24"/>
          <w:szCs w:val="24"/>
        </w:rPr>
        <w:t>六、应用题</w:t>
      </w:r>
    </w:p>
    <w:p>
      <w:pPr>
        <w:pStyle w:val="2"/>
        <w:keepNext w:val="0"/>
        <w:keepLines w:val="0"/>
        <w:pageBreakBefore w:val="0"/>
        <w:kinsoku/>
        <w:wordWrap/>
        <w:overflowPunct/>
        <w:topLinePunct w:val="0"/>
        <w:autoSpaceDE/>
        <w:autoSpaceDN/>
        <w:bidi w:val="0"/>
        <w:adjustRightInd/>
        <w:snapToGrid/>
        <w:spacing w:line="288" w:lineRule="auto"/>
        <w:ind w:firstLine="480" w:firstLineChars="200"/>
        <w:textAlignment w:val="auto"/>
        <w:rPr>
          <w:rFonts w:hint="eastAsia" w:hAnsi="宋体"/>
          <w:sz w:val="24"/>
          <w:szCs w:val="24"/>
        </w:rPr>
      </w:pPr>
      <w:r>
        <w:rPr>
          <w:rFonts w:hint="eastAsia" w:hAnsi="宋体"/>
          <w:sz w:val="24"/>
          <w:szCs w:val="24"/>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Ansi="宋体"/>
          <w:sz w:val="24"/>
          <w:szCs w:val="24"/>
        </w:rPr>
      </w:pPr>
      <w:r>
        <w:rPr>
          <w:rFonts w:hint="eastAsia" w:hAnsi="宋体"/>
          <w:sz w:val="24"/>
          <w:szCs w:val="24"/>
        </w:rPr>
        <w:t>请你用学前儿童科学教育内容选择时应遵循的科学性和启蒙性的要求分析老师这样做是否正确，为什么。</w:t>
      </w: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288" w:lineRule="auto"/>
        <w:ind w:firstLine="470" w:firstLineChars="196"/>
        <w:textAlignment w:val="auto"/>
        <w:rPr>
          <w:rFonts w:hint="eastAsia" w:hAnsi="宋体"/>
          <w:sz w:val="24"/>
          <w:szCs w:val="24"/>
        </w:rPr>
      </w:pPr>
    </w:p>
    <w:p>
      <w:pPr>
        <w:keepNext w:val="0"/>
        <w:keepLines w:val="0"/>
        <w:pageBreakBefore w:val="0"/>
        <w:kinsoku/>
        <w:wordWrap/>
        <w:overflowPunct/>
        <w:topLinePunct w:val="0"/>
        <w:autoSpaceDE/>
        <w:autoSpaceDN/>
        <w:bidi w:val="0"/>
        <w:spacing w:line="288" w:lineRule="auto"/>
        <w:textAlignment w:val="auto"/>
        <w:rPr>
          <w:sz w:val="24"/>
          <w:szCs w:val="24"/>
        </w:rPr>
      </w:pPr>
    </w:p>
    <w:p>
      <w:pPr>
        <w:keepNext w:val="0"/>
        <w:keepLines w:val="0"/>
        <w:pageBreakBefore w:val="0"/>
        <w:kinsoku/>
        <w:wordWrap/>
        <w:overflowPunct/>
        <w:topLinePunct w:val="0"/>
        <w:autoSpaceDE/>
        <w:autoSpaceDN/>
        <w:bidi w:val="0"/>
        <w:spacing w:line="288" w:lineRule="auto"/>
        <w:textAlignment w:val="auto"/>
        <w:rPr>
          <w:rFonts w:hint="eastAsia"/>
          <w:sz w:val="24"/>
          <w:szCs w:val="24"/>
          <w:lang w:val="en-US" w:eastAsia="zh-CN"/>
        </w:rPr>
      </w:pPr>
      <w:r>
        <w:rPr>
          <w:rFonts w:hint="eastAsia" w:ascii="Times New Roman" w:hAnsi="Times New Roman" w:eastAsia="仿宋_GB2312" w:cs="Times New Roman"/>
          <w:bCs/>
          <w:sz w:val="24"/>
          <w:szCs w:val="24"/>
          <w:u w:val="none"/>
          <w:lang w:val="en-US" w:eastAsia="zh-CN"/>
        </w:rPr>
        <w:t>学前儿童科学教育</w:t>
      </w:r>
      <w:r>
        <w:rPr>
          <w:rFonts w:hint="eastAsia"/>
          <w:sz w:val="24"/>
          <w:szCs w:val="24"/>
          <w:lang w:val="en-US" w:eastAsia="zh-CN"/>
        </w:rPr>
        <w:t>参考答案</w:t>
      </w:r>
    </w:p>
    <w:p>
      <w:pPr>
        <w:keepNext w:val="0"/>
        <w:keepLines w:val="0"/>
        <w:pageBreakBefore w:val="0"/>
        <w:kinsoku/>
        <w:wordWrap/>
        <w:overflowPunct/>
        <w:topLinePunct w:val="0"/>
        <w:autoSpaceDE/>
        <w:autoSpaceDN/>
        <w:bidi w:val="0"/>
        <w:spacing w:line="288" w:lineRule="auto"/>
        <w:ind w:firstLine="472" w:firstLineChars="196"/>
        <w:textAlignment w:val="auto"/>
        <w:rPr>
          <w:rFonts w:hint="eastAsia" w:ascii="宋体" w:hAnsi="宋体"/>
          <w:b/>
          <w:sz w:val="24"/>
          <w:szCs w:val="24"/>
        </w:rPr>
      </w:pPr>
      <w:r>
        <w:rPr>
          <w:rFonts w:hint="eastAsia" w:ascii="宋体" w:hAnsi="宋体"/>
          <w:b/>
          <w:sz w:val="24"/>
          <w:szCs w:val="24"/>
        </w:rPr>
        <w:t>一、单项选择题</w:t>
      </w:r>
    </w:p>
    <w:p>
      <w:pPr>
        <w:keepNext w:val="0"/>
        <w:keepLines w:val="0"/>
        <w:pageBreakBefore w:val="0"/>
        <w:kinsoku/>
        <w:wordWrap/>
        <w:overflowPunct/>
        <w:topLinePunct w:val="0"/>
        <w:autoSpaceDE/>
        <w:autoSpaceDN/>
        <w:bidi w:val="0"/>
        <w:spacing w:line="288" w:lineRule="auto"/>
        <w:ind w:left="506" w:leftChars="241"/>
        <w:textAlignment w:val="auto"/>
        <w:rPr>
          <w:rFonts w:hint="default" w:ascii="宋体" w:hAnsi="宋体" w:eastAsiaTheme="minorEastAsia"/>
          <w:sz w:val="24"/>
          <w:szCs w:val="24"/>
          <w:lang w:val="en-US" w:eastAsia="zh-CN"/>
        </w:rPr>
      </w:pPr>
      <w:r>
        <w:rPr>
          <w:rFonts w:hint="eastAsia" w:ascii="宋体" w:hAnsi="宋体"/>
          <w:sz w:val="24"/>
          <w:szCs w:val="24"/>
        </w:rPr>
        <w:t>1.   2.      3.      4. C    5. A     6. A   7. A   8. B    9. B     10. C   11. B   12. A   13.D     14.B    15.C    16.B    17.C   18.    19.    20.    21.B  22.C</w:t>
      </w:r>
      <w:r>
        <w:rPr>
          <w:rFonts w:hint="eastAsia" w:ascii="宋体" w:hAnsi="宋体"/>
          <w:sz w:val="24"/>
          <w:szCs w:val="24"/>
          <w:lang w:val="en-US" w:eastAsia="zh-CN"/>
        </w:rPr>
        <w:t xml:space="preserve">  23.B  24.B 25.C  26.A</w:t>
      </w:r>
    </w:p>
    <w:p>
      <w:pPr>
        <w:keepNext w:val="0"/>
        <w:keepLines w:val="0"/>
        <w:pageBreakBefore w:val="0"/>
        <w:kinsoku/>
        <w:wordWrap/>
        <w:overflowPunct/>
        <w:topLinePunct w:val="0"/>
        <w:autoSpaceDE/>
        <w:autoSpaceDN/>
        <w:bidi w:val="0"/>
        <w:spacing w:line="288" w:lineRule="auto"/>
        <w:ind w:firstLine="472" w:firstLineChars="196"/>
        <w:textAlignment w:val="auto"/>
        <w:rPr>
          <w:rFonts w:hint="eastAsia" w:ascii="宋体" w:hAnsi="宋体"/>
          <w:b/>
          <w:sz w:val="24"/>
          <w:szCs w:val="24"/>
        </w:rPr>
      </w:pPr>
      <w:r>
        <w:rPr>
          <w:rFonts w:hint="eastAsia" w:ascii="宋体" w:hAnsi="宋体"/>
          <w:b/>
          <w:sz w:val="24"/>
          <w:szCs w:val="24"/>
        </w:rPr>
        <w:t>二、填空题</w:t>
      </w:r>
    </w:p>
    <w:p>
      <w:pPr>
        <w:keepNext w:val="0"/>
        <w:keepLines w:val="0"/>
        <w:pageBreakBefore w:val="0"/>
        <w:kinsoku/>
        <w:wordWrap/>
        <w:overflowPunct/>
        <w:topLinePunct w:val="0"/>
        <w:autoSpaceDE/>
        <w:autoSpaceDN/>
        <w:bidi w:val="0"/>
        <w:spacing w:line="288" w:lineRule="auto"/>
        <w:ind w:left="416" w:leftChars="198"/>
        <w:jc w:val="left"/>
        <w:textAlignment w:val="auto"/>
        <w:rPr>
          <w:rFonts w:hint="eastAsia" w:ascii="宋体" w:hAnsi="宋体"/>
          <w:sz w:val="24"/>
          <w:szCs w:val="24"/>
        </w:rPr>
      </w:pPr>
      <w:r>
        <w:rPr>
          <w:rFonts w:hint="eastAsia" w:ascii="宋体" w:hAnsi="宋体"/>
          <w:sz w:val="24"/>
          <w:szCs w:val="24"/>
        </w:rPr>
        <w:t xml:space="preserve">1. </w:t>
      </w:r>
      <w:r>
        <w:rPr>
          <w:rFonts w:hint="eastAsia" w:ascii="宋体" w:hAnsi="宋体"/>
          <w:sz w:val="24"/>
          <w:szCs w:val="24"/>
          <w:lang w:val="en-US" w:eastAsia="zh-CN"/>
        </w:rPr>
        <w:t xml:space="preserve">    </w:t>
      </w:r>
      <w:r>
        <w:rPr>
          <w:rFonts w:hint="eastAsia" w:ascii="宋体" w:hAnsi="宋体"/>
          <w:sz w:val="24"/>
          <w:szCs w:val="24"/>
        </w:rPr>
        <w:t xml:space="preserve"> 2.    </w:t>
      </w:r>
      <w:r>
        <w:rPr>
          <w:rFonts w:hint="eastAsia" w:ascii="宋体" w:hAnsi="宋体"/>
          <w:sz w:val="24"/>
          <w:szCs w:val="24"/>
          <w:lang w:val="en-US" w:eastAsia="zh-CN"/>
        </w:rPr>
        <w:t xml:space="preserve"> </w:t>
      </w:r>
      <w:r>
        <w:rPr>
          <w:rFonts w:hint="eastAsia" w:ascii="宋体" w:hAnsi="宋体"/>
          <w:sz w:val="24"/>
          <w:szCs w:val="24"/>
        </w:rPr>
        <w:t xml:space="preserve"> 3.</w:t>
      </w:r>
      <w:r>
        <w:rPr>
          <w:rFonts w:hint="eastAsia" w:ascii="宋体" w:hAnsi="宋体"/>
          <w:sz w:val="24"/>
          <w:szCs w:val="24"/>
          <w:u w:val="single"/>
        </w:rPr>
        <w:t xml:space="preserve"> 自然环境</w:t>
      </w:r>
      <w:r>
        <w:rPr>
          <w:rFonts w:hint="eastAsia" w:ascii="宋体" w:hAnsi="宋体"/>
          <w:sz w:val="24"/>
          <w:szCs w:val="24"/>
        </w:rPr>
        <w:t xml:space="preserve">       4.</w:t>
      </w:r>
      <w:r>
        <w:rPr>
          <w:rFonts w:hint="eastAsia" w:ascii="宋体" w:hAnsi="宋体"/>
          <w:sz w:val="24"/>
          <w:szCs w:val="24"/>
          <w:u w:val="single"/>
        </w:rPr>
        <w:t xml:space="preserve"> 个别差异  </w:t>
      </w:r>
      <w:r>
        <w:rPr>
          <w:rFonts w:hint="eastAsia" w:ascii="宋体" w:hAnsi="宋体"/>
          <w:sz w:val="24"/>
          <w:szCs w:val="24"/>
        </w:rPr>
        <w:t xml:space="preserve">   5.</w:t>
      </w:r>
      <w:r>
        <w:rPr>
          <w:rFonts w:hint="eastAsia" w:ascii="宋体" w:hAnsi="宋体"/>
          <w:sz w:val="24"/>
          <w:szCs w:val="24"/>
          <w:u w:val="single"/>
        </w:rPr>
        <w:t xml:space="preserve">家庭教育法章程  </w:t>
      </w:r>
      <w:r>
        <w:rPr>
          <w:rFonts w:hint="eastAsia" w:ascii="宋体" w:hAnsi="宋体"/>
          <w:sz w:val="24"/>
          <w:szCs w:val="24"/>
        </w:rPr>
        <w:t xml:space="preserve">  6. </w:t>
      </w:r>
      <w:r>
        <w:rPr>
          <w:rFonts w:hint="eastAsia" w:ascii="宋体" w:hAnsi="宋体"/>
          <w:sz w:val="24"/>
          <w:szCs w:val="24"/>
          <w:u w:val="single"/>
        </w:rPr>
        <w:t xml:space="preserve">活动方法 </w:t>
      </w:r>
      <w:r>
        <w:rPr>
          <w:rFonts w:hint="eastAsia" w:ascii="宋体" w:hAnsi="宋体"/>
          <w:sz w:val="24"/>
          <w:szCs w:val="24"/>
        </w:rPr>
        <w:t xml:space="preserve">  7.</w:t>
      </w:r>
      <w:r>
        <w:rPr>
          <w:rFonts w:hint="eastAsia" w:ascii="宋体" w:hAnsi="宋体"/>
          <w:sz w:val="24"/>
          <w:szCs w:val="24"/>
          <w:u w:val="single"/>
        </w:rPr>
        <w:t xml:space="preserve">趣味性、启蒙性 </w:t>
      </w:r>
      <w:r>
        <w:rPr>
          <w:rFonts w:hint="eastAsia" w:ascii="宋体" w:hAnsi="宋体"/>
          <w:sz w:val="24"/>
          <w:szCs w:val="24"/>
        </w:rPr>
        <w:t xml:space="preserve">   8.</w:t>
      </w:r>
      <w:r>
        <w:rPr>
          <w:rFonts w:hint="eastAsia" w:ascii="宋体" w:hAnsi="宋体"/>
          <w:sz w:val="24"/>
          <w:szCs w:val="24"/>
          <w:u w:val="single"/>
        </w:rPr>
        <w:t xml:space="preserve">生产实践和生活实践 </w:t>
      </w:r>
      <w:r>
        <w:rPr>
          <w:rFonts w:hint="eastAsia" w:ascii="宋体" w:hAnsi="宋体"/>
          <w:sz w:val="24"/>
          <w:szCs w:val="24"/>
        </w:rPr>
        <w:t xml:space="preserve">    </w:t>
      </w:r>
    </w:p>
    <w:p>
      <w:pPr>
        <w:keepNext w:val="0"/>
        <w:keepLines w:val="0"/>
        <w:pageBreakBefore w:val="0"/>
        <w:kinsoku/>
        <w:wordWrap/>
        <w:overflowPunct/>
        <w:topLinePunct w:val="0"/>
        <w:autoSpaceDE/>
        <w:autoSpaceDN/>
        <w:bidi w:val="0"/>
        <w:spacing w:line="288" w:lineRule="auto"/>
        <w:ind w:left="416" w:leftChars="198"/>
        <w:jc w:val="left"/>
        <w:textAlignment w:val="auto"/>
        <w:rPr>
          <w:rFonts w:hint="eastAsia" w:ascii="宋体" w:hAnsi="宋体"/>
          <w:sz w:val="24"/>
          <w:szCs w:val="24"/>
        </w:rPr>
      </w:pPr>
      <w:r>
        <w:rPr>
          <w:rFonts w:hint="eastAsia" w:ascii="宋体" w:hAnsi="宋体"/>
          <w:sz w:val="24"/>
          <w:szCs w:val="24"/>
        </w:rPr>
        <w:t xml:space="preserve">9. </w:t>
      </w:r>
      <w:r>
        <w:rPr>
          <w:rFonts w:hint="eastAsia" w:ascii="宋体" w:hAnsi="宋体"/>
          <w:sz w:val="24"/>
          <w:szCs w:val="24"/>
          <w:u w:val="single"/>
        </w:rPr>
        <w:t xml:space="preserve">科学态度  </w:t>
      </w:r>
      <w:r>
        <w:rPr>
          <w:rFonts w:hint="eastAsia" w:ascii="宋体" w:hAnsi="宋体"/>
          <w:sz w:val="24"/>
          <w:szCs w:val="24"/>
        </w:rPr>
        <w:t xml:space="preserve">   10.</w:t>
      </w:r>
      <w:r>
        <w:rPr>
          <w:rFonts w:hint="eastAsia" w:ascii="宋体" w:hAnsi="宋体"/>
          <w:sz w:val="24"/>
          <w:szCs w:val="24"/>
          <w:u w:val="single"/>
        </w:rPr>
        <w:t xml:space="preserve"> 代表性</w:t>
      </w:r>
      <w:r>
        <w:rPr>
          <w:rFonts w:hint="eastAsia" w:ascii="宋体" w:hAnsi="宋体"/>
          <w:sz w:val="24"/>
          <w:szCs w:val="24"/>
        </w:rPr>
        <w:t xml:space="preserve">   </w:t>
      </w:r>
    </w:p>
    <w:p>
      <w:pPr>
        <w:ind w:left="405" w:leftChars="193"/>
        <w:rPr>
          <w:rFonts w:hint="eastAsia" w:ascii="宋体" w:hAnsi="宋体"/>
          <w:sz w:val="24"/>
          <w:szCs w:val="24"/>
        </w:rPr>
      </w:pPr>
      <w:r>
        <w:rPr>
          <w:rFonts w:hint="eastAsia" w:ascii="宋体" w:hAnsi="宋体"/>
          <w:sz w:val="24"/>
          <w:szCs w:val="24"/>
        </w:rPr>
        <w:t>11.</w:t>
      </w:r>
      <w:r>
        <w:rPr>
          <w:rFonts w:hint="eastAsia" w:ascii="宋体" w:hAnsi="宋体"/>
          <w:sz w:val="24"/>
          <w:szCs w:val="24"/>
          <w:u w:val="single"/>
        </w:rPr>
        <w:t xml:space="preserve">规则性  </w:t>
      </w:r>
      <w:r>
        <w:rPr>
          <w:rFonts w:hint="eastAsia" w:ascii="宋体" w:hAnsi="宋体"/>
          <w:sz w:val="24"/>
          <w:szCs w:val="24"/>
        </w:rPr>
        <w:t xml:space="preserve">   12.</w:t>
      </w:r>
      <w:r>
        <w:rPr>
          <w:rFonts w:hint="eastAsia" w:ascii="宋体" w:hAnsi="宋体"/>
          <w:sz w:val="24"/>
          <w:szCs w:val="24"/>
          <w:u w:val="single"/>
        </w:rPr>
        <w:t xml:space="preserve">情感态度  </w:t>
      </w:r>
      <w:r>
        <w:rPr>
          <w:rFonts w:hint="eastAsia" w:ascii="宋体" w:hAnsi="宋体"/>
          <w:sz w:val="24"/>
          <w:szCs w:val="24"/>
        </w:rPr>
        <w:t xml:space="preserve">  </w:t>
      </w:r>
      <w:r>
        <w:rPr>
          <w:rFonts w:hint="eastAsia" w:ascii="宋体" w:hAnsi="宋体"/>
          <w:szCs w:val="21"/>
        </w:rPr>
        <w:t xml:space="preserve"> </w:t>
      </w:r>
      <w:r>
        <w:rPr>
          <w:rFonts w:hint="eastAsia" w:ascii="宋体" w:hAnsi="宋体"/>
          <w:szCs w:val="21"/>
          <w:lang w:val="en-US" w:eastAsia="zh-CN"/>
        </w:rPr>
        <w:t>1</w:t>
      </w:r>
      <w:r>
        <w:rPr>
          <w:rFonts w:hint="eastAsia" w:ascii="宋体" w:hAnsi="宋体"/>
          <w:szCs w:val="21"/>
        </w:rPr>
        <w:t xml:space="preserve">3. </w:t>
      </w:r>
      <w:r>
        <w:rPr>
          <w:rFonts w:hint="eastAsia" w:ascii="宋体" w:hAnsi="宋体"/>
          <w:szCs w:val="21"/>
          <w:u w:val="single"/>
        </w:rPr>
        <w:t xml:space="preserve">“儿童是环境的主人” </w:t>
      </w:r>
      <w:r>
        <w:rPr>
          <w:rFonts w:hint="eastAsia" w:ascii="宋体" w:hAnsi="宋体"/>
          <w:szCs w:val="21"/>
        </w:rPr>
        <w:t xml:space="preserve">        </w:t>
      </w:r>
      <w:r>
        <w:rPr>
          <w:rFonts w:hint="eastAsia" w:ascii="宋体" w:hAnsi="宋体"/>
          <w:szCs w:val="21"/>
          <w:lang w:val="en-US" w:eastAsia="zh-CN"/>
        </w:rPr>
        <w:t>1</w:t>
      </w:r>
      <w:r>
        <w:rPr>
          <w:rFonts w:hint="eastAsia" w:ascii="宋体" w:hAnsi="宋体"/>
          <w:szCs w:val="21"/>
        </w:rPr>
        <w:t>4.</w:t>
      </w:r>
      <w:r>
        <w:rPr>
          <w:rFonts w:hint="eastAsia" w:ascii="宋体" w:hAnsi="宋体"/>
          <w:szCs w:val="21"/>
          <w:u w:val="single"/>
        </w:rPr>
        <w:t xml:space="preserve"> 区域性科学教育活动 </w:t>
      </w:r>
      <w:r>
        <w:rPr>
          <w:rFonts w:hint="eastAsia" w:ascii="宋体" w:hAnsi="宋体"/>
          <w:szCs w:val="21"/>
        </w:rPr>
        <w:t xml:space="preserve">  </w:t>
      </w:r>
      <w:r>
        <w:rPr>
          <w:rFonts w:hint="eastAsia" w:ascii="宋体" w:hAnsi="宋体"/>
          <w:szCs w:val="21"/>
          <w:lang w:val="en-US" w:eastAsia="zh-CN"/>
        </w:rPr>
        <w:t>1</w:t>
      </w:r>
      <w:r>
        <w:rPr>
          <w:rFonts w:hint="eastAsia" w:ascii="宋体" w:hAnsi="宋体"/>
          <w:szCs w:val="21"/>
        </w:rPr>
        <w:t>5.</w:t>
      </w:r>
      <w:r>
        <w:rPr>
          <w:rFonts w:hint="eastAsia" w:ascii="宋体" w:hAnsi="宋体"/>
          <w:szCs w:val="21"/>
          <w:u w:val="single"/>
        </w:rPr>
        <w:t>感知运动阶段、前运算阶段、具体运算阶段和形式运算阶段</w:t>
      </w:r>
      <w:r>
        <w:rPr>
          <w:rFonts w:hint="eastAsia" w:ascii="宋体" w:hAnsi="宋体"/>
          <w:szCs w:val="21"/>
        </w:rPr>
        <w:t xml:space="preserve">  </w:t>
      </w:r>
      <w:r>
        <w:rPr>
          <w:rFonts w:hint="eastAsia" w:ascii="宋体" w:hAnsi="宋体"/>
          <w:sz w:val="24"/>
          <w:szCs w:val="24"/>
        </w:rPr>
        <w:t xml:space="preserve">  </w:t>
      </w:r>
    </w:p>
    <w:p>
      <w:pPr>
        <w:keepNext w:val="0"/>
        <w:keepLines w:val="0"/>
        <w:pageBreakBefore w:val="0"/>
        <w:kinsoku/>
        <w:wordWrap/>
        <w:overflowPunct/>
        <w:topLinePunct w:val="0"/>
        <w:autoSpaceDE/>
        <w:autoSpaceDN/>
        <w:bidi w:val="0"/>
        <w:spacing w:line="288" w:lineRule="auto"/>
        <w:ind w:firstLine="472" w:firstLineChars="196"/>
        <w:textAlignment w:val="auto"/>
        <w:rPr>
          <w:rFonts w:hint="eastAsia" w:ascii="宋体" w:hAnsi="宋体"/>
          <w:b/>
          <w:sz w:val="24"/>
          <w:szCs w:val="24"/>
        </w:rPr>
      </w:pPr>
      <w:r>
        <w:rPr>
          <w:rFonts w:hint="eastAsia" w:ascii="宋体" w:hAnsi="宋体"/>
          <w:b/>
          <w:sz w:val="24"/>
          <w:szCs w:val="24"/>
        </w:rPr>
        <w:t>三、简答题</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cs="宋体"/>
          <w:color w:val="000000"/>
          <w:kern w:val="0"/>
          <w:sz w:val="24"/>
          <w:szCs w:val="24"/>
        </w:rPr>
      </w:pPr>
      <w:r>
        <w:rPr>
          <w:rFonts w:hint="eastAsia" w:hAnsi="宋体" w:cs="宋体"/>
          <w:color w:val="000000"/>
          <w:kern w:val="0"/>
          <w:sz w:val="24"/>
          <w:szCs w:val="24"/>
        </w:rPr>
        <w:t>1．在制定学前儿童科学教育目标时要综合考虑以下三点依据：</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cs="宋体"/>
          <w:color w:val="000000"/>
          <w:kern w:val="0"/>
          <w:sz w:val="24"/>
          <w:szCs w:val="24"/>
        </w:rPr>
      </w:pPr>
      <w:r>
        <w:rPr>
          <w:rFonts w:hint="eastAsia" w:hAnsi="宋体" w:cs="宋体"/>
          <w:color w:val="000000"/>
          <w:kern w:val="0"/>
          <w:sz w:val="24"/>
          <w:szCs w:val="24"/>
        </w:rPr>
        <w:t>（1）社会发展的需要；</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cs="宋体"/>
          <w:color w:val="000000"/>
          <w:kern w:val="0"/>
          <w:sz w:val="24"/>
          <w:szCs w:val="24"/>
        </w:rPr>
      </w:pPr>
      <w:r>
        <w:rPr>
          <w:rFonts w:hint="eastAsia" w:hAnsi="宋体" w:cs="宋体"/>
          <w:color w:val="000000"/>
          <w:kern w:val="0"/>
          <w:sz w:val="24"/>
          <w:szCs w:val="24"/>
        </w:rPr>
        <w:t>（2）儿童发展的需要；</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cs="宋体"/>
          <w:color w:val="000000"/>
          <w:kern w:val="0"/>
          <w:sz w:val="24"/>
          <w:szCs w:val="24"/>
        </w:rPr>
      </w:pPr>
      <w:r>
        <w:rPr>
          <w:rFonts w:hint="eastAsia" w:hAnsi="宋体" w:cs="宋体"/>
          <w:color w:val="000000"/>
          <w:kern w:val="0"/>
          <w:sz w:val="24"/>
          <w:szCs w:val="24"/>
        </w:rPr>
        <w:t>（3）自然科学的学科特点。</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cs="宋体"/>
          <w:color w:val="000000"/>
          <w:kern w:val="0"/>
          <w:sz w:val="24"/>
          <w:szCs w:val="24"/>
        </w:rPr>
      </w:pPr>
      <w:r>
        <w:rPr>
          <w:rFonts w:hint="eastAsia" w:hAnsi="宋体" w:cs="宋体"/>
          <w:color w:val="000000"/>
          <w:kern w:val="0"/>
          <w:sz w:val="24"/>
          <w:szCs w:val="24"/>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keepNext w:val="0"/>
        <w:keepLines w:val="0"/>
        <w:pageBreakBefore w:val="0"/>
        <w:kinsoku/>
        <w:wordWrap/>
        <w:overflowPunct/>
        <w:topLinePunct w:val="0"/>
        <w:autoSpaceDE/>
        <w:autoSpaceDN/>
        <w:bidi w:val="0"/>
        <w:spacing w:line="288" w:lineRule="auto"/>
        <w:ind w:firstLine="470" w:firstLineChars="196"/>
        <w:textAlignment w:val="auto"/>
        <w:rPr>
          <w:rFonts w:hint="eastAsia" w:ascii="宋体" w:hAnsi="宋体"/>
          <w:bCs/>
          <w:sz w:val="24"/>
          <w:szCs w:val="24"/>
        </w:rPr>
      </w:pPr>
      <w:r>
        <w:rPr>
          <w:rFonts w:hint="eastAsia" w:ascii="宋体" w:hAnsi="宋体"/>
          <w:bCs/>
          <w:sz w:val="24"/>
          <w:szCs w:val="24"/>
        </w:rPr>
        <w:t>2.儿童的身心发展是一个极其复杂的过程，总体说来它需要教育工作者从以下几个方面制定学前儿童科学教育目标：</w:t>
      </w:r>
    </w:p>
    <w:p>
      <w:pPr>
        <w:keepNext w:val="0"/>
        <w:keepLines w:val="0"/>
        <w:pageBreakBefore w:val="0"/>
        <w:kinsoku/>
        <w:wordWrap/>
        <w:overflowPunct/>
        <w:topLinePunct w:val="0"/>
        <w:autoSpaceDE/>
        <w:autoSpaceDN/>
        <w:bidi w:val="0"/>
        <w:spacing w:line="288" w:lineRule="auto"/>
        <w:ind w:firstLine="470" w:firstLineChars="196"/>
        <w:textAlignment w:val="auto"/>
        <w:rPr>
          <w:rFonts w:hint="eastAsia"/>
          <w:sz w:val="24"/>
          <w:szCs w:val="24"/>
        </w:rPr>
      </w:pPr>
      <w:r>
        <w:rPr>
          <w:rFonts w:hint="eastAsia" w:ascii="宋体" w:hAnsi="宋体"/>
          <w:bCs/>
          <w:sz w:val="24"/>
          <w:szCs w:val="24"/>
        </w:rPr>
        <w:t>（1）终身发展观；（2）全面发展观；</w:t>
      </w:r>
      <w:r>
        <w:rPr>
          <w:rFonts w:hint="eastAsia"/>
          <w:sz w:val="24"/>
          <w:szCs w:val="24"/>
        </w:rPr>
        <w:t>（3）年龄层次观。</w:t>
      </w:r>
    </w:p>
    <w:p>
      <w:pPr>
        <w:keepNext w:val="0"/>
        <w:keepLines w:val="0"/>
        <w:pageBreakBefore w:val="0"/>
        <w:kinsoku/>
        <w:wordWrap/>
        <w:overflowPunct/>
        <w:topLinePunct w:val="0"/>
        <w:autoSpaceDE/>
        <w:autoSpaceDN/>
        <w:bidi w:val="0"/>
        <w:spacing w:line="288" w:lineRule="auto"/>
        <w:ind w:firstLine="480" w:firstLineChars="200"/>
        <w:textAlignment w:val="auto"/>
        <w:rPr>
          <w:rFonts w:hint="eastAsia" w:ascii="宋体" w:hAnsi="宋体"/>
          <w:sz w:val="24"/>
          <w:szCs w:val="24"/>
        </w:rPr>
      </w:pPr>
      <w:r>
        <w:rPr>
          <w:rFonts w:hint="eastAsia" w:ascii="宋体" w:hAnsi="宋体"/>
          <w:sz w:val="24"/>
          <w:szCs w:val="24"/>
        </w:rPr>
        <w:t>3．家庭中学前儿童科学教育的特点：</w:t>
      </w:r>
    </w:p>
    <w:p>
      <w:pPr>
        <w:keepNext w:val="0"/>
        <w:keepLines w:val="0"/>
        <w:pageBreakBefore w:val="0"/>
        <w:kinsoku/>
        <w:wordWrap/>
        <w:overflowPunct/>
        <w:topLinePunct w:val="0"/>
        <w:autoSpaceDE/>
        <w:autoSpaceDN/>
        <w:bidi w:val="0"/>
        <w:spacing w:line="288" w:lineRule="auto"/>
        <w:ind w:firstLine="480" w:firstLineChars="200"/>
        <w:textAlignment w:val="auto"/>
        <w:rPr>
          <w:rFonts w:hint="eastAsia" w:ascii="宋体" w:hAnsi="宋体"/>
          <w:sz w:val="24"/>
          <w:szCs w:val="24"/>
        </w:rPr>
      </w:pPr>
      <w:r>
        <w:rPr>
          <w:rFonts w:hint="eastAsia" w:ascii="宋体" w:hAnsi="宋体"/>
          <w:sz w:val="24"/>
          <w:szCs w:val="24"/>
        </w:rPr>
        <w:t>（1）家庭学前儿童科学教育具有个别性；</w:t>
      </w:r>
    </w:p>
    <w:p>
      <w:pPr>
        <w:keepNext w:val="0"/>
        <w:keepLines w:val="0"/>
        <w:pageBreakBefore w:val="0"/>
        <w:kinsoku/>
        <w:wordWrap/>
        <w:overflowPunct/>
        <w:topLinePunct w:val="0"/>
        <w:autoSpaceDE/>
        <w:autoSpaceDN/>
        <w:bidi w:val="0"/>
        <w:spacing w:line="288" w:lineRule="auto"/>
        <w:ind w:firstLine="480" w:firstLineChars="200"/>
        <w:textAlignment w:val="auto"/>
        <w:rPr>
          <w:rFonts w:hint="eastAsia" w:ascii="宋体" w:hAnsi="宋体"/>
          <w:sz w:val="24"/>
          <w:szCs w:val="24"/>
        </w:rPr>
      </w:pPr>
      <w:r>
        <w:rPr>
          <w:rFonts w:hint="eastAsia" w:ascii="宋体" w:hAnsi="宋体"/>
          <w:sz w:val="24"/>
          <w:szCs w:val="24"/>
        </w:rPr>
        <w:t>（2）家庭学前儿童科学教育具有灵活性、随机性；</w:t>
      </w:r>
    </w:p>
    <w:p>
      <w:pPr>
        <w:keepNext w:val="0"/>
        <w:keepLines w:val="0"/>
        <w:pageBreakBefore w:val="0"/>
        <w:kinsoku/>
        <w:wordWrap/>
        <w:overflowPunct/>
        <w:topLinePunct w:val="0"/>
        <w:autoSpaceDE/>
        <w:autoSpaceDN/>
        <w:bidi w:val="0"/>
        <w:spacing w:line="288" w:lineRule="auto"/>
        <w:ind w:firstLine="470" w:firstLineChars="196"/>
        <w:textAlignment w:val="auto"/>
        <w:rPr>
          <w:rFonts w:hint="eastAsia" w:ascii="宋体" w:hAnsi="宋体"/>
          <w:sz w:val="24"/>
          <w:szCs w:val="24"/>
        </w:rPr>
      </w:pPr>
      <w:r>
        <w:rPr>
          <w:rFonts w:hint="eastAsia" w:ascii="宋体" w:hAnsi="宋体"/>
          <w:sz w:val="24"/>
          <w:szCs w:val="24"/>
        </w:rPr>
        <w:t>（3）家庭学前儿童科学教育具有连续性和持久性；</w:t>
      </w:r>
    </w:p>
    <w:p>
      <w:pPr>
        <w:keepNext w:val="0"/>
        <w:keepLines w:val="0"/>
        <w:pageBreakBefore w:val="0"/>
        <w:kinsoku/>
        <w:wordWrap/>
        <w:overflowPunct/>
        <w:topLinePunct w:val="0"/>
        <w:autoSpaceDE/>
        <w:autoSpaceDN/>
        <w:bidi w:val="0"/>
        <w:spacing w:line="288" w:lineRule="auto"/>
        <w:ind w:firstLine="470" w:firstLineChars="196"/>
        <w:textAlignment w:val="auto"/>
        <w:rPr>
          <w:rFonts w:hint="eastAsia" w:ascii="宋体" w:hAnsi="宋体"/>
          <w:sz w:val="24"/>
          <w:szCs w:val="24"/>
        </w:rPr>
      </w:pPr>
      <w:r>
        <w:rPr>
          <w:rFonts w:hint="eastAsia" w:ascii="宋体" w:hAnsi="宋体"/>
          <w:sz w:val="24"/>
          <w:szCs w:val="24"/>
        </w:rPr>
        <w:t>（4）家庭学前儿童科学教育具有潜移默化性和感染性。</w:t>
      </w:r>
    </w:p>
    <w:p>
      <w:pPr>
        <w:rPr>
          <w:rFonts w:ascii="宋体" w:hAnsi="宋体"/>
        </w:rPr>
      </w:pPr>
      <w:r>
        <w:rPr>
          <w:rFonts w:hint="eastAsia" w:ascii="宋体" w:hAnsi="宋体"/>
          <w:lang w:val="en-US" w:eastAsia="zh-CN"/>
        </w:rPr>
        <w:t>4、</w:t>
      </w:r>
      <w:r>
        <w:rPr>
          <w:rFonts w:hint="eastAsia" w:ascii="宋体" w:hAnsi="宋体"/>
        </w:rPr>
        <w:t>答：1</w:t>
      </w:r>
      <w:r>
        <w:rPr>
          <w:rFonts w:hint="eastAsia" w:ascii="宋体" w:hAnsi="宋体"/>
          <w:lang w:eastAsia="zh-CN"/>
        </w:rPr>
        <w:t>）</w:t>
      </w:r>
      <w:r>
        <w:rPr>
          <w:rFonts w:hint="eastAsia" w:ascii="宋体" w:hAnsi="宋体"/>
        </w:rPr>
        <w:t>.通过科学教育，充分利用周围环境，使幼儿身心得到健康活泼发展。</w:t>
      </w:r>
    </w:p>
    <w:p>
      <w:pPr>
        <w:rPr>
          <w:rFonts w:hint="eastAsia" w:ascii="宋体" w:hAnsi="宋体"/>
        </w:rPr>
      </w:pPr>
      <w:r>
        <w:rPr>
          <w:rFonts w:hint="eastAsia" w:ascii="宋体" w:hAnsi="宋体"/>
        </w:rPr>
        <w:t>2</w:t>
      </w:r>
      <w:r>
        <w:rPr>
          <w:rFonts w:hint="eastAsia" w:ascii="宋体" w:hAnsi="宋体"/>
          <w:lang w:eastAsia="zh-CN"/>
        </w:rPr>
        <w:t>）</w:t>
      </w:r>
      <w:r>
        <w:rPr>
          <w:rFonts w:hint="eastAsia" w:ascii="宋体" w:hAnsi="宋体"/>
        </w:rPr>
        <w:t>.科学教育是幼儿自身发展的需要，符合年龄特征。</w:t>
      </w:r>
    </w:p>
    <w:p>
      <w:pPr>
        <w:rPr>
          <w:rFonts w:hint="eastAsia" w:ascii="宋体" w:hAnsi="宋体"/>
          <w:sz w:val="24"/>
          <w:szCs w:val="24"/>
        </w:rPr>
      </w:pPr>
      <w:r>
        <w:rPr>
          <w:rFonts w:hint="eastAsia" w:ascii="宋体" w:hAnsi="宋体"/>
        </w:rPr>
        <w:t>3</w:t>
      </w:r>
      <w:r>
        <w:rPr>
          <w:rFonts w:hint="eastAsia" w:ascii="宋体" w:hAnsi="宋体"/>
          <w:lang w:val="en-US" w:eastAsia="zh-CN"/>
        </w:rPr>
        <w:t>)</w:t>
      </w:r>
      <w:r>
        <w:rPr>
          <w:rFonts w:hint="eastAsia" w:ascii="宋体" w:hAnsi="宋体"/>
        </w:rPr>
        <w:t>.科学教育活动是进行其他教育活动的基础。</w:t>
      </w:r>
    </w:p>
    <w:p>
      <w:pPr>
        <w:keepNext w:val="0"/>
        <w:keepLines w:val="0"/>
        <w:pageBreakBefore w:val="0"/>
        <w:kinsoku/>
        <w:wordWrap/>
        <w:overflowPunct/>
        <w:topLinePunct w:val="0"/>
        <w:autoSpaceDE/>
        <w:autoSpaceDN/>
        <w:bidi w:val="0"/>
        <w:spacing w:line="288" w:lineRule="auto"/>
        <w:ind w:firstLine="472" w:firstLineChars="196"/>
        <w:textAlignment w:val="auto"/>
        <w:rPr>
          <w:rFonts w:hint="eastAsia" w:ascii="宋体" w:hAnsi="宋体"/>
          <w:b/>
          <w:sz w:val="24"/>
          <w:szCs w:val="24"/>
        </w:rPr>
      </w:pPr>
      <w:r>
        <w:rPr>
          <w:rFonts w:hint="eastAsia" w:ascii="宋体" w:hAnsi="宋体"/>
          <w:b/>
          <w:sz w:val="24"/>
          <w:szCs w:val="24"/>
        </w:rPr>
        <w:t>四、名词解释题</w:t>
      </w:r>
    </w:p>
    <w:p>
      <w:pPr>
        <w:pStyle w:val="2"/>
        <w:keepNext w:val="0"/>
        <w:keepLines w:val="0"/>
        <w:pageBreakBefore w:val="0"/>
        <w:kinsoku/>
        <w:wordWrap/>
        <w:overflowPunct/>
        <w:topLinePunct w:val="0"/>
        <w:autoSpaceDE/>
        <w:autoSpaceDN/>
        <w:bidi w:val="0"/>
        <w:spacing w:line="288" w:lineRule="auto"/>
        <w:ind w:firstLine="480" w:firstLineChars="200"/>
        <w:textAlignment w:val="auto"/>
        <w:rPr>
          <w:rFonts w:hint="eastAsia"/>
          <w:sz w:val="24"/>
          <w:szCs w:val="24"/>
        </w:rPr>
      </w:pPr>
      <w:r>
        <w:rPr>
          <w:rFonts w:hint="eastAsia" w:hAnsi="宋体"/>
          <w:kern w:val="0"/>
          <w:sz w:val="24"/>
          <w:szCs w:val="24"/>
        </w:rPr>
        <w:t>1.</w:t>
      </w:r>
      <w:r>
        <w:rPr>
          <w:rFonts w:hint="eastAsia"/>
          <w:sz w:val="24"/>
          <w:szCs w:val="24"/>
        </w:rPr>
        <w:t>个别观察</w:t>
      </w:r>
    </w:p>
    <w:p>
      <w:pPr>
        <w:pStyle w:val="2"/>
        <w:keepNext w:val="0"/>
        <w:keepLines w:val="0"/>
        <w:pageBreakBefore w:val="0"/>
        <w:kinsoku/>
        <w:wordWrap/>
        <w:overflowPunct/>
        <w:topLinePunct w:val="0"/>
        <w:autoSpaceDE/>
        <w:autoSpaceDN/>
        <w:bidi w:val="0"/>
        <w:spacing w:line="288" w:lineRule="auto"/>
        <w:ind w:firstLine="480" w:firstLineChars="200"/>
        <w:textAlignment w:val="auto"/>
        <w:rPr>
          <w:rFonts w:hint="eastAsia"/>
          <w:sz w:val="24"/>
          <w:szCs w:val="24"/>
        </w:rPr>
      </w:pPr>
      <w:r>
        <w:rPr>
          <w:rFonts w:hint="eastAsia"/>
          <w:sz w:val="24"/>
          <w:szCs w:val="24"/>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pPr>
        <w:pStyle w:val="2"/>
        <w:keepNext w:val="0"/>
        <w:keepLines w:val="0"/>
        <w:pageBreakBefore w:val="0"/>
        <w:kinsoku/>
        <w:wordWrap/>
        <w:overflowPunct/>
        <w:topLinePunct w:val="0"/>
        <w:autoSpaceDE/>
        <w:autoSpaceDN/>
        <w:bidi w:val="0"/>
        <w:spacing w:line="288" w:lineRule="auto"/>
        <w:ind w:firstLine="390"/>
        <w:textAlignment w:val="auto"/>
        <w:rPr>
          <w:rFonts w:hint="eastAsia" w:hAnsi="宋体"/>
          <w:sz w:val="24"/>
          <w:szCs w:val="24"/>
        </w:rPr>
      </w:pPr>
      <w:r>
        <w:rPr>
          <w:rFonts w:hint="eastAsia" w:hAnsi="宋体"/>
          <w:kern w:val="0"/>
          <w:sz w:val="24"/>
          <w:szCs w:val="24"/>
        </w:rPr>
        <w:t>2．</w:t>
      </w:r>
      <w:r>
        <w:rPr>
          <w:rFonts w:hint="eastAsia"/>
          <w:sz w:val="24"/>
          <w:szCs w:val="24"/>
        </w:rPr>
        <w:t>长期系统性观察</w:t>
      </w:r>
    </w:p>
    <w:p>
      <w:pPr>
        <w:pStyle w:val="2"/>
        <w:keepNext w:val="0"/>
        <w:keepLines w:val="0"/>
        <w:pageBreakBefore w:val="0"/>
        <w:kinsoku/>
        <w:wordWrap/>
        <w:overflowPunct/>
        <w:topLinePunct w:val="0"/>
        <w:autoSpaceDE/>
        <w:autoSpaceDN/>
        <w:bidi w:val="0"/>
        <w:spacing w:line="288" w:lineRule="auto"/>
        <w:textAlignment w:val="auto"/>
        <w:rPr>
          <w:rFonts w:hint="eastAsia" w:hAnsi="宋体"/>
          <w:sz w:val="24"/>
          <w:szCs w:val="24"/>
        </w:rPr>
      </w:pPr>
    </w:p>
    <w:p>
      <w:pPr>
        <w:pStyle w:val="2"/>
        <w:keepNext w:val="0"/>
        <w:keepLines w:val="0"/>
        <w:pageBreakBefore w:val="0"/>
        <w:kinsoku/>
        <w:wordWrap/>
        <w:overflowPunct/>
        <w:topLinePunct w:val="0"/>
        <w:autoSpaceDE/>
        <w:autoSpaceDN/>
        <w:bidi w:val="0"/>
        <w:spacing w:line="288" w:lineRule="auto"/>
        <w:ind w:firstLine="480" w:firstLineChars="200"/>
        <w:textAlignment w:val="auto"/>
        <w:rPr>
          <w:rFonts w:hint="eastAsia" w:hAnsi="宋体"/>
          <w:sz w:val="24"/>
          <w:szCs w:val="24"/>
        </w:rPr>
      </w:pPr>
      <w:r>
        <w:rPr>
          <w:rFonts w:hint="eastAsia" w:hAnsi="宋体"/>
          <w:sz w:val="24"/>
          <w:szCs w:val="24"/>
        </w:rPr>
        <w:t>3．比较观察：</w:t>
      </w:r>
    </w:p>
    <w:p>
      <w:pPr>
        <w:keepNext w:val="0"/>
        <w:keepLines w:val="0"/>
        <w:pageBreakBefore w:val="0"/>
        <w:kinsoku/>
        <w:wordWrap/>
        <w:overflowPunct/>
        <w:topLinePunct w:val="0"/>
        <w:autoSpaceDE/>
        <w:autoSpaceDN/>
        <w:bidi w:val="0"/>
        <w:spacing w:line="288" w:lineRule="auto"/>
        <w:ind w:firstLine="470" w:firstLineChars="196"/>
        <w:textAlignment w:val="auto"/>
        <w:rPr>
          <w:rFonts w:hint="eastAsia" w:hAnsi="宋体"/>
          <w:sz w:val="24"/>
          <w:szCs w:val="24"/>
        </w:rPr>
      </w:pPr>
      <w:r>
        <w:rPr>
          <w:rFonts w:hint="eastAsia" w:hAnsi="宋体"/>
          <w:sz w:val="24"/>
          <w:szCs w:val="24"/>
        </w:rPr>
        <w:t>指学前儿童同时观察两种或两种以上的自然物、自然现象或科技产品等事物，并进行分析比较，找出事物间的异同点。比较观察最主要的两种形式是：同中求异和异中求同。同中求异是指比较两个近似的物体，寻找它们的不同之处，像比较一结外表十分相似的双胞胎；异中求同是指比较两个看似大不相同的事物，找出它们的相同之处，像比较白菜与萝卜、冰箱与空调等。</w:t>
      </w:r>
    </w:p>
    <w:p>
      <w:pPr>
        <w:pStyle w:val="2"/>
        <w:ind w:firstLine="411" w:firstLineChars="196"/>
        <w:rPr>
          <w:rFonts w:hint="eastAsia" w:hAnsi="宋体"/>
          <w:kern w:val="0"/>
        </w:rPr>
      </w:pPr>
      <w:r>
        <w:rPr>
          <w:rFonts w:hint="eastAsia" w:hAnsi="宋体"/>
          <w:kern w:val="0"/>
          <w:lang w:val="en-US" w:eastAsia="zh-CN"/>
        </w:rPr>
        <w:t>4</w:t>
      </w:r>
      <w:r>
        <w:rPr>
          <w:rFonts w:hint="eastAsia" w:hAnsi="宋体"/>
          <w:kern w:val="0"/>
        </w:rPr>
        <w:t>.科学小实验</w:t>
      </w:r>
    </w:p>
    <w:p>
      <w:pPr>
        <w:pStyle w:val="2"/>
        <w:ind w:firstLine="411" w:firstLineChars="196"/>
        <w:rPr>
          <w:rFonts w:hint="eastAsia" w:hAnsi="宋体"/>
          <w:sz w:val="24"/>
          <w:szCs w:val="24"/>
        </w:rPr>
      </w:pPr>
      <w:r>
        <w:rPr>
          <w:rFonts w:hint="eastAsia" w:hAnsi="宋体"/>
          <w:kern w:val="0"/>
        </w:rPr>
        <w:t>是指教师或学前儿童按照预想的目的或设计，利用一些材料，通过简单的演示或操作，对周围常见的科学现象加以验证的一种活动。学前儿童科学小实验的操作和演示过程必须简便易行，一般是带有游戏性质。通过科学小实验，能帮助学前儿童理解一些简单的科学现象和知识，培养学前儿童对科学的兴趣和求知欲望和动手操作能力。从某种意义上说，科学小实验也属于特殊的观察形式。科学小实验可分为教师演示实验和学前儿童操作实验两种。</w:t>
      </w:r>
    </w:p>
    <w:p>
      <w:pPr>
        <w:pStyle w:val="2"/>
        <w:keepNext w:val="0"/>
        <w:keepLines w:val="0"/>
        <w:pageBreakBefore w:val="0"/>
        <w:kinsoku/>
        <w:wordWrap/>
        <w:overflowPunct/>
        <w:topLinePunct w:val="0"/>
        <w:autoSpaceDE/>
        <w:autoSpaceDN/>
        <w:bidi w:val="0"/>
        <w:spacing w:line="288" w:lineRule="auto"/>
        <w:ind w:firstLine="472" w:firstLineChars="196"/>
        <w:textAlignment w:val="auto"/>
        <w:rPr>
          <w:rFonts w:hint="eastAsia" w:hAnsi="宋体"/>
          <w:kern w:val="0"/>
          <w:sz w:val="24"/>
          <w:szCs w:val="24"/>
        </w:rPr>
      </w:pPr>
      <w:r>
        <w:rPr>
          <w:rFonts w:hint="eastAsia" w:hAnsi="宋体" w:cs="宋体"/>
          <w:b/>
          <w:kern w:val="0"/>
          <w:sz w:val="24"/>
          <w:szCs w:val="24"/>
        </w:rPr>
        <w:t>五、论述题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ascii="Times New Roman" w:hAnsi="Times New Roman" w:cs="Times New Roman"/>
          <w:sz w:val="24"/>
          <w:szCs w:val="24"/>
        </w:rPr>
      </w:pPr>
      <w:r>
        <w:rPr>
          <w:rFonts w:hint="eastAsia"/>
          <w:sz w:val="24"/>
          <w:szCs w:val="24"/>
        </w:rPr>
        <w:t>1.</w:t>
      </w:r>
      <w:r>
        <w:rPr>
          <w:rFonts w:hint="eastAsia" w:ascii="Times New Roman" w:hAnsi="Times New Roman" w:cs="Times New Roman"/>
          <w:sz w:val="24"/>
          <w:szCs w:val="24"/>
        </w:rPr>
        <w:t xml:space="preserve"> 答：所谓学前儿童科学教育的社区资源是指社区内可供社区教育活动开发和使用的人力、物力、自然环境、社会组织等各种要素的总和，是指相对于幼儿园而言的一种环境资源，是学前儿童科学教育环境的组成部分。如社区内不同职业的居民、博物馆、水族馆、电视机构、公共广播、动植物园等公共设施。</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ascii="Times New Roman" w:hAnsi="Times New Roman" w:cs="Times New Roman"/>
          <w:sz w:val="24"/>
          <w:szCs w:val="24"/>
        </w:rPr>
      </w:pPr>
      <w:r>
        <w:rPr>
          <w:rFonts w:hint="eastAsia" w:ascii="Times New Roman" w:hAnsi="Times New Roman" w:cs="Times New Roman"/>
          <w:sz w:val="24"/>
          <w:szCs w:val="24"/>
        </w:rPr>
        <w:t>社区资源在学前儿童科学教育中的作用：</w:t>
      </w:r>
    </w:p>
    <w:p>
      <w:pPr>
        <w:pStyle w:val="2"/>
        <w:keepNext w:val="0"/>
        <w:keepLines w:val="0"/>
        <w:pageBreakBefore w:val="0"/>
        <w:kinsoku/>
        <w:wordWrap/>
        <w:overflowPunct/>
        <w:topLinePunct w:val="0"/>
        <w:autoSpaceDE/>
        <w:autoSpaceDN/>
        <w:bidi w:val="0"/>
        <w:spacing w:line="288" w:lineRule="auto"/>
        <w:textAlignment w:val="auto"/>
        <w:rPr>
          <w:rFonts w:hint="eastAsia" w:ascii="Times New Roman" w:hAnsi="Times New Roman" w:cs="Times New Roman"/>
          <w:sz w:val="24"/>
          <w:szCs w:val="24"/>
        </w:rPr>
      </w:pPr>
      <w:r>
        <w:rPr>
          <w:rFonts w:hint="eastAsia" w:ascii="Times New Roman" w:hAnsi="Times New Roman" w:cs="Times New Roman"/>
          <w:sz w:val="24"/>
          <w:szCs w:val="24"/>
        </w:rPr>
        <w:t>（1）开阔学前儿童的视野，弥补家庭和幼儿园科学教育的不足。</w:t>
      </w:r>
    </w:p>
    <w:p>
      <w:pPr>
        <w:pStyle w:val="2"/>
        <w:keepNext w:val="0"/>
        <w:keepLines w:val="0"/>
        <w:pageBreakBefore w:val="0"/>
        <w:kinsoku/>
        <w:wordWrap/>
        <w:overflowPunct/>
        <w:topLinePunct w:val="0"/>
        <w:autoSpaceDE/>
        <w:autoSpaceDN/>
        <w:bidi w:val="0"/>
        <w:spacing w:line="288" w:lineRule="auto"/>
        <w:textAlignment w:val="auto"/>
        <w:rPr>
          <w:rFonts w:hint="eastAsia" w:ascii="Times New Roman" w:hAnsi="Times New Roman" w:cs="Times New Roman"/>
          <w:sz w:val="24"/>
          <w:szCs w:val="24"/>
        </w:rPr>
      </w:pPr>
      <w:r>
        <w:rPr>
          <w:rFonts w:hint="eastAsia" w:ascii="Times New Roman" w:hAnsi="Times New Roman" w:cs="Times New Roman"/>
          <w:sz w:val="24"/>
          <w:szCs w:val="24"/>
        </w:rPr>
        <w:t>（2）给学前儿童提供接触社会的机会，有助于培养学前儿童的社会交往能力。</w:t>
      </w:r>
    </w:p>
    <w:p>
      <w:pPr>
        <w:pStyle w:val="2"/>
        <w:keepNext w:val="0"/>
        <w:keepLines w:val="0"/>
        <w:pageBreakBefore w:val="0"/>
        <w:kinsoku/>
        <w:wordWrap/>
        <w:overflowPunct/>
        <w:topLinePunct w:val="0"/>
        <w:autoSpaceDE/>
        <w:autoSpaceDN/>
        <w:bidi w:val="0"/>
        <w:spacing w:line="288" w:lineRule="auto"/>
        <w:textAlignment w:val="auto"/>
        <w:rPr>
          <w:rFonts w:hint="eastAsia" w:ascii="Times New Roman" w:hAnsi="Times New Roman" w:cs="Times New Roman"/>
          <w:sz w:val="24"/>
          <w:szCs w:val="24"/>
        </w:rPr>
      </w:pPr>
      <w:r>
        <w:rPr>
          <w:rFonts w:hint="eastAsia" w:ascii="Times New Roman" w:hAnsi="Times New Roman" w:cs="Times New Roman"/>
          <w:sz w:val="24"/>
          <w:szCs w:val="24"/>
        </w:rPr>
        <w:t>（3）通过交流与合作，加强幼儿园和社区的联系。</w:t>
      </w:r>
    </w:p>
    <w:p>
      <w:pPr>
        <w:pStyle w:val="2"/>
        <w:keepNext w:val="0"/>
        <w:keepLines w:val="0"/>
        <w:pageBreakBefore w:val="0"/>
        <w:kinsoku/>
        <w:wordWrap/>
        <w:overflowPunct/>
        <w:topLinePunct w:val="0"/>
        <w:autoSpaceDE/>
        <w:autoSpaceDN/>
        <w:bidi w:val="0"/>
        <w:spacing w:line="288" w:lineRule="auto"/>
        <w:ind w:firstLine="472" w:firstLineChars="196"/>
        <w:textAlignment w:val="auto"/>
        <w:rPr>
          <w:rFonts w:hint="eastAsia" w:ascii="Times New Roman" w:hAnsi="Times New Roman" w:cs="Times New Roman"/>
          <w:sz w:val="24"/>
          <w:szCs w:val="24"/>
        </w:rPr>
      </w:pPr>
      <w:r>
        <w:rPr>
          <w:rFonts w:hint="eastAsia" w:hAnsi="宋体" w:cs="宋体"/>
          <w:b/>
          <w:kern w:val="0"/>
          <w:sz w:val="24"/>
          <w:szCs w:val="24"/>
        </w:rPr>
        <w:t>六、应用题</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sz w:val="24"/>
          <w:szCs w:val="24"/>
        </w:rPr>
      </w:pPr>
      <w:r>
        <w:rPr>
          <w:rFonts w:hint="eastAsia"/>
          <w:sz w:val="24"/>
          <w:szCs w:val="24"/>
        </w:rPr>
        <w:t>答：老师这样做是不正确的，极不恰当。这是因为：</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eastAsia"/>
          <w:sz w:val="24"/>
          <w:szCs w:val="24"/>
        </w:rPr>
      </w:pPr>
      <w:r>
        <w:rPr>
          <w:rFonts w:hint="eastAsia"/>
          <w:sz w:val="24"/>
          <w:szCs w:val="24"/>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pPr>
        <w:pStyle w:val="2"/>
        <w:keepNext w:val="0"/>
        <w:keepLines w:val="0"/>
        <w:pageBreakBefore w:val="0"/>
        <w:kinsoku/>
        <w:wordWrap/>
        <w:overflowPunct/>
        <w:topLinePunct w:val="0"/>
        <w:autoSpaceDE/>
        <w:autoSpaceDN/>
        <w:bidi w:val="0"/>
        <w:spacing w:line="288" w:lineRule="auto"/>
        <w:ind w:firstLine="470" w:firstLineChars="196"/>
        <w:textAlignment w:val="auto"/>
        <w:rPr>
          <w:rFonts w:hint="default"/>
          <w:sz w:val="24"/>
          <w:szCs w:val="24"/>
          <w:lang w:val="en-US" w:eastAsia="zh-CN"/>
        </w:rPr>
      </w:pPr>
      <w:r>
        <w:rPr>
          <w:rFonts w:hint="eastAsia"/>
          <w:sz w:val="24"/>
          <w:szCs w:val="24"/>
        </w:rPr>
        <w:t>上述教师把雷电的知识完全乱编，是十分严重的错误。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3D8169"/>
    <w:multiLevelType w:val="singleLevel"/>
    <w:tmpl w:val="9A3D8169"/>
    <w:lvl w:ilvl="0" w:tentative="0">
      <w:start w:val="4"/>
      <w:numFmt w:val="chineseCounting"/>
      <w:suff w:val="nothing"/>
      <w:lvlText w:val="%1、"/>
      <w:lvlJc w:val="left"/>
      <w:rPr>
        <w:rFonts w:hint="eastAsia"/>
      </w:rPr>
    </w:lvl>
  </w:abstractNum>
  <w:abstractNum w:abstractNumId="1">
    <w:nsid w:val="71646D6D"/>
    <w:multiLevelType w:val="singleLevel"/>
    <w:tmpl w:val="71646D6D"/>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E44619C"/>
    <w:rsid w:val="1A595377"/>
    <w:rsid w:val="1BDE5224"/>
    <w:rsid w:val="228B7A9D"/>
    <w:rsid w:val="22DE3463"/>
    <w:rsid w:val="3E531FC2"/>
    <w:rsid w:val="47182FBE"/>
    <w:rsid w:val="52483D98"/>
    <w:rsid w:val="54F57665"/>
    <w:rsid w:val="72F10C27"/>
    <w:rsid w:val="73CE6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育华钟老师学历提升</cp:lastModifiedBy>
  <dcterms:modified xsi:type="dcterms:W3CDTF">2019-12-10T03:52:19Z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y fmtid="{D5CDD505-2E9C-101B-9397-08002B2CF9AE}" pid="3" name="KSORubyTemplateID" linkTarget="0">
    <vt:lpwstr>6</vt:lpwstr>
  </property>
</Properties>
</file>