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2108" w:firstLineChars="1000"/>
        <w:rPr>
          <w:rFonts w:hint="default" w:eastAsia="宋体"/>
          <w:b/>
          <w:lang w:val="en-US" w:eastAsia="zh-CN"/>
        </w:rPr>
      </w:pPr>
      <w:r>
        <w:rPr>
          <w:rFonts w:hint="eastAsia"/>
          <w:b/>
          <w:lang w:val="en-US" w:eastAsia="zh-CN"/>
        </w:rPr>
        <w:t>19级物流管理复习资料（高起专）</w:t>
      </w:r>
    </w:p>
    <w:p>
      <w:pPr>
        <w:spacing w:line="400" w:lineRule="exact"/>
        <w:rPr>
          <w:rFonts w:hint="eastAsia"/>
          <w:color w:val="008000"/>
        </w:rPr>
      </w:pPr>
      <w:r>
        <w:rPr>
          <w:rFonts w:hint="eastAsia"/>
          <w:b/>
        </w:rPr>
        <w:t>一、单项选择题</w:t>
      </w:r>
    </w:p>
    <w:p>
      <w:pPr>
        <w:spacing w:line="240" w:lineRule="auto"/>
      </w:pPr>
      <w:r>
        <w:t>1</w:t>
      </w:r>
      <w:r>
        <w:rPr>
          <w:rFonts w:hint="eastAsia"/>
        </w:rPr>
        <w:t>．下列对物流描述正确的是（</w:t>
      </w:r>
      <w:r>
        <w:t xml:space="preserve">    </w:t>
      </w:r>
      <w:r>
        <w:rPr>
          <w:rFonts w:hint="eastAsia"/>
        </w:rPr>
        <w:t>）</w:t>
      </w:r>
    </w:p>
    <w:p>
      <w:pPr>
        <w:spacing w:line="240" w:lineRule="auto"/>
      </w:pPr>
      <w:r>
        <w:t>A</w:t>
      </w:r>
      <w:r>
        <w:rPr>
          <w:rFonts w:hint="eastAsia"/>
        </w:rPr>
        <w:t>．物流就是运输</w:t>
      </w:r>
      <w:r>
        <w:t xml:space="preserve">  B.</w:t>
      </w:r>
      <w:r>
        <w:rPr>
          <w:rFonts w:hint="eastAsia"/>
        </w:rPr>
        <w:t>物流是运输加仓储</w:t>
      </w:r>
      <w:r>
        <w:t xml:space="preserve">   C.</w:t>
      </w:r>
      <w:r>
        <w:rPr>
          <w:rFonts w:hint="eastAsia"/>
        </w:rPr>
        <w:t>物流是运输、仓储、配送等七大功能的有效整合</w:t>
      </w:r>
      <w:r>
        <w:t xml:space="preserve">  D.</w:t>
      </w:r>
      <w:r>
        <w:rPr>
          <w:rFonts w:hint="eastAsia"/>
        </w:rPr>
        <w:t>供应链是物流的一部分</w:t>
      </w:r>
    </w:p>
    <w:p>
      <w:pPr>
        <w:spacing w:line="240" w:lineRule="auto"/>
      </w:pPr>
      <w:r>
        <w:t xml:space="preserve">2. </w:t>
      </w:r>
      <w:r>
        <w:rPr>
          <w:rFonts w:hint="eastAsia"/>
        </w:rPr>
        <w:t>下列说法中不正确的是（</w:t>
      </w:r>
      <w:r>
        <w:t xml:space="preserve">     </w:t>
      </w:r>
      <w:r>
        <w:rPr>
          <w:rFonts w:hint="eastAsia"/>
        </w:rPr>
        <w:t>）</w:t>
      </w:r>
    </w:p>
    <w:p>
      <w:pPr>
        <w:spacing w:line="240" w:lineRule="auto"/>
        <w:rPr>
          <w:rFonts w:ascii="宋体" w:hAnsi="宋体"/>
        </w:rPr>
      </w:pPr>
      <w:r>
        <w:rPr>
          <w:rFonts w:hint="eastAsia" w:ascii="宋体" w:hAnsi="宋体"/>
        </w:rPr>
        <w:t>A．日本物流业的迅速发展和其政府的宏观政策引导有着直接的关系。</w:t>
      </w:r>
    </w:p>
    <w:p>
      <w:pPr>
        <w:spacing w:line="240" w:lineRule="auto"/>
        <w:rPr>
          <w:rFonts w:hint="eastAsia" w:ascii="宋体" w:hAnsi="宋体"/>
        </w:rPr>
      </w:pPr>
      <w:r>
        <w:rPr>
          <w:rFonts w:hint="eastAsia" w:ascii="宋体" w:hAnsi="宋体"/>
        </w:rPr>
        <w:t>B．日本物流业的迅速发展是科技研究与实践应用相结合的结果</w:t>
      </w:r>
    </w:p>
    <w:p>
      <w:pPr>
        <w:spacing w:line="240" w:lineRule="auto"/>
        <w:rPr>
          <w:rFonts w:hint="eastAsia" w:ascii="宋体" w:hAnsi="宋体"/>
        </w:rPr>
      </w:pPr>
      <w:r>
        <w:rPr>
          <w:rFonts w:hint="eastAsia" w:ascii="宋体" w:hAnsi="宋体"/>
        </w:rPr>
        <w:t>C．日本物流业的迅速发展与重视培养物流管理人才是分不开的</w:t>
      </w:r>
    </w:p>
    <w:p>
      <w:pPr>
        <w:spacing w:line="240" w:lineRule="auto"/>
        <w:rPr>
          <w:rFonts w:hint="eastAsia" w:ascii="宋体" w:hAnsi="宋体"/>
        </w:rPr>
      </w:pPr>
      <w:r>
        <w:rPr>
          <w:rFonts w:hint="eastAsia" w:ascii="宋体" w:hAnsi="宋体"/>
        </w:rPr>
        <w:t>D．日本物流业目前正以企业的自主经营为主</w:t>
      </w:r>
    </w:p>
    <w:p>
      <w:pPr>
        <w:spacing w:line="240" w:lineRule="auto"/>
        <w:rPr>
          <w:rFonts w:hint="eastAsia" w:ascii="宋体" w:hAnsi="宋体"/>
        </w:rPr>
      </w:pPr>
      <w:r>
        <w:rPr>
          <w:rFonts w:hint="eastAsia" w:ascii="宋体" w:hAnsi="宋体"/>
        </w:rPr>
        <w:t>3. 从供应链的结构模型可以看出，节点企业和节点企业之间是一种（    ）关系</w:t>
      </w:r>
    </w:p>
    <w:p>
      <w:pPr>
        <w:spacing w:line="240" w:lineRule="auto"/>
        <w:rPr>
          <w:rFonts w:hint="eastAsia" w:ascii="宋体" w:hAnsi="宋体"/>
        </w:rPr>
      </w:pPr>
      <w:r>
        <w:rPr>
          <w:rFonts w:hint="eastAsia" w:ascii="宋体" w:hAnsi="宋体"/>
        </w:rPr>
        <w:t>A 需求与供应        B 支配        C 平等        D 利益</w:t>
      </w:r>
    </w:p>
    <w:p>
      <w:pPr>
        <w:spacing w:line="240" w:lineRule="auto"/>
        <w:rPr>
          <w:rFonts w:hint="eastAsia" w:ascii="Arial" w:hAnsi="Arial" w:cs="Arial"/>
        </w:rPr>
      </w:pPr>
      <w:r>
        <w:rPr>
          <w:rFonts w:ascii="Arial" w:hAnsi="Arial" w:cs="Arial"/>
        </w:rPr>
        <w:t xml:space="preserve">4. </w:t>
      </w:r>
      <w:r>
        <w:rPr>
          <w:rFonts w:hint="eastAsia" w:ascii="Arial" w:hAnsi="Arial" w:cs="Arial"/>
        </w:rPr>
        <w:t>商品条形码</w:t>
      </w:r>
      <w:r>
        <w:rPr>
          <w:rFonts w:ascii="Arial" w:hAnsi="Arial" w:cs="Arial"/>
        </w:rPr>
        <w:t>ENA-13</w:t>
      </w:r>
      <w:r>
        <w:rPr>
          <w:rFonts w:hint="eastAsia" w:ascii="Arial" w:hAnsi="Arial" w:cs="Arial"/>
        </w:rPr>
        <w:t>中</w:t>
      </w:r>
      <w:r>
        <w:rPr>
          <w:rFonts w:ascii="Arial" w:hAnsi="Arial" w:cs="Arial"/>
        </w:rPr>
        <w:t>690</w:t>
      </w:r>
      <w:r>
        <w:rPr>
          <w:rFonts w:hint="eastAsia" w:ascii="Arial" w:hAnsi="Arial" w:cs="Arial"/>
        </w:rPr>
        <w:t>代表的含义是</w:t>
      </w:r>
      <w:r>
        <w:rPr>
          <w:rFonts w:ascii="Arial" w:hAnsi="Arial" w:cs="Arial"/>
        </w:rPr>
        <w:t xml:space="preserve">(   </w:t>
      </w:r>
      <w:r>
        <w:rPr>
          <w:rFonts w:hint="eastAsia" w:ascii="Arial" w:hAnsi="Arial" w:cs="Arial"/>
        </w:rPr>
        <w:t xml:space="preserve"> </w:t>
      </w:r>
      <w:r>
        <w:rPr>
          <w:rFonts w:ascii="Arial" w:hAnsi="Arial" w:cs="Arial"/>
        </w:rPr>
        <w:t xml:space="preserve"> ) </w:t>
      </w:r>
      <w:r>
        <w:rPr>
          <w:rFonts w:hint="eastAsia" w:ascii="Arial" w:hAnsi="Arial" w:cs="Arial"/>
        </w:rPr>
        <w:t>。</w:t>
      </w:r>
    </w:p>
    <w:p>
      <w:pPr>
        <w:spacing w:line="240" w:lineRule="auto"/>
        <w:rPr>
          <w:rFonts w:ascii="宋体" w:hAnsi="宋体"/>
        </w:rPr>
      </w:pPr>
      <w:r>
        <w:rPr>
          <w:rFonts w:ascii="Arial" w:hAnsi="Arial" w:cs="Arial"/>
        </w:rPr>
        <w:t xml:space="preserve">A. </w:t>
      </w:r>
      <w:r>
        <w:rPr>
          <w:rFonts w:hint="eastAsia" w:ascii="Arial" w:hAnsi="Arial" w:cs="Arial"/>
        </w:rPr>
        <w:t>前缀码</w:t>
      </w:r>
      <w:r>
        <w:rPr>
          <w:rFonts w:ascii="Arial" w:hAnsi="Arial" w:cs="Arial"/>
        </w:rPr>
        <w:t xml:space="preserve">     B. </w:t>
      </w:r>
      <w:r>
        <w:rPr>
          <w:rFonts w:hint="eastAsia" w:ascii="Arial" w:hAnsi="Arial" w:cs="Arial"/>
        </w:rPr>
        <w:t>厂商代码</w:t>
      </w:r>
      <w:r>
        <w:rPr>
          <w:rFonts w:ascii="Arial" w:hAnsi="Arial" w:cs="Arial"/>
        </w:rPr>
        <w:t xml:space="preserve">      C. </w:t>
      </w:r>
      <w:r>
        <w:rPr>
          <w:rFonts w:hint="eastAsia" w:ascii="Arial" w:hAnsi="Arial" w:cs="Arial"/>
        </w:rPr>
        <w:t>校验码</w:t>
      </w:r>
      <w:r>
        <w:rPr>
          <w:rFonts w:ascii="Arial" w:hAnsi="Arial" w:cs="Arial"/>
        </w:rPr>
        <w:t xml:space="preserve">        D. </w:t>
      </w:r>
      <w:r>
        <w:rPr>
          <w:rFonts w:hint="eastAsia" w:ascii="Arial" w:hAnsi="Arial" w:cs="Arial"/>
        </w:rPr>
        <w:t>商品代码</w:t>
      </w:r>
    </w:p>
    <w:p>
      <w:pPr>
        <w:spacing w:line="240" w:lineRule="auto"/>
        <w:rPr>
          <w:rFonts w:hint="eastAsia" w:ascii="宋体" w:hAnsi="宋体"/>
        </w:rPr>
      </w:pPr>
      <w:r>
        <w:rPr>
          <w:rFonts w:hint="eastAsia" w:ascii="宋体" w:hAnsi="宋体"/>
        </w:rPr>
        <w:t>5．（    ）可以实行从发货人到受货人之间门对门直达运输。</w:t>
      </w:r>
    </w:p>
    <w:p>
      <w:pPr>
        <w:spacing w:line="240" w:lineRule="auto"/>
        <w:rPr>
          <w:rFonts w:hint="eastAsia"/>
          <w:sz w:val="24"/>
        </w:rPr>
      </w:pPr>
      <w:r>
        <w:rPr>
          <w:rFonts w:hint="eastAsia" w:ascii="宋体" w:hAnsi="宋体"/>
        </w:rPr>
        <w:t>A．航空运输           B．铁路运输          C．水路运输   D．公路运输</w:t>
      </w:r>
    </w:p>
    <w:p>
      <w:pPr>
        <w:spacing w:line="240" w:lineRule="auto"/>
        <w:rPr>
          <w:rFonts w:ascii="宋体" w:hAnsi="宋体"/>
        </w:rPr>
      </w:pPr>
      <w:r>
        <w:rPr>
          <w:rFonts w:hint="eastAsia" w:ascii="宋体" w:hAnsi="宋体"/>
        </w:rPr>
        <w:t>6. 按订单货出库单的要求，从仓储场所选出物品，并放置在指定地点的作业是（   ）。</w:t>
      </w:r>
    </w:p>
    <w:p>
      <w:pPr>
        <w:spacing w:line="240" w:lineRule="auto"/>
        <w:rPr>
          <w:rFonts w:hint="eastAsia" w:ascii="宋体" w:hAnsi="宋体"/>
        </w:rPr>
      </w:pPr>
      <w:r>
        <w:rPr>
          <w:rFonts w:hint="eastAsia" w:ascii="Arial" w:hAnsi="Arial" w:cs="Arial"/>
        </w:rPr>
        <w:t>A．分货          B．拣选     C．流通加工      D．保管。</w:t>
      </w:r>
    </w:p>
    <w:p>
      <w:pPr>
        <w:spacing w:line="240" w:lineRule="auto"/>
        <w:rPr>
          <w:rFonts w:hint="eastAsia" w:ascii="Arial" w:hAnsi="Arial" w:cs="Arial"/>
        </w:rPr>
      </w:pPr>
      <w:r>
        <w:rPr>
          <w:rFonts w:hint="eastAsia" w:ascii="Arial" w:hAnsi="Arial" w:cs="Arial"/>
        </w:rPr>
        <w:t>7．物流条形码由(    )位数字码和相应的条形码符号组成 。</w:t>
      </w:r>
    </w:p>
    <w:p>
      <w:pPr>
        <w:spacing w:line="240" w:lineRule="auto"/>
        <w:rPr>
          <w:rFonts w:hint="eastAsia" w:ascii="Arial" w:hAnsi="Arial" w:cs="Arial"/>
        </w:rPr>
      </w:pPr>
      <w:r>
        <w:rPr>
          <w:rFonts w:hint="eastAsia" w:ascii="Arial" w:hAnsi="Arial" w:cs="Arial"/>
        </w:rPr>
        <w:t xml:space="preserve">A. 13        </w:t>
      </w:r>
      <w:r>
        <w:rPr>
          <w:rFonts w:ascii="Arial" w:hAnsi="Arial" w:cs="Arial"/>
        </w:rPr>
        <w:t xml:space="preserve"> </w:t>
      </w:r>
      <w:r>
        <w:rPr>
          <w:rFonts w:hint="eastAsia" w:ascii="Arial" w:hAnsi="Arial" w:cs="Arial"/>
        </w:rPr>
        <w:t xml:space="preserve">B. 14      C. 15        </w:t>
      </w:r>
      <w:r>
        <w:rPr>
          <w:rFonts w:ascii="Arial" w:hAnsi="Arial" w:cs="Arial"/>
        </w:rPr>
        <w:t xml:space="preserve">    </w:t>
      </w:r>
      <w:r>
        <w:rPr>
          <w:rFonts w:hint="eastAsia" w:ascii="Arial" w:hAnsi="Arial" w:cs="Arial"/>
        </w:rPr>
        <w:t>D. 16</w:t>
      </w:r>
    </w:p>
    <w:p>
      <w:pPr>
        <w:spacing w:line="240" w:lineRule="auto"/>
        <w:rPr>
          <w:rFonts w:hint="eastAsia" w:ascii="宋体" w:hAnsi="宋体"/>
        </w:rPr>
      </w:pPr>
      <w:r>
        <w:rPr>
          <w:rFonts w:hint="eastAsia" w:ascii="宋体" w:hAnsi="宋体"/>
        </w:rPr>
        <w:t>8. 在（  ）交货条件下，由买方负责派船到对方口岸接运货物</w:t>
      </w:r>
    </w:p>
    <w:p>
      <w:pPr>
        <w:spacing w:line="240" w:lineRule="auto"/>
        <w:rPr>
          <w:rFonts w:hint="eastAsia" w:ascii="Arial" w:hAnsi="Arial" w:cs="Arial"/>
        </w:rPr>
      </w:pPr>
      <w:r>
        <w:rPr>
          <w:rFonts w:hint="eastAsia" w:ascii="Arial" w:hAnsi="Arial" w:cs="Arial"/>
        </w:rPr>
        <w:t>A. FOB           B. CIF       C. CIP           D. FCA</w:t>
      </w:r>
    </w:p>
    <w:p>
      <w:pPr>
        <w:rPr>
          <w:rFonts w:ascii="宋体" w:hAnsi="宋体"/>
        </w:rPr>
      </w:pPr>
      <w:r>
        <w:rPr>
          <w:rFonts w:hint="eastAsia" w:ascii="宋体" w:hAnsi="宋体"/>
        </w:rPr>
        <w:t>9.</w:t>
      </w:r>
      <w:r>
        <w:rPr>
          <w:rFonts w:ascii="宋体" w:hAnsi="宋体"/>
        </w:rPr>
        <w:t xml:space="preserve">物流成本控制应以降低（ </w:t>
      </w:r>
      <w:r>
        <w:rPr>
          <w:rFonts w:hint="eastAsia" w:ascii="宋体" w:hAnsi="宋体"/>
        </w:rPr>
        <w:t xml:space="preserve">   </w:t>
      </w:r>
      <w:r>
        <w:rPr>
          <w:rFonts w:ascii="宋体" w:hAnsi="宋体"/>
        </w:rPr>
        <w:t>）作为目标。</w:t>
      </w:r>
    </w:p>
    <w:p>
      <w:pPr>
        <w:rPr>
          <w:rFonts w:hint="eastAsia" w:ascii="宋体" w:hAnsi="宋体"/>
        </w:rPr>
      </w:pPr>
      <w:r>
        <w:rPr>
          <w:rFonts w:hint="eastAsia" w:ascii="宋体" w:hAnsi="宋体"/>
        </w:rPr>
        <w:t>A.物流局部成本   B.物流总成本   C.物流重点成本     D.物流分成本</w:t>
      </w:r>
    </w:p>
    <w:p>
      <w:pPr>
        <w:rPr>
          <w:rFonts w:hint="eastAsia" w:ascii="宋体" w:hAnsi="宋体"/>
        </w:rPr>
      </w:pPr>
      <w:r>
        <w:rPr>
          <w:rFonts w:hint="eastAsia" w:ascii="宋体" w:hAnsi="宋体"/>
        </w:rPr>
        <w:t>10.部分废料可通过收集，分类、加工、供应等环节转化成新的产品，重新投入到生产或消费中，这一过程称为  （     ） 。</w:t>
      </w:r>
    </w:p>
    <w:p>
      <w:pPr>
        <w:rPr>
          <w:rFonts w:hint="eastAsia" w:ascii="宋体" w:hAnsi="宋体"/>
        </w:rPr>
      </w:pPr>
      <w:r>
        <w:rPr>
          <w:rFonts w:hint="eastAsia" w:ascii="宋体" w:hAnsi="宋体"/>
        </w:rPr>
        <w:t>A、回收物流   B、销售物流    C、生产物流    D、废弃物流</w:t>
      </w:r>
    </w:p>
    <w:p>
      <w:pPr>
        <w:rPr>
          <w:rFonts w:hint="eastAsia" w:ascii="宋体" w:hAnsi="宋体"/>
        </w:rPr>
      </w:pPr>
      <w:r>
        <w:rPr>
          <w:rFonts w:hint="eastAsia" w:ascii="宋体" w:hAnsi="宋体"/>
          <w:lang w:val="en-US" w:eastAsia="zh-CN"/>
        </w:rPr>
        <w:t>1</w:t>
      </w:r>
      <w:r>
        <w:rPr>
          <w:rFonts w:hint="eastAsia" w:ascii="宋体" w:hAnsi="宋体"/>
        </w:rPr>
        <w:t>1．大批量生产其成本计算方法是按（   ）计算。</w:t>
      </w:r>
    </w:p>
    <w:p>
      <w:pPr>
        <w:rPr>
          <w:rFonts w:hint="eastAsia" w:ascii="宋体" w:hAnsi="宋体"/>
        </w:rPr>
      </w:pPr>
      <w:r>
        <w:rPr>
          <w:rFonts w:hint="eastAsia" w:ascii="宋体" w:hAnsi="宋体"/>
        </w:rPr>
        <w:t>A．产品品种        B．批次产品       C．单件产品       D．产品数量</w:t>
      </w:r>
    </w:p>
    <w:p>
      <w:pPr>
        <w:rPr>
          <w:rFonts w:hint="eastAsia" w:ascii="宋体" w:hAnsi="宋体"/>
        </w:rPr>
      </w:pPr>
      <w:r>
        <w:rPr>
          <w:rFonts w:hint="eastAsia" w:ascii="宋体" w:hAnsi="宋体"/>
          <w:lang w:val="en-US" w:eastAsia="zh-CN"/>
        </w:rPr>
        <w:t>1</w:t>
      </w:r>
      <w:r>
        <w:rPr>
          <w:rFonts w:hint="eastAsia" w:ascii="宋体" w:hAnsi="宋体"/>
        </w:rPr>
        <w:t>2．沿海运输其海运成本的计算期为（   ）。</w:t>
      </w:r>
    </w:p>
    <w:p>
      <w:pPr>
        <w:rPr>
          <w:rFonts w:hint="eastAsia" w:ascii="宋体" w:hAnsi="宋体"/>
        </w:rPr>
      </w:pPr>
      <w:r>
        <w:rPr>
          <w:rFonts w:hint="eastAsia" w:ascii="宋体" w:hAnsi="宋体"/>
        </w:rPr>
        <w:t xml:space="preserve">  A．月份             B．航次           C．年份             D．航程</w:t>
      </w:r>
    </w:p>
    <w:p>
      <w:pPr>
        <w:rPr>
          <w:rFonts w:hint="eastAsia" w:ascii="宋体" w:hAnsi="宋体"/>
        </w:rPr>
      </w:pPr>
      <w:r>
        <w:rPr>
          <w:rFonts w:hint="eastAsia" w:ascii="宋体" w:hAnsi="宋体"/>
          <w:lang w:val="en-US" w:eastAsia="zh-CN"/>
        </w:rPr>
        <w:t>1</w:t>
      </w:r>
      <w:r>
        <w:rPr>
          <w:rFonts w:hint="eastAsia" w:ascii="宋体" w:hAnsi="宋体"/>
        </w:rPr>
        <w:t>3．制造费用是通过设置制造费用明细账，按照费用发生（   ）来归集的。</w:t>
      </w:r>
    </w:p>
    <w:p>
      <w:pPr>
        <w:rPr>
          <w:rFonts w:hint="eastAsia" w:ascii="宋体" w:hAnsi="宋体"/>
        </w:rPr>
      </w:pPr>
      <w:r>
        <w:rPr>
          <w:rFonts w:hint="eastAsia" w:ascii="宋体" w:hAnsi="宋体"/>
        </w:rPr>
        <w:t>A．时间              B．地点            C．车间            D．对象</w:t>
      </w:r>
    </w:p>
    <w:p>
      <w:pPr>
        <w:rPr>
          <w:rFonts w:hint="eastAsia" w:ascii="宋体" w:hAnsi="宋体"/>
        </w:rPr>
      </w:pPr>
      <w:r>
        <w:rPr>
          <w:rFonts w:hint="eastAsia" w:ascii="宋体" w:hAnsi="宋体"/>
          <w:lang w:val="en-US" w:eastAsia="zh-CN"/>
        </w:rPr>
        <w:t>1</w:t>
      </w:r>
      <w:r>
        <w:rPr>
          <w:rFonts w:hint="eastAsia" w:ascii="宋体" w:hAnsi="宋体"/>
        </w:rPr>
        <w:t>4．运输企业的装卸成本一般以（    ）为成本计算单位。</w:t>
      </w:r>
    </w:p>
    <w:p>
      <w:pPr>
        <w:rPr>
          <w:rFonts w:hint="eastAsia" w:ascii="宋体" w:hAnsi="宋体"/>
        </w:rPr>
      </w:pPr>
      <w:r>
        <w:rPr>
          <w:rFonts w:hint="eastAsia" w:ascii="宋体" w:hAnsi="宋体"/>
        </w:rPr>
        <w:t xml:space="preserve">  A．装卸千吞吐吨   B．千装卸自然吨   C．千装卸操作吨    D．标准吨</w:t>
      </w:r>
    </w:p>
    <w:p>
      <w:pPr>
        <w:rPr>
          <w:rFonts w:hint="eastAsia" w:ascii="宋体" w:hAnsi="宋体"/>
        </w:rPr>
      </w:pPr>
      <w:r>
        <w:rPr>
          <w:rFonts w:hint="eastAsia" w:ascii="宋体" w:hAnsi="宋体"/>
        </w:rPr>
        <w:t>二、名词解释</w:t>
      </w:r>
    </w:p>
    <w:p>
      <w:pPr>
        <w:rPr>
          <w:rFonts w:hint="eastAsia" w:ascii="宋体" w:hAnsi="宋体"/>
        </w:rPr>
      </w:pPr>
      <w:r>
        <w:rPr>
          <w:rFonts w:hint="eastAsia" w:ascii="宋体" w:hAnsi="宋体"/>
        </w:rPr>
        <w:t>1. 供应链</w:t>
      </w:r>
    </w:p>
    <w:p>
      <w:pPr>
        <w:rPr>
          <w:rFonts w:hint="eastAsia" w:ascii="宋体" w:hAnsi="宋体"/>
        </w:rPr>
      </w:pPr>
      <w:r>
        <w:rPr>
          <w:rFonts w:hint="eastAsia" w:ascii="宋体" w:hAnsi="宋体"/>
        </w:rPr>
        <w:t>2. 销售物流</w:t>
      </w:r>
    </w:p>
    <w:p>
      <w:pPr>
        <w:rPr>
          <w:rFonts w:hint="eastAsia" w:ascii="宋体" w:hAnsi="宋体"/>
        </w:rPr>
      </w:pPr>
      <w:r>
        <w:rPr>
          <w:rFonts w:hint="eastAsia" w:ascii="宋体" w:hAnsi="宋体"/>
        </w:rPr>
        <w:t>3. EDI</w:t>
      </w:r>
    </w:p>
    <w:p>
      <w:pPr>
        <w:rPr>
          <w:rFonts w:hint="eastAsia" w:ascii="宋体" w:hAnsi="宋体"/>
        </w:rPr>
      </w:pPr>
      <w:r>
        <w:rPr>
          <w:rFonts w:hint="eastAsia" w:ascii="宋体" w:hAnsi="宋体"/>
        </w:rPr>
        <w:t>4. 电子订货系统（EOS）</w:t>
      </w:r>
    </w:p>
    <w:p>
      <w:pPr>
        <w:rPr>
          <w:rFonts w:hint="eastAsia" w:ascii="宋体" w:hAnsi="宋体"/>
        </w:rPr>
      </w:pPr>
      <w:r>
        <w:rPr>
          <w:rFonts w:hint="eastAsia" w:ascii="宋体" w:hAnsi="宋体"/>
        </w:rPr>
        <w:t>5. 物流配送中心</w:t>
      </w:r>
    </w:p>
    <w:p>
      <w:pPr>
        <w:rPr>
          <w:rFonts w:hint="eastAsia" w:ascii="宋体" w:hAnsi="宋体"/>
        </w:rPr>
      </w:pPr>
      <w:r>
        <w:rPr>
          <w:rFonts w:hint="eastAsia" w:ascii="宋体" w:hAnsi="宋体"/>
        </w:rPr>
        <w:t>三、简答题</w:t>
      </w:r>
    </w:p>
    <w:p>
      <w:pPr>
        <w:rPr>
          <w:rFonts w:hint="eastAsia" w:ascii="宋体" w:hAnsi="宋体"/>
        </w:rPr>
      </w:pPr>
      <w:r>
        <w:rPr>
          <w:rFonts w:hint="eastAsia" w:ascii="宋体" w:hAnsi="宋体"/>
        </w:rPr>
        <w:t>1.与传统物流相比，现代物流有哪些特征？</w:t>
      </w:r>
    </w:p>
    <w:p>
      <w:pPr>
        <w:rPr>
          <w:rFonts w:hint="eastAsia" w:ascii="宋体" w:hAnsi="宋体"/>
        </w:rPr>
      </w:pPr>
      <w:r>
        <w:rPr>
          <w:rFonts w:hint="eastAsia" w:ascii="宋体" w:hAnsi="宋体"/>
        </w:rPr>
        <w:t>2. 第三方物流的优越性主要体现在什么地方？</w:t>
      </w:r>
    </w:p>
    <w:p>
      <w:pPr>
        <w:rPr>
          <w:rFonts w:hint="eastAsia" w:ascii="宋体" w:hAnsi="宋体"/>
        </w:rPr>
      </w:pPr>
      <w:r>
        <w:rPr>
          <w:rFonts w:hint="eastAsia" w:ascii="宋体" w:hAnsi="宋体"/>
        </w:rPr>
        <w:t>3. 什么是供应链？供应链管理的内容有哪些？</w:t>
      </w:r>
    </w:p>
    <w:p>
      <w:pPr>
        <w:rPr>
          <w:rFonts w:hint="eastAsia" w:ascii="宋体" w:hAnsi="宋体"/>
        </w:rPr>
      </w:pPr>
      <w:r>
        <w:rPr>
          <w:rFonts w:hint="eastAsia" w:ascii="宋体" w:hAnsi="宋体"/>
        </w:rPr>
        <w:t>4. 简述物流中心设计的原则？</w:t>
      </w:r>
    </w:p>
    <w:p>
      <w:pPr>
        <w:rPr>
          <w:rFonts w:hint="eastAsia" w:ascii="宋体" w:hAnsi="宋体"/>
        </w:rPr>
      </w:pPr>
      <w:r>
        <w:rPr>
          <w:rFonts w:hint="eastAsia" w:ascii="宋体" w:hAnsi="宋体"/>
        </w:rPr>
        <w:t>5.仓储合理化的主要措施有哪些？</w:t>
      </w:r>
    </w:p>
    <w:p>
      <w:pPr>
        <w:rPr>
          <w:rFonts w:hint="eastAsia" w:ascii="宋体" w:hAnsi="宋体"/>
        </w:rPr>
      </w:pPr>
      <w:r>
        <w:rPr>
          <w:rFonts w:hint="eastAsia" w:ascii="宋体" w:hAnsi="宋体"/>
        </w:rPr>
        <w:t xml:space="preserve">6、根据提供数据，如何确定安全库存量？ </w:t>
      </w:r>
    </w:p>
    <w:p>
      <w:pPr>
        <w:rPr>
          <w:rFonts w:hint="eastAsia" w:ascii="宋体" w:hAnsi="宋体"/>
        </w:rPr>
      </w:pPr>
      <w:r>
        <w:rPr>
          <w:rFonts w:hint="eastAsia" w:ascii="宋体" w:hAnsi="宋体"/>
        </w:rPr>
        <w:t>7、ABC分类管理法的基本思想是什么，分为哪几个步骤？</w:t>
      </w:r>
    </w:p>
    <w:p>
      <w:pPr>
        <w:rPr>
          <w:rFonts w:hint="eastAsia" w:ascii="宋体" w:hAnsi="宋体"/>
        </w:rPr>
      </w:pPr>
      <w:r>
        <w:rPr>
          <w:rFonts w:hint="eastAsia" w:ascii="宋体" w:hAnsi="宋体"/>
        </w:rPr>
        <w:t xml:space="preserve">8、多式联运的概念？ </w:t>
      </w:r>
    </w:p>
    <w:p>
      <w:pPr>
        <w:rPr>
          <w:rFonts w:hint="eastAsia" w:ascii="宋体" w:hAnsi="宋体"/>
        </w:rPr>
      </w:pPr>
      <w:r>
        <w:rPr>
          <w:rFonts w:hint="eastAsia" w:ascii="宋体" w:hAnsi="宋体"/>
        </w:rPr>
        <w:t>四、案例分析题</w:t>
      </w:r>
    </w:p>
    <w:p>
      <w:pPr>
        <w:rPr>
          <w:rFonts w:hint="eastAsia" w:ascii="宋体" w:hAnsi="宋体"/>
        </w:rPr>
      </w:pPr>
      <w:r>
        <w:rPr>
          <w:rFonts w:hint="eastAsia" w:ascii="宋体" w:hAnsi="宋体"/>
        </w:rPr>
        <w:t>从利丰模式看供应链管理</w:t>
      </w:r>
    </w:p>
    <w:p>
      <w:pPr>
        <w:rPr>
          <w:rFonts w:hint="eastAsia" w:ascii="宋体" w:hAnsi="宋体"/>
        </w:rPr>
      </w:pPr>
      <w:r>
        <w:rPr>
          <w:rFonts w:hint="eastAsia" w:ascii="宋体" w:hAnsi="宋体"/>
        </w:rPr>
        <w:t>有近百年历史的利丰（Li &amp; Feng）公司已成为香港最大的出口贸易公司之一，利丰公司和全球数千家供应商打交道，已经在全世界３７个国家设立了６４家分公司及办事处，整个集团的年销售额达５０亿美元之多；利丰集团所属的利丰贸易公司业务遍布全球，管理及统筹高流量消费品的原料采购、制造生产及出口配套服务；利丰零售公司以专卖店形式经营着ＯＫ便利店、玩具反斗城、快图美、缤纷乐园等零售连锁业务，总数近万家；利丰经销公司业务网络遍及香港、内地、及泛亚市场，以物流仓储管理及商务拓展为核心业务，具有强大的信息集中服务功能，包括产品开发、货源、金融、运输、处理和后勤。利丰公司从采购代理商到供应链管理者，从旧经济到新经济，从传统的中国家庭式企业到不断创新的上市公司，正在发展成为新型的跨国公司。</w:t>
      </w:r>
    </w:p>
    <w:p>
      <w:pPr>
        <w:rPr>
          <w:rFonts w:hint="eastAsia" w:ascii="宋体" w:hAnsi="宋体"/>
        </w:rPr>
      </w:pPr>
      <w:r>
        <w:rPr>
          <w:rFonts w:hint="eastAsia" w:ascii="宋体" w:hAnsi="宋体"/>
        </w:rPr>
        <w:t>利丰的供应链管理发展经历了三个阶段：第一阶段是一种地区性的“货源代理商”的角色，通过中国台湾地区、韩国和新加坡开设办事处，拓展业务，根据产品特点和各地的资源优势从不同的国家购买装配部件进行“分类包装”，从而在这个供应链过程中获得一些收益。第二阶段在采用货源代理商战略时前进了一步，成为生产计划的管理者和实施者。首先由根据客户提出的需求，由设计师设计出草案，对市场进行调研后构思出样品，征询客户意见后进行调整或修改。签订合同，对工厂的生产进行计划和控制以确保质量和及时交付。20世纪80年代后期，亚洲小龙的出现，使香港的生产成本增加而丧失了竞争力，而中国内地的开放可以把生产的劳动密集型部分向中国南方转移，这使得利丰的供应链管理进入了第三阶段。即价值链分解的“分散生产”方式。如晶体管收音机，利丰只生产配套元件，然后运到中国内地装配，这一劳动密集型工作完成后，成品再回到香港进行测试和控制，再销往世界各地，这种生产方式扩展到了其他行业，使香港地区获得了新生，并改变了整个经济形势。香港地区作为一个贸易实体，从1989年的世界第21位上升到1997年的世界第8位，利丰模式代表了香港由生产性经济向服务性经济转移的运行方式，香港所有的生产都转移到了中国内地，服务业在国民生产总值中占到了84%。</w:t>
      </w:r>
    </w:p>
    <w:p>
      <w:pPr>
        <w:rPr>
          <w:rFonts w:hint="eastAsia" w:ascii="宋体" w:hAnsi="宋体"/>
        </w:rPr>
      </w:pPr>
      <w:r>
        <w:rPr>
          <w:rFonts w:hint="eastAsia" w:ascii="宋体" w:hAnsi="宋体"/>
        </w:rPr>
        <w:t>从利丰的运作模式可以看出，供应链管理是从供应商开始到最终用户的一种新型的物流管理模式，即在商品供给的链条中，对供应链参与各方的物流、信息流和资金流，进行计划、协调和控制，以建立供、产、销企业及客户之间的协作伙伴关系，最大限度地使系统总成本最小，实现供应链整体效率的最优化。</w:t>
      </w:r>
    </w:p>
    <w:p>
      <w:pPr>
        <w:rPr>
          <w:rFonts w:hint="eastAsia" w:ascii="宋体" w:hAnsi="宋体"/>
        </w:rPr>
      </w:pPr>
      <w:r>
        <w:rPr>
          <w:rFonts w:hint="eastAsia" w:ascii="宋体" w:hAnsi="宋体"/>
        </w:rPr>
        <w:t xml:space="preserve">问题(1)什么是供应链管理? </w:t>
      </w:r>
    </w:p>
    <w:p>
      <w:pPr>
        <w:numPr>
          <w:ilvl w:val="0"/>
          <w:numId w:val="1"/>
        </w:numPr>
        <w:ind w:left="735" w:leftChars="0" w:firstLine="0" w:firstLineChars="0"/>
        <w:rPr>
          <w:rFonts w:hint="eastAsia" w:ascii="宋体" w:hAnsi="宋体"/>
        </w:rPr>
      </w:pPr>
      <w:r>
        <w:rPr>
          <w:rFonts w:hint="eastAsia" w:ascii="宋体" w:hAnsi="宋体"/>
        </w:rPr>
        <w:t>从本案例谈谈供应链在企业中应用的特点。</w:t>
      </w:r>
    </w:p>
    <w:p>
      <w:pPr>
        <w:numPr>
          <w:numId w:val="0"/>
        </w:numPr>
        <w:rPr>
          <w:rFonts w:hint="eastAsia" w:ascii="宋体" w:hAnsi="宋体"/>
          <w:lang w:val="en-US" w:eastAsia="zh-CN"/>
        </w:rPr>
      </w:pPr>
      <w:r>
        <w:rPr>
          <w:rFonts w:hint="eastAsia" w:ascii="宋体" w:hAnsi="宋体"/>
          <w:lang w:val="en-US" w:eastAsia="zh-CN"/>
        </w:rPr>
        <w:t>2.北京某商场以前经常出现商品丢失的情况，造成了不必要的损失。经过领导层的多方协商,决定通过现代信息技术来解这一问题。于是引入了射频识别技术RFID，建立了电子物品监视系统EAS，引入了电子物品监视系统后，只有当商品被正常购买或合法移出时，商品才可以被取走，因此商场的监管人员减少了一半，贵重商品也不必要放在封闭的玻璃柜中，实现了所有商品的开架销售。问题：</w:t>
      </w:r>
    </w:p>
    <w:p>
      <w:pPr>
        <w:numPr>
          <w:numId w:val="0"/>
        </w:numPr>
        <w:rPr>
          <w:rFonts w:hint="eastAsia" w:ascii="宋体" w:hAnsi="宋体"/>
          <w:lang w:val="en-US" w:eastAsia="zh-CN"/>
        </w:rPr>
      </w:pPr>
      <w:r>
        <w:rPr>
          <w:rFonts w:hint="eastAsia" w:ascii="宋体" w:hAnsi="宋体"/>
          <w:lang w:val="en-US" w:eastAsia="zh-CN"/>
        </w:rPr>
        <w:t>（1）从EAS系统的组成，工作原理来分析为什么EAS系统可以解决商品丢失问题？</w:t>
      </w:r>
    </w:p>
    <w:p>
      <w:pPr>
        <w:numPr>
          <w:numId w:val="0"/>
        </w:numPr>
        <w:rPr>
          <w:rFonts w:hint="eastAsia" w:ascii="宋体" w:hAnsi="宋体"/>
          <w:lang w:val="en-US" w:eastAsia="zh-CN"/>
        </w:rPr>
      </w:pPr>
      <w:r>
        <w:rPr>
          <w:rFonts w:hint="eastAsia" w:ascii="宋体" w:hAnsi="宋体"/>
          <w:lang w:val="en-US" w:eastAsia="zh-CN"/>
        </w:rPr>
        <w:t xml:space="preserve">（2）商场引入EAS系统后，请你总结EAS对商场管理的改进有哪些？ </w:t>
      </w:r>
    </w:p>
    <w:p>
      <w:pPr>
        <w:numPr>
          <w:numId w:val="0"/>
        </w:numPr>
        <w:rPr>
          <w:rFonts w:hint="eastAsia" w:ascii="宋体" w:hAnsi="宋体"/>
          <w:lang w:val="en-US" w:eastAsia="zh-CN"/>
        </w:rPr>
      </w:pPr>
      <w:bookmarkStart w:id="0" w:name="_GoBack"/>
      <w:r>
        <w:rPr>
          <w:rFonts w:hint="eastAsia" w:ascii="宋体" w:hAnsi="宋体"/>
          <w:lang w:val="en-US" w:eastAsia="zh-CN"/>
        </w:rPr>
        <w:t>19级物流管理复习资料（高起专）</w:t>
      </w:r>
    </w:p>
    <w:bookmarkEnd w:id="0"/>
    <w:p>
      <w:pPr>
        <w:numPr>
          <w:numId w:val="0"/>
        </w:numPr>
        <w:ind w:left="735" w:leftChars="0"/>
        <w:rPr>
          <w:rFonts w:hint="eastAsia" w:ascii="宋体" w:hAnsi="宋体"/>
        </w:rPr>
      </w:pPr>
    </w:p>
    <w:p>
      <w:pPr>
        <w:numPr>
          <w:numId w:val="0"/>
        </w:numPr>
        <w:rPr>
          <w:rFonts w:hint="default" w:ascii="宋体" w:hAnsi="宋体" w:eastAsia="宋体"/>
          <w:lang w:val="en-US" w:eastAsia="zh-CN"/>
        </w:rPr>
      </w:pPr>
      <w:r>
        <w:rPr>
          <w:rFonts w:hint="eastAsia" w:ascii="宋体" w:hAnsi="宋体"/>
        </w:rPr>
        <w:t xml:space="preserve">一、单项选择题1.C </w:t>
      </w:r>
      <w:r>
        <w:rPr>
          <w:rFonts w:hint="eastAsia" w:ascii="宋体" w:hAnsi="宋体"/>
          <w:lang w:val="en-US" w:eastAsia="zh-CN"/>
        </w:rPr>
        <w:t xml:space="preserve"> </w:t>
      </w:r>
      <w:r>
        <w:rPr>
          <w:rFonts w:hint="eastAsia" w:ascii="宋体" w:hAnsi="宋体"/>
        </w:rPr>
        <w:t>2</w:t>
      </w:r>
      <w:r>
        <w:rPr>
          <w:rFonts w:hint="eastAsia" w:ascii="宋体" w:hAnsi="宋体"/>
          <w:lang w:val="en-US" w:eastAsia="zh-CN"/>
        </w:rPr>
        <w:t>.</w:t>
      </w:r>
      <w:r>
        <w:rPr>
          <w:rFonts w:hint="eastAsia" w:ascii="宋体" w:hAnsi="宋体"/>
        </w:rPr>
        <w:t xml:space="preserve"> </w:t>
      </w:r>
      <w:r>
        <w:rPr>
          <w:rFonts w:hint="eastAsia" w:ascii="宋体" w:hAnsi="宋体"/>
          <w:lang w:val="en-US" w:eastAsia="zh-CN"/>
        </w:rPr>
        <w:t xml:space="preserve"> </w:t>
      </w:r>
      <w:r>
        <w:rPr>
          <w:rFonts w:hint="eastAsia" w:ascii="宋体" w:hAnsi="宋体"/>
        </w:rPr>
        <w:t>3</w:t>
      </w:r>
      <w:r>
        <w:rPr>
          <w:rFonts w:hint="eastAsia" w:ascii="宋体" w:hAnsi="宋体"/>
          <w:lang w:val="en-US" w:eastAsia="zh-CN"/>
        </w:rPr>
        <w:t>.</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4 A </w:t>
      </w:r>
      <w:r>
        <w:rPr>
          <w:rFonts w:hint="eastAsia" w:ascii="宋体" w:hAnsi="宋体"/>
          <w:lang w:val="en-US" w:eastAsia="zh-CN"/>
        </w:rPr>
        <w:t xml:space="preserve"> </w:t>
      </w:r>
      <w:r>
        <w:rPr>
          <w:rFonts w:hint="eastAsia" w:ascii="宋体" w:hAnsi="宋体"/>
        </w:rPr>
        <w:t>5</w:t>
      </w:r>
      <w:r>
        <w:rPr>
          <w:rFonts w:hint="eastAsia" w:ascii="宋体" w:hAnsi="宋体"/>
          <w:lang w:val="en-US" w:eastAsia="zh-CN"/>
        </w:rPr>
        <w:t>.</w:t>
      </w:r>
      <w:r>
        <w:rPr>
          <w:rFonts w:hint="eastAsia" w:ascii="宋体" w:hAnsi="宋体"/>
        </w:rPr>
        <w:t xml:space="preserve">D </w:t>
      </w:r>
      <w:r>
        <w:rPr>
          <w:rFonts w:hint="eastAsia" w:ascii="宋体" w:hAnsi="宋体"/>
          <w:lang w:val="en-US" w:eastAsia="zh-CN"/>
        </w:rPr>
        <w:t xml:space="preserve"> </w:t>
      </w:r>
      <w:r>
        <w:rPr>
          <w:rFonts w:hint="eastAsia" w:ascii="宋体" w:hAnsi="宋体"/>
        </w:rPr>
        <w:t>6</w:t>
      </w:r>
      <w:r>
        <w:rPr>
          <w:rFonts w:hint="eastAsia" w:ascii="宋体" w:hAnsi="宋体"/>
          <w:lang w:val="en-US" w:eastAsia="zh-CN"/>
        </w:rPr>
        <w:t>.</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7B </w:t>
      </w:r>
      <w:r>
        <w:rPr>
          <w:rFonts w:hint="eastAsia" w:ascii="宋体" w:hAnsi="宋体"/>
          <w:lang w:val="en-US" w:eastAsia="zh-CN"/>
        </w:rPr>
        <w:t xml:space="preserve"> </w:t>
      </w:r>
      <w:r>
        <w:rPr>
          <w:rFonts w:hint="eastAsia" w:ascii="宋体" w:hAnsi="宋体"/>
        </w:rPr>
        <w:t xml:space="preserve">8 A </w:t>
      </w:r>
      <w:r>
        <w:rPr>
          <w:rFonts w:hint="eastAsia" w:ascii="宋体" w:hAnsi="宋体"/>
          <w:lang w:val="en-US" w:eastAsia="zh-CN"/>
        </w:rPr>
        <w:t xml:space="preserve"> </w:t>
      </w:r>
      <w:r>
        <w:rPr>
          <w:rFonts w:hint="eastAsia" w:ascii="宋体" w:hAnsi="宋体"/>
        </w:rPr>
        <w:t xml:space="preserve">9 B </w:t>
      </w:r>
      <w:r>
        <w:rPr>
          <w:rFonts w:hint="eastAsia" w:ascii="宋体" w:hAnsi="宋体"/>
          <w:lang w:val="en-US" w:eastAsia="zh-CN"/>
        </w:rPr>
        <w:t xml:space="preserve"> </w:t>
      </w:r>
      <w:r>
        <w:rPr>
          <w:rFonts w:hint="eastAsia" w:ascii="宋体" w:hAnsi="宋体"/>
        </w:rPr>
        <w:t>10 D</w:t>
      </w:r>
      <w:r>
        <w:rPr>
          <w:rFonts w:hint="eastAsia" w:ascii="宋体" w:hAnsi="宋体"/>
          <w:lang w:val="en-US" w:eastAsia="zh-CN"/>
        </w:rPr>
        <w:t xml:space="preserve">  11A  12A． 13B  14C</w:t>
      </w:r>
    </w:p>
    <w:p>
      <w:pPr>
        <w:numPr>
          <w:numId w:val="0"/>
        </w:numPr>
        <w:rPr>
          <w:rFonts w:hint="eastAsia" w:ascii="宋体" w:hAnsi="宋体"/>
        </w:rPr>
      </w:pPr>
      <w:r>
        <w:rPr>
          <w:rFonts w:hint="eastAsia" w:ascii="宋体" w:hAnsi="宋体"/>
        </w:rPr>
        <w:t>二、名词解释</w:t>
      </w:r>
    </w:p>
    <w:p>
      <w:pPr>
        <w:numPr>
          <w:numId w:val="0"/>
        </w:numPr>
        <w:rPr>
          <w:rFonts w:hint="eastAsia" w:ascii="宋体" w:hAnsi="宋体"/>
        </w:rPr>
      </w:pPr>
      <w:r>
        <w:rPr>
          <w:rFonts w:hint="eastAsia" w:ascii="宋体" w:hAnsi="宋体"/>
        </w:rPr>
        <w:t xml:space="preserve">1. </w:t>
      </w:r>
    </w:p>
    <w:p>
      <w:pPr>
        <w:numPr>
          <w:numId w:val="0"/>
        </w:numPr>
        <w:rPr>
          <w:rFonts w:hint="eastAsia" w:ascii="宋体" w:hAnsi="宋体"/>
        </w:rPr>
      </w:pPr>
      <w:r>
        <w:rPr>
          <w:rFonts w:hint="eastAsia" w:ascii="宋体" w:hAnsi="宋体"/>
        </w:rPr>
        <w:t>2.答：提供优质服务 、集中主业、 减少库存、节省费用、提升企业形象</w:t>
      </w:r>
    </w:p>
    <w:p>
      <w:pPr>
        <w:numPr>
          <w:numId w:val="0"/>
        </w:numPr>
        <w:rPr>
          <w:rFonts w:hint="eastAsia" w:ascii="宋体" w:hAnsi="宋体"/>
        </w:rPr>
      </w:pPr>
      <w:r>
        <w:rPr>
          <w:rFonts w:hint="eastAsia" w:ascii="宋体" w:hAnsi="宋体"/>
        </w:rPr>
        <w:t>3. 答：EDI是指不同企业之间，为了提高经营活动的效率，在标准化的基础上通过计算机网络进行数据传输和交换的方法。其目的是通过企业间的数据交换网来实现票据处理、数据加工等事务作业的自动化、及时化。</w:t>
      </w:r>
    </w:p>
    <w:p>
      <w:pPr>
        <w:numPr>
          <w:numId w:val="0"/>
        </w:numPr>
        <w:rPr>
          <w:rFonts w:hint="eastAsia" w:ascii="宋体" w:hAnsi="宋体"/>
        </w:rPr>
      </w:pPr>
      <w:r>
        <w:rPr>
          <w:rFonts w:hint="eastAsia" w:ascii="宋体" w:hAnsi="宋体"/>
        </w:rPr>
        <w:t>4. 答：电子订货系统（EOS）是企业间利用通信网络和终端设备以在线连接方式进行订货作业和订货信息交换的系统</w:t>
      </w:r>
    </w:p>
    <w:p>
      <w:pPr>
        <w:numPr>
          <w:numId w:val="0"/>
        </w:numPr>
        <w:rPr>
          <w:rFonts w:hint="eastAsia" w:ascii="宋体" w:hAnsi="宋体"/>
        </w:rPr>
      </w:pPr>
      <w:r>
        <w:rPr>
          <w:rFonts w:hint="eastAsia" w:ascii="宋体" w:hAnsi="宋体"/>
        </w:rPr>
        <w:t>5. 答：物流配送中心从事配送业务的物流场所或组织，应基本符合以下要求：主要为特定的用户服务；配送功能齐全；有完善的信息网络；辐射范围小；多品种、小批量；以配送为主、储存为辅</w:t>
      </w:r>
    </w:p>
    <w:p>
      <w:pPr>
        <w:numPr>
          <w:numId w:val="0"/>
        </w:numPr>
        <w:rPr>
          <w:rFonts w:hint="eastAsia" w:ascii="宋体" w:hAnsi="宋体"/>
        </w:rPr>
      </w:pPr>
      <w:r>
        <w:rPr>
          <w:rFonts w:hint="eastAsia" w:ascii="宋体" w:hAnsi="宋体"/>
        </w:rPr>
        <w:t>三、简答题</w:t>
      </w:r>
    </w:p>
    <w:p>
      <w:pPr>
        <w:numPr>
          <w:numId w:val="0"/>
        </w:numPr>
        <w:rPr>
          <w:rFonts w:hint="eastAsia" w:ascii="宋体" w:hAnsi="宋体"/>
        </w:rPr>
      </w:pPr>
      <w:r>
        <w:rPr>
          <w:rFonts w:hint="eastAsia" w:ascii="宋体" w:hAnsi="宋体"/>
        </w:rPr>
        <w:t>1. 答：物流过程一体化、物流技术专业化、物流管理信息化、物流服务社会化、物流活动国际化</w:t>
      </w:r>
    </w:p>
    <w:p>
      <w:pPr>
        <w:numPr>
          <w:numId w:val="0"/>
        </w:numPr>
        <w:rPr>
          <w:rFonts w:hint="eastAsia" w:ascii="宋体" w:hAnsi="宋体"/>
        </w:rPr>
      </w:pPr>
      <w:r>
        <w:rPr>
          <w:rFonts w:hint="eastAsia" w:ascii="宋体" w:hAnsi="宋体"/>
        </w:rPr>
        <w:t>2. 答：提供优质服务 、集中主业、 减少库存、节省费用、提升企业形象</w:t>
      </w:r>
    </w:p>
    <w:p>
      <w:pPr>
        <w:numPr>
          <w:numId w:val="0"/>
        </w:numPr>
        <w:rPr>
          <w:rFonts w:hint="eastAsia" w:ascii="宋体" w:hAnsi="宋体"/>
        </w:rPr>
      </w:pPr>
      <w:r>
        <w:rPr>
          <w:rFonts w:hint="eastAsia" w:ascii="宋体" w:hAnsi="宋体"/>
        </w:rPr>
        <w:t xml:space="preserve">3. </w:t>
      </w:r>
    </w:p>
    <w:p>
      <w:pPr>
        <w:numPr>
          <w:numId w:val="0"/>
        </w:numPr>
        <w:rPr>
          <w:rFonts w:hint="eastAsia" w:ascii="宋体" w:hAnsi="宋体"/>
        </w:rPr>
      </w:pPr>
      <w:r>
        <w:rPr>
          <w:rFonts w:hint="eastAsia" w:ascii="宋体" w:hAnsi="宋体"/>
        </w:rPr>
        <w:t>4. 答：动态原则、竞争原则、低运费原则、交通便利原则、统筹原则</w:t>
      </w:r>
    </w:p>
    <w:p>
      <w:pPr>
        <w:numPr>
          <w:numId w:val="0"/>
        </w:numPr>
        <w:rPr>
          <w:rFonts w:hint="eastAsia" w:ascii="宋体" w:hAnsi="宋体"/>
          <w:lang w:val="en-US" w:eastAsia="zh-CN"/>
        </w:rPr>
      </w:pPr>
      <w:r>
        <w:rPr>
          <w:rFonts w:hint="eastAsia" w:ascii="宋体" w:hAnsi="宋体"/>
        </w:rPr>
        <w:t>5</w:t>
      </w:r>
      <w:r>
        <w:rPr>
          <w:rFonts w:hint="eastAsia" w:ascii="宋体" w:hAnsi="宋体"/>
          <w:lang w:val="en-US" w:eastAsia="zh-CN"/>
        </w:rPr>
        <w:t>.</w:t>
      </w:r>
    </w:p>
    <w:p>
      <w:pPr>
        <w:numPr>
          <w:numId w:val="0"/>
        </w:numPr>
        <w:rPr>
          <w:rFonts w:hint="eastAsia" w:ascii="宋体" w:hAnsi="宋体"/>
          <w:lang w:val="en-US" w:eastAsia="zh-CN"/>
        </w:rPr>
      </w:pPr>
      <w:r>
        <w:rPr>
          <w:rFonts w:hint="eastAsia" w:ascii="宋体" w:hAnsi="宋体"/>
          <w:lang w:val="en-US" w:eastAsia="zh-CN"/>
        </w:rPr>
        <w:t xml:space="preserve">6、 安全库存由服务水平、缺货成本和库存成本三者的关系确定 服务水平越高，安全库存越大；缺货成本越高，安全库存越大；库存成本越低，安全库存越大。   </w:t>
      </w:r>
    </w:p>
    <w:p>
      <w:pPr>
        <w:numPr>
          <w:numId w:val="0"/>
        </w:numPr>
        <w:rPr>
          <w:rFonts w:hint="eastAsia" w:ascii="宋体" w:hAnsi="宋体"/>
          <w:lang w:val="en-US" w:eastAsia="zh-CN"/>
        </w:rPr>
      </w:pPr>
      <w:r>
        <w:rPr>
          <w:rFonts w:hint="eastAsia" w:ascii="宋体" w:hAnsi="宋体"/>
          <w:lang w:val="en-US" w:eastAsia="zh-CN"/>
        </w:rPr>
        <w:t xml:space="preserve">7、基本思想：依据库存物资的重要程度的不同，价值的不同，供货来源的多样性，分别进行不同的管理。  步骤：一是如何进行分类；二是如何进行管理。   </w:t>
      </w:r>
    </w:p>
    <w:p>
      <w:pPr>
        <w:numPr>
          <w:numId w:val="0"/>
        </w:numPr>
        <w:rPr>
          <w:rFonts w:hint="eastAsia" w:ascii="宋体" w:hAnsi="宋体"/>
          <w:lang w:val="en-US" w:eastAsia="zh-CN"/>
        </w:rPr>
      </w:pPr>
      <w:r>
        <w:rPr>
          <w:rFonts w:hint="eastAsia" w:ascii="宋体" w:hAnsi="宋体"/>
          <w:lang w:val="en-US" w:eastAsia="zh-CN"/>
        </w:rPr>
        <w:t xml:space="preserve">8、 吸收铁路、汽车、船舶、飞机等所有运输工具的长处，把它们有机地联合起来，实现多环节、多区段、多工具相互衔接   </w:t>
      </w:r>
    </w:p>
    <w:p>
      <w:pPr>
        <w:numPr>
          <w:numId w:val="0"/>
        </w:numPr>
        <w:rPr>
          <w:rFonts w:hint="eastAsia" w:ascii="宋体" w:hAnsi="宋体"/>
        </w:rPr>
      </w:pPr>
      <w:r>
        <w:rPr>
          <w:rFonts w:hint="eastAsia" w:ascii="宋体" w:hAnsi="宋体"/>
        </w:rPr>
        <w:t>四、案例分析题（答案要点）</w:t>
      </w:r>
    </w:p>
    <w:p>
      <w:pPr>
        <w:numPr>
          <w:numId w:val="0"/>
        </w:numPr>
        <w:rPr>
          <w:rFonts w:hint="eastAsia" w:ascii="宋体" w:hAnsi="宋体"/>
        </w:rPr>
      </w:pPr>
      <w:r>
        <w:rPr>
          <w:rFonts w:hint="eastAsia" w:ascii="宋体" w:hAnsi="宋体"/>
          <w:lang w:val="en-US" w:eastAsia="zh-CN"/>
        </w:rPr>
        <w:t>1.</w:t>
      </w:r>
      <w:r>
        <w:rPr>
          <w:rFonts w:hint="eastAsia" w:ascii="宋体" w:hAnsi="宋体"/>
        </w:rPr>
        <w:t>(1)供应链是指围绕一个核心企业，对生产和流通过程中各个环节所涉及的物流、资金流、信息流进行整合，将供应商、制造商、分销商和有关中间商等各方链接成一个具有整体功能的网络。因此，供应链是一条连接供应商到用户的增值链。</w:t>
      </w:r>
    </w:p>
    <w:p>
      <w:pPr>
        <w:numPr>
          <w:numId w:val="0"/>
        </w:numPr>
        <w:rPr>
          <w:rFonts w:hint="eastAsia" w:ascii="宋体" w:hAnsi="宋体"/>
        </w:rPr>
      </w:pPr>
      <w:r>
        <w:rPr>
          <w:rFonts w:hint="eastAsia" w:ascii="宋体" w:hAnsi="宋体"/>
        </w:rPr>
        <w:t>(2) 企业供应链管理的特点主要是指对供应链增值的管理，它采用了集成化的管理思想和方法，执行从供应商到最终用户总体过程中的计划、组织、指挥、协调和控制职能。供应链管理把供应链上的各个企业作为一个不可分割的整体来实施网络化管理，将各个节点成员分别承担的职能协调起来，形成一个能快速适应市场的、有效地满足顾客需要的功能系统，实现总体上的高效益和低成本。</w:t>
      </w:r>
    </w:p>
    <w:p>
      <w:pPr>
        <w:numPr>
          <w:numId w:val="0"/>
        </w:numPr>
        <w:rPr>
          <w:rFonts w:hint="eastAsia" w:ascii="宋体" w:hAnsi="宋体"/>
          <w:lang w:val="en-US" w:eastAsia="zh-CN"/>
        </w:rPr>
      </w:pPr>
      <w:r>
        <w:rPr>
          <w:rFonts w:hint="eastAsia" w:ascii="宋体" w:hAnsi="宋体"/>
          <w:lang w:val="en-US" w:eastAsia="zh-CN"/>
        </w:rPr>
        <w:t xml:space="preserve">2.（1）典型的EAS系统一般由三部分组成：电子标签/电子传感器、电子标签灭活装置和监视装置。EAS系统的工作原理是：监视装置的发射器与接收器一般安装在商场的出入口，形成一定的监视区。在监视区，发射器以一定的频率向接收器发射信号。当具有特殊特征的标签进入该区域时，会对发射器发出的信号产生干扰，这种干扰信号也会被接收器接收，再经过微处理器的分析判断，就会控制警报器的鸣响。商场通过引进EAS技术后，通过出入口的传感设备，可以有效地检测到被盗物品，发出警报，从而有效避免损失。  </w:t>
      </w:r>
    </w:p>
    <w:p>
      <w:pPr>
        <w:numPr>
          <w:numId w:val="0"/>
        </w:numPr>
        <w:rPr>
          <w:rFonts w:hint="default" w:ascii="宋体" w:hAnsi="宋体" w:eastAsia="宋体"/>
          <w:lang w:val="en-US" w:eastAsia="zh-CN"/>
        </w:rPr>
      </w:pPr>
      <w:r>
        <w:rPr>
          <w:rFonts w:hint="eastAsia" w:ascii="宋体" w:hAnsi="宋体"/>
          <w:lang w:val="en-US" w:eastAsia="zh-CN"/>
        </w:rPr>
        <w:t>（2）①可以防止商品被盗，在结算时通过一定的装置使EAS标签失活。  ②商场管理成本降低。  ③选购商品更加方便，商品不必要放在封闭的玻璃柜中。</w:t>
      </w:r>
    </w:p>
    <w:p>
      <w:pPr>
        <w:numPr>
          <w:numId w:val="0"/>
        </w:numPr>
        <w:ind w:left="735" w:leftChars="0"/>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ascii="宋体" w:hAnsi="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5987"/>
    <w:multiLevelType w:val="singleLevel"/>
    <w:tmpl w:val="200B5987"/>
    <w:lvl w:ilvl="0" w:tentative="0">
      <w:start w:val="2"/>
      <w:numFmt w:val="decimal"/>
      <w:lvlText w:val="(%1)"/>
      <w:lvlJc w:val="left"/>
      <w:pPr>
        <w:tabs>
          <w:tab w:val="left" w:pos="312"/>
        </w:tabs>
        <w:ind w:left="735"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8B3C32"/>
    <w:rsid w:val="3F8B3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2019-12-08T07:05:00Z</dcterms:created>
  <dc:creator>温岭育华学历专修学校</dc:creator>
  <cp:lastModifiedBy>温岭育华学历专修学校</cp:lastModifiedBy>
  <dcterms:modified xsi:type="dcterms:W3CDTF">2019-12-08T07:24:32Z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