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06" w:rsidRPr="00263C06" w:rsidRDefault="00263C06" w:rsidP="00263C06">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263C06">
        <w:rPr>
          <w:rFonts w:ascii="Microsoft Yahei" w:eastAsia="宋体" w:hAnsi="Microsoft Yahei" w:cs="宋体"/>
          <w:color w:val="000000"/>
          <w:kern w:val="36"/>
          <w:sz w:val="33"/>
          <w:szCs w:val="33"/>
        </w:rPr>
        <w:t>2013</w:t>
      </w:r>
      <w:r w:rsidRPr="00263C06">
        <w:rPr>
          <w:rFonts w:ascii="Microsoft Yahei" w:eastAsia="宋体" w:hAnsi="Microsoft Yahei" w:cs="宋体"/>
          <w:color w:val="000000"/>
          <w:kern w:val="36"/>
          <w:sz w:val="33"/>
          <w:szCs w:val="33"/>
        </w:rPr>
        <w:t>年</w:t>
      </w:r>
      <w:r w:rsidRPr="00263C06">
        <w:rPr>
          <w:rFonts w:ascii="Microsoft Yahei" w:eastAsia="宋体" w:hAnsi="Microsoft Yahei" w:cs="宋体"/>
          <w:color w:val="000000"/>
          <w:kern w:val="36"/>
          <w:sz w:val="33"/>
          <w:szCs w:val="33"/>
        </w:rPr>
        <w:t>7</w:t>
      </w:r>
      <w:r w:rsidRPr="00263C06">
        <w:rPr>
          <w:rFonts w:ascii="Microsoft Yahei" w:eastAsia="宋体" w:hAnsi="Microsoft Yahei" w:cs="宋体"/>
          <w:color w:val="000000"/>
          <w:kern w:val="36"/>
          <w:sz w:val="33"/>
          <w:szCs w:val="33"/>
        </w:rPr>
        <w:t>月时事政治</w:t>
      </w:r>
    </w:p>
    <w:p w:rsidR="00263C06" w:rsidRPr="00263C06" w:rsidRDefault="00263C06" w:rsidP="00263C06">
      <w:pPr>
        <w:widowControl/>
        <w:shd w:val="clear" w:color="auto" w:fill="FFFFFF"/>
        <w:spacing w:after="315" w:line="405" w:lineRule="atLeast"/>
        <w:ind w:firstLineChars="1225" w:firstLine="2951"/>
        <w:jc w:val="left"/>
        <w:rPr>
          <w:rFonts w:ascii="宋体" w:eastAsia="宋体" w:hAnsi="宋体" w:cs="宋体"/>
          <w:color w:val="FF0000"/>
          <w:kern w:val="0"/>
          <w:sz w:val="24"/>
          <w:szCs w:val="24"/>
        </w:rPr>
      </w:pPr>
      <w:r w:rsidRPr="00263C06">
        <w:rPr>
          <w:rFonts w:ascii="宋体" w:eastAsia="宋体" w:hAnsi="宋体" w:cs="宋体"/>
          <w:b/>
          <w:bCs/>
          <w:color w:val="FF0000"/>
          <w:kern w:val="0"/>
          <w:sz w:val="24"/>
          <w:szCs w:val="24"/>
        </w:rPr>
        <w:t>一、国内部分：</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7月1日，南京至杭州（宁杭）、杭州至宁波（杭甬）高速铁路正式开通运营，宣告沪</w:t>
      </w:r>
      <w:proofErr w:type="gramStart"/>
      <w:r w:rsidRPr="00263C06">
        <w:rPr>
          <w:rFonts w:ascii="宋体" w:eastAsia="宋体" w:hAnsi="宋体" w:cs="宋体"/>
          <w:kern w:val="0"/>
          <w:sz w:val="24"/>
          <w:szCs w:val="24"/>
        </w:rPr>
        <w:t>—宁—杭长</w:t>
      </w:r>
      <w:proofErr w:type="gramEnd"/>
      <w:r w:rsidRPr="00263C06">
        <w:rPr>
          <w:rFonts w:ascii="宋体" w:eastAsia="宋体" w:hAnsi="宋体" w:cs="宋体"/>
          <w:kern w:val="0"/>
          <w:sz w:val="24"/>
          <w:szCs w:val="24"/>
        </w:rPr>
        <w:t>三角高速铁路网中最后一条“金边”被连通，</w:t>
      </w:r>
      <w:r w:rsidRPr="00263C06">
        <w:rPr>
          <w:rFonts w:ascii="宋体" w:eastAsia="宋体" w:hAnsi="宋体" w:cs="宋体"/>
          <w:b/>
          <w:bCs/>
          <w:kern w:val="0"/>
          <w:sz w:val="24"/>
          <w:szCs w:val="24"/>
          <w:u w:val="single"/>
        </w:rPr>
        <w:t>长三角城市群成为我国高铁运营里程最长、运行线路最多、停靠站点最密、运输量最大的地区。</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7月2日，由中国政府出资的《东盟地区论坛成立20周年纪念册》发布仪式在文莱首都斯里巴加湾举行。</w:t>
      </w:r>
      <w:r w:rsidRPr="00263C06">
        <w:rPr>
          <w:rFonts w:ascii="宋体" w:eastAsia="宋体" w:hAnsi="宋体" w:cs="宋体"/>
          <w:b/>
          <w:bCs/>
          <w:kern w:val="0"/>
          <w:sz w:val="24"/>
          <w:szCs w:val="24"/>
          <w:u w:val="single"/>
        </w:rPr>
        <w:t>今年是东盟和中国建立战略伙伴关系10周年。</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7月1日，英国《银行家》杂志公布了2013年全球1000家银行排名，其中96家中国银行榜上有名，有4家中国银行进入前十行列，它们分别是中国工商银行、中国建设银行、中国银行和中国农业银行。</w:t>
      </w:r>
      <w:r w:rsidRPr="00263C06">
        <w:rPr>
          <w:rFonts w:ascii="宋体" w:eastAsia="宋体" w:hAnsi="宋体" w:cs="宋体"/>
          <w:b/>
          <w:bCs/>
          <w:kern w:val="0"/>
          <w:sz w:val="24"/>
          <w:szCs w:val="24"/>
          <w:u w:val="single"/>
        </w:rPr>
        <w:t>在银行盈利能力排名中，中国工商银行首次以一级资本指标排名全球银行首位。</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7月3日上午，我国第一艘航空母舰辽宁舰在为期25天的舰机适配性海上试验和训练中，成功进行了</w:t>
      </w:r>
      <w:r w:rsidRPr="00263C06">
        <w:rPr>
          <w:rFonts w:ascii="宋体" w:eastAsia="宋体" w:hAnsi="宋体" w:cs="宋体"/>
          <w:b/>
          <w:bCs/>
          <w:kern w:val="0"/>
          <w:sz w:val="24"/>
          <w:szCs w:val="24"/>
          <w:u w:val="single"/>
        </w:rPr>
        <w:t>歼—15舰载战斗机</w:t>
      </w:r>
      <w:r w:rsidRPr="00263C06">
        <w:rPr>
          <w:rFonts w:ascii="宋体" w:eastAsia="宋体" w:hAnsi="宋体" w:cs="宋体"/>
          <w:kern w:val="0"/>
          <w:sz w:val="24"/>
          <w:szCs w:val="24"/>
        </w:rPr>
        <w:t>首次驻舰飞行训练和首次短</w:t>
      </w:r>
      <w:proofErr w:type="gramStart"/>
      <w:r w:rsidRPr="00263C06">
        <w:rPr>
          <w:rFonts w:ascii="宋体" w:eastAsia="宋体" w:hAnsi="宋体" w:cs="宋体"/>
          <w:kern w:val="0"/>
          <w:sz w:val="24"/>
          <w:szCs w:val="24"/>
        </w:rPr>
        <w:t>距滑跃</w:t>
      </w:r>
      <w:proofErr w:type="gramEnd"/>
      <w:r w:rsidRPr="00263C06">
        <w:rPr>
          <w:rFonts w:ascii="宋体" w:eastAsia="宋体" w:hAnsi="宋体" w:cs="宋体"/>
          <w:kern w:val="0"/>
          <w:sz w:val="24"/>
          <w:szCs w:val="24"/>
        </w:rPr>
        <w:t>起飞，我国首批舰载战斗机飞行员和着舰指挥员通过了航母资格认证。</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经国务院批准，2013年适当扩大自行发债试点范围。</w:t>
      </w:r>
      <w:r w:rsidRPr="00263C06">
        <w:rPr>
          <w:rFonts w:ascii="宋体" w:eastAsia="宋体" w:hAnsi="宋体" w:cs="宋体"/>
          <w:b/>
          <w:bCs/>
          <w:kern w:val="0"/>
          <w:sz w:val="24"/>
          <w:szCs w:val="24"/>
          <w:u w:val="single"/>
        </w:rPr>
        <w:t>确定2013年上海市、浙江省、广东省、深圳市、江苏省、山东省开展自行发债试点。</w:t>
      </w:r>
      <w:r w:rsidRPr="00263C06">
        <w:rPr>
          <w:rFonts w:ascii="宋体" w:eastAsia="宋体" w:hAnsi="宋体" w:cs="宋体"/>
          <w:kern w:val="0"/>
          <w:sz w:val="24"/>
          <w:szCs w:val="24"/>
        </w:rPr>
        <w:t>自行发债是</w:t>
      </w:r>
      <w:proofErr w:type="gramStart"/>
      <w:r w:rsidRPr="00263C06">
        <w:rPr>
          <w:rFonts w:ascii="宋体" w:eastAsia="宋体" w:hAnsi="宋体" w:cs="宋体"/>
          <w:kern w:val="0"/>
          <w:sz w:val="24"/>
          <w:szCs w:val="24"/>
        </w:rPr>
        <w:t>指试点</w:t>
      </w:r>
      <w:proofErr w:type="gramEnd"/>
      <w:r w:rsidRPr="00263C06">
        <w:rPr>
          <w:rFonts w:ascii="宋体" w:eastAsia="宋体" w:hAnsi="宋体" w:cs="宋体"/>
          <w:kern w:val="0"/>
          <w:sz w:val="24"/>
          <w:szCs w:val="24"/>
        </w:rPr>
        <w:t>省（市）在国务院批准的发债规模限额内，自行组织发行本省（市）政府债券的发债机制。</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西部首</w:t>
      </w:r>
      <w:proofErr w:type="gramStart"/>
      <w:r w:rsidRPr="00263C06">
        <w:rPr>
          <w:rFonts w:ascii="宋体" w:eastAsia="宋体" w:hAnsi="宋体" w:cs="宋体"/>
          <w:b/>
          <w:bCs/>
          <w:kern w:val="0"/>
          <w:sz w:val="24"/>
          <w:szCs w:val="24"/>
          <w:u w:val="single"/>
        </w:rPr>
        <w:t>个</w:t>
      </w:r>
      <w:proofErr w:type="gramEnd"/>
      <w:r w:rsidRPr="00263C06">
        <w:rPr>
          <w:rFonts w:ascii="宋体" w:eastAsia="宋体" w:hAnsi="宋体" w:cs="宋体"/>
          <w:b/>
          <w:bCs/>
          <w:kern w:val="0"/>
          <w:sz w:val="24"/>
          <w:szCs w:val="24"/>
          <w:u w:val="single"/>
        </w:rPr>
        <w:t>3D打印产业创新联盟</w:t>
      </w:r>
      <w:r w:rsidRPr="00263C06">
        <w:rPr>
          <w:rFonts w:ascii="宋体" w:eastAsia="宋体" w:hAnsi="宋体" w:cs="宋体"/>
          <w:kern w:val="0"/>
          <w:sz w:val="24"/>
          <w:szCs w:val="24"/>
        </w:rPr>
        <w:t>日前在成都成立。该联盟以制造企业为主体，由高等院校、材料研发企业和机构、工业设计企业、科研院所、3D打印服务应用提供商等自愿组成，将力争从材料制造、航空应用、军工制造等产业链高端环节率先突破。</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中俄</w:t>
      </w:r>
      <w:r w:rsidRPr="00263C06">
        <w:rPr>
          <w:rFonts w:ascii="宋体" w:eastAsia="宋体" w:hAnsi="宋体" w:cs="宋体"/>
          <w:b/>
          <w:bCs/>
          <w:kern w:val="0"/>
          <w:sz w:val="24"/>
          <w:szCs w:val="24"/>
          <w:u w:val="single"/>
        </w:rPr>
        <w:t>“海上联合—2013”</w:t>
      </w:r>
      <w:r w:rsidRPr="00263C06">
        <w:rPr>
          <w:rFonts w:ascii="宋体" w:eastAsia="宋体" w:hAnsi="宋体" w:cs="宋体"/>
          <w:kern w:val="0"/>
          <w:sz w:val="24"/>
          <w:szCs w:val="24"/>
        </w:rPr>
        <w:t>军演今起在</w:t>
      </w:r>
      <w:r w:rsidRPr="00263C06">
        <w:rPr>
          <w:rFonts w:ascii="宋体" w:eastAsia="宋体" w:hAnsi="宋体" w:cs="宋体"/>
          <w:b/>
          <w:bCs/>
          <w:kern w:val="0"/>
          <w:sz w:val="24"/>
          <w:szCs w:val="24"/>
          <w:u w:val="single"/>
        </w:rPr>
        <w:t>日本海彼得大帝湾</w:t>
      </w:r>
      <w:r w:rsidRPr="00263C06">
        <w:rPr>
          <w:rFonts w:ascii="宋体" w:eastAsia="宋体" w:hAnsi="宋体" w:cs="宋体"/>
          <w:kern w:val="0"/>
          <w:sz w:val="24"/>
          <w:szCs w:val="24"/>
        </w:rPr>
        <w:t>附近海空域举行，双方将出动19艘舰艇、8架飞机以及2个特战分队参加联演。这是中国海军迄今一次性向国外派出舰艇兵力最多的中外联合演习。</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lastRenderedPageBreak/>
        <w:t>7月5日发布的《中国城市发展报告（2012）》显示，目前我国内地已有北京、上海、天津、重庆、广州、深圳、武汉、南京、沈阳、长春、大连、成都、西安、昆明、苏州、杭州、佛山等</w:t>
      </w:r>
      <w:r w:rsidRPr="00263C06">
        <w:rPr>
          <w:rFonts w:ascii="宋体" w:eastAsia="宋体" w:hAnsi="宋体" w:cs="宋体"/>
          <w:b/>
          <w:bCs/>
          <w:kern w:val="0"/>
          <w:sz w:val="24"/>
          <w:szCs w:val="24"/>
          <w:u w:val="single"/>
        </w:rPr>
        <w:t>17个城市累计开通70条城市轨道交通运营线路</w:t>
      </w:r>
      <w:r w:rsidRPr="00263C06">
        <w:rPr>
          <w:rFonts w:ascii="宋体" w:eastAsia="宋体" w:hAnsi="宋体" w:cs="宋体"/>
          <w:kern w:val="0"/>
          <w:sz w:val="24"/>
          <w:szCs w:val="24"/>
        </w:rPr>
        <w:t>。城市轨道交通进入了快速发展期。</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天津港去年货物吞吐量居世界港口第四位</w:t>
      </w:r>
      <w:r w:rsidRPr="00263C06">
        <w:rPr>
          <w:rFonts w:ascii="宋体" w:eastAsia="宋体" w:hAnsi="宋体" w:cs="宋体"/>
          <w:kern w:val="0"/>
          <w:sz w:val="24"/>
          <w:szCs w:val="24"/>
        </w:rPr>
        <w:t>，集装箱吞吐量居世界集装箱港口第十一位。据统计，天津港70%以上货物吞吐量和50%以上的口岸进出口货值，均来自天津以外的各省区。</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7月6日</w:t>
      </w:r>
      <w:r w:rsidRPr="00263C06">
        <w:rPr>
          <w:rFonts w:ascii="宋体" w:eastAsia="宋体" w:hAnsi="宋体" w:cs="宋体"/>
          <w:b/>
          <w:bCs/>
          <w:kern w:val="0"/>
          <w:sz w:val="24"/>
          <w:szCs w:val="24"/>
          <w:u w:val="single"/>
        </w:rPr>
        <w:t>中</w:t>
      </w:r>
      <w:proofErr w:type="gramStart"/>
      <w:r w:rsidRPr="00263C06">
        <w:rPr>
          <w:rFonts w:ascii="宋体" w:eastAsia="宋体" w:hAnsi="宋体" w:cs="宋体"/>
          <w:b/>
          <w:bCs/>
          <w:kern w:val="0"/>
          <w:sz w:val="24"/>
          <w:szCs w:val="24"/>
          <w:u w:val="single"/>
        </w:rPr>
        <w:t>瑞正式签署</w:t>
      </w:r>
      <w:proofErr w:type="gramEnd"/>
      <w:r w:rsidRPr="00263C06">
        <w:rPr>
          <w:rFonts w:ascii="宋体" w:eastAsia="宋体" w:hAnsi="宋体" w:cs="宋体"/>
          <w:b/>
          <w:bCs/>
          <w:kern w:val="0"/>
          <w:sz w:val="24"/>
          <w:szCs w:val="24"/>
          <w:u w:val="single"/>
        </w:rPr>
        <w:t>了一个高水平、内容广泛的自贸协定，</w:t>
      </w:r>
      <w:r w:rsidRPr="00263C06">
        <w:rPr>
          <w:rFonts w:ascii="宋体" w:eastAsia="宋体" w:hAnsi="宋体" w:cs="宋体"/>
          <w:kern w:val="0"/>
          <w:sz w:val="24"/>
          <w:szCs w:val="24"/>
        </w:rPr>
        <w:t>这是中国同欧洲大陆国家之间的首个自贸协定，中瑞签署的自</w:t>
      </w:r>
      <w:proofErr w:type="gramStart"/>
      <w:r w:rsidRPr="00263C06">
        <w:rPr>
          <w:rFonts w:ascii="宋体" w:eastAsia="宋体" w:hAnsi="宋体" w:cs="宋体"/>
          <w:kern w:val="0"/>
          <w:sz w:val="24"/>
          <w:szCs w:val="24"/>
        </w:rPr>
        <w:t>贸协定</w:t>
      </w:r>
      <w:proofErr w:type="gramEnd"/>
      <w:r w:rsidRPr="00263C06">
        <w:rPr>
          <w:rFonts w:ascii="宋体" w:eastAsia="宋体" w:hAnsi="宋体" w:cs="宋体"/>
          <w:kern w:val="0"/>
          <w:sz w:val="24"/>
          <w:szCs w:val="24"/>
        </w:rPr>
        <w:t>内容：1、零关税比例高；2、协定为两国产业对接合作提供平台；3、协定涉及环境、劳工与就业合作、知识产权、政府采购信息交流、竞争等诸多新规则 。</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7月7日电，财政部发出通知，要求中央国家机关各部门</w:t>
      </w:r>
      <w:r w:rsidRPr="00263C06">
        <w:rPr>
          <w:rFonts w:ascii="宋体" w:eastAsia="宋体" w:hAnsi="宋体" w:cs="宋体"/>
          <w:b/>
          <w:bCs/>
          <w:kern w:val="0"/>
          <w:sz w:val="24"/>
          <w:szCs w:val="24"/>
          <w:u w:val="single"/>
        </w:rPr>
        <w:t>对2013年一般性支出统一按5%比例压减</w:t>
      </w:r>
      <w:r w:rsidRPr="00263C06">
        <w:rPr>
          <w:rFonts w:ascii="宋体" w:eastAsia="宋体" w:hAnsi="宋体" w:cs="宋体"/>
          <w:kern w:val="0"/>
          <w:sz w:val="24"/>
          <w:szCs w:val="24"/>
        </w:rPr>
        <w:t>。重点是压减办公楼和业务用房建设及修缮支出、会议费、办公设备购置费、差旅费、车辆购置和运行经费、公务接待费、因公出国（境）经费等。</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“七七事变”76周年之际</w:t>
      </w:r>
      <w:r w:rsidRPr="00263C06">
        <w:rPr>
          <w:rFonts w:ascii="宋体" w:eastAsia="宋体" w:hAnsi="宋体" w:cs="宋体"/>
          <w:kern w:val="0"/>
          <w:sz w:val="24"/>
          <w:szCs w:val="24"/>
        </w:rPr>
        <w:t>，建川博物馆抗战文物展在中国人民革命军事博物馆开幕，展览以真实的物品见证历史，提醒人们不要忘记抗日战争的历史。</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我国首部由农民工主编的国家行业标准</w:t>
      </w:r>
      <w:r w:rsidRPr="00263C06">
        <w:rPr>
          <w:rFonts w:ascii="宋体" w:eastAsia="宋体" w:hAnsi="宋体" w:cs="宋体"/>
          <w:kern w:val="0"/>
          <w:sz w:val="24"/>
          <w:szCs w:val="24"/>
        </w:rPr>
        <w:t>——《大型塔式起重机混凝土基础工程技术规程》，日前由住房和城乡建设部发布实施。该项标准由</w:t>
      </w:r>
      <w:r w:rsidRPr="00263C06">
        <w:rPr>
          <w:rFonts w:ascii="宋体" w:eastAsia="宋体" w:hAnsi="宋体" w:cs="宋体"/>
          <w:b/>
          <w:bCs/>
          <w:kern w:val="0"/>
          <w:sz w:val="24"/>
          <w:szCs w:val="24"/>
          <w:u w:val="single"/>
        </w:rPr>
        <w:t>“赵氏塔基”</w:t>
      </w:r>
      <w:r w:rsidRPr="00263C06">
        <w:rPr>
          <w:rFonts w:ascii="宋体" w:eastAsia="宋体" w:hAnsi="宋体" w:cs="宋体"/>
          <w:kern w:val="0"/>
          <w:sz w:val="24"/>
          <w:szCs w:val="24"/>
        </w:rPr>
        <w:t>发明人、农民工发明家赵正义担任主编，清华大学、同济大学、中国建科院建筑机械化研究分院、北工大和北京起重运输机械设计研究院的多位权威专家协作完成。</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第五届中国数字出版博览会7月8日在京开幕。获悉：2012年我国数字出版产业总产出达1935.49亿元，比2011年增长40.47%，其中</w:t>
      </w:r>
      <w:r w:rsidRPr="00263C06">
        <w:rPr>
          <w:rFonts w:ascii="宋体" w:eastAsia="宋体" w:hAnsi="宋体" w:cs="宋体"/>
          <w:b/>
          <w:bCs/>
          <w:kern w:val="0"/>
          <w:sz w:val="24"/>
          <w:szCs w:val="24"/>
          <w:u w:val="single"/>
        </w:rPr>
        <w:t>互联网广告、手机出版与网络游戏依然占据收入榜前三位</w:t>
      </w:r>
      <w:r w:rsidRPr="00263C06">
        <w:rPr>
          <w:rFonts w:ascii="宋体" w:eastAsia="宋体" w:hAnsi="宋体" w:cs="宋体"/>
          <w:kern w:val="0"/>
          <w:sz w:val="24"/>
          <w:szCs w:val="24"/>
        </w:rPr>
        <w:t>。同时，数字出版的多项标准制订取得重大进展。</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7月10日电，国务院办公厅日前印发《当前政府信息公开重点工作安排》，对当前重点领域政府信息公开工作</w:t>
      </w:r>
      <w:proofErr w:type="gramStart"/>
      <w:r w:rsidRPr="00263C06">
        <w:rPr>
          <w:rFonts w:ascii="宋体" w:eastAsia="宋体" w:hAnsi="宋体" w:cs="宋体"/>
          <w:kern w:val="0"/>
          <w:sz w:val="24"/>
          <w:szCs w:val="24"/>
        </w:rPr>
        <w:t>作出</w:t>
      </w:r>
      <w:proofErr w:type="gramEnd"/>
      <w:r w:rsidRPr="00263C06">
        <w:rPr>
          <w:rFonts w:ascii="宋体" w:eastAsia="宋体" w:hAnsi="宋体" w:cs="宋体"/>
          <w:kern w:val="0"/>
          <w:sz w:val="24"/>
          <w:szCs w:val="24"/>
        </w:rPr>
        <w:t>部署。其中，</w:t>
      </w:r>
      <w:r w:rsidRPr="00263C06">
        <w:rPr>
          <w:rFonts w:ascii="宋体" w:eastAsia="宋体" w:hAnsi="宋体" w:cs="宋体"/>
          <w:b/>
          <w:bCs/>
          <w:kern w:val="0"/>
          <w:sz w:val="24"/>
          <w:szCs w:val="24"/>
          <w:u w:val="single"/>
        </w:rPr>
        <w:t>明确提出２０１３年各</w:t>
      </w:r>
      <w:r w:rsidRPr="00263C06">
        <w:rPr>
          <w:rFonts w:ascii="宋体" w:eastAsia="宋体" w:hAnsi="宋体" w:cs="宋体"/>
          <w:b/>
          <w:bCs/>
          <w:kern w:val="0"/>
          <w:sz w:val="24"/>
          <w:szCs w:val="24"/>
          <w:u w:val="single"/>
        </w:rPr>
        <w:lastRenderedPageBreak/>
        <w:t>省级政府要全面公开省本级“三公”经费，争取２０１５年之前实现全国市县级政府“三公”经费全面公开</w:t>
      </w:r>
      <w:r w:rsidRPr="00263C06">
        <w:rPr>
          <w:rFonts w:ascii="宋体" w:eastAsia="宋体" w:hAnsi="宋体" w:cs="宋体"/>
          <w:kern w:val="0"/>
          <w:sz w:val="24"/>
          <w:szCs w:val="24"/>
        </w:rPr>
        <w:t>。</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中国人民银行7月12日发布的数据显示，截至６月末我国人民币存款余额达１００．９１</w:t>
      </w:r>
      <w:proofErr w:type="gramStart"/>
      <w:r w:rsidRPr="00263C06">
        <w:rPr>
          <w:rFonts w:ascii="宋体" w:eastAsia="宋体" w:hAnsi="宋体" w:cs="宋体"/>
          <w:kern w:val="0"/>
          <w:sz w:val="24"/>
          <w:szCs w:val="24"/>
        </w:rPr>
        <w:t>万亿</w:t>
      </w:r>
      <w:proofErr w:type="gramEnd"/>
      <w:r w:rsidRPr="00263C06">
        <w:rPr>
          <w:rFonts w:ascii="宋体" w:eastAsia="宋体" w:hAnsi="宋体" w:cs="宋体"/>
          <w:kern w:val="0"/>
          <w:sz w:val="24"/>
          <w:szCs w:val="24"/>
        </w:rPr>
        <w:t>元，</w:t>
      </w:r>
      <w:r w:rsidRPr="00263C06">
        <w:rPr>
          <w:rFonts w:ascii="宋体" w:eastAsia="宋体" w:hAnsi="宋体" w:cs="宋体"/>
          <w:b/>
          <w:bCs/>
          <w:kern w:val="0"/>
          <w:sz w:val="24"/>
          <w:szCs w:val="24"/>
          <w:u w:val="single"/>
        </w:rPr>
        <w:t>首次突破百万亿元大关</w:t>
      </w:r>
      <w:r w:rsidRPr="00263C06">
        <w:rPr>
          <w:rFonts w:ascii="宋体" w:eastAsia="宋体" w:hAnsi="宋体" w:cs="宋体"/>
          <w:kern w:val="0"/>
          <w:sz w:val="24"/>
          <w:szCs w:val="24"/>
        </w:rPr>
        <w:t>。贷款方面，６月份我国新增人民币贷款８６０５亿元，助推上半年新增贷款达５．０８</w:t>
      </w:r>
      <w:proofErr w:type="gramStart"/>
      <w:r w:rsidRPr="00263C06">
        <w:rPr>
          <w:rFonts w:ascii="宋体" w:eastAsia="宋体" w:hAnsi="宋体" w:cs="宋体"/>
          <w:kern w:val="0"/>
          <w:sz w:val="24"/>
          <w:szCs w:val="24"/>
        </w:rPr>
        <w:t>万亿</w:t>
      </w:r>
      <w:proofErr w:type="gramEnd"/>
      <w:r w:rsidRPr="00263C06">
        <w:rPr>
          <w:rFonts w:ascii="宋体" w:eastAsia="宋体" w:hAnsi="宋体" w:cs="宋体"/>
          <w:kern w:val="0"/>
          <w:sz w:val="24"/>
          <w:szCs w:val="24"/>
        </w:rPr>
        <w:t>元。上半年社会融资规模为１０．１５</w:t>
      </w:r>
      <w:proofErr w:type="gramStart"/>
      <w:r w:rsidRPr="00263C06">
        <w:rPr>
          <w:rFonts w:ascii="宋体" w:eastAsia="宋体" w:hAnsi="宋体" w:cs="宋体"/>
          <w:kern w:val="0"/>
          <w:sz w:val="24"/>
          <w:szCs w:val="24"/>
        </w:rPr>
        <w:t>万亿</w:t>
      </w:r>
      <w:proofErr w:type="gramEnd"/>
      <w:r w:rsidRPr="00263C06">
        <w:rPr>
          <w:rFonts w:ascii="宋体" w:eastAsia="宋体" w:hAnsi="宋体" w:cs="宋体"/>
          <w:kern w:val="0"/>
          <w:sz w:val="24"/>
          <w:szCs w:val="24"/>
        </w:rPr>
        <w:t>元，比上年同期多２．３８</w:t>
      </w:r>
      <w:proofErr w:type="gramStart"/>
      <w:r w:rsidRPr="00263C06">
        <w:rPr>
          <w:rFonts w:ascii="宋体" w:eastAsia="宋体" w:hAnsi="宋体" w:cs="宋体"/>
          <w:kern w:val="0"/>
          <w:sz w:val="24"/>
          <w:szCs w:val="24"/>
        </w:rPr>
        <w:t>万亿</w:t>
      </w:r>
      <w:proofErr w:type="gramEnd"/>
      <w:r w:rsidRPr="00263C06">
        <w:rPr>
          <w:rFonts w:ascii="宋体" w:eastAsia="宋体" w:hAnsi="宋体" w:cs="宋体"/>
          <w:kern w:val="0"/>
          <w:sz w:val="24"/>
          <w:szCs w:val="24"/>
        </w:rPr>
        <w:t>元。</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国家统计局7月12日公布，今年全国夏粮总产量达到13189万吨（2638亿斤），比2012年增加196万吨（39亿斤），增长1.5%。全国夏粮播种面积2758.8万公顷，与2012年基本持平。</w:t>
      </w:r>
      <w:r w:rsidRPr="00263C06">
        <w:rPr>
          <w:rFonts w:ascii="宋体" w:eastAsia="宋体" w:hAnsi="宋体" w:cs="宋体"/>
          <w:b/>
          <w:bCs/>
          <w:kern w:val="0"/>
          <w:sz w:val="24"/>
          <w:szCs w:val="24"/>
          <w:u w:val="single"/>
        </w:rPr>
        <w:t>今年夏粮再获丰收，为实现稳增长、控通胀、防风险的目标提供了有力支撑。</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7月14日凌晨1时许，</w:t>
      </w:r>
      <w:r w:rsidRPr="00263C06">
        <w:rPr>
          <w:rFonts w:ascii="宋体" w:eastAsia="宋体" w:hAnsi="宋体" w:cs="宋体"/>
          <w:b/>
          <w:bCs/>
          <w:kern w:val="0"/>
          <w:sz w:val="24"/>
          <w:szCs w:val="24"/>
          <w:u w:val="single"/>
        </w:rPr>
        <w:t>已成为我国首个人造太阳系小行星的嫦娥二号卫星，与地球间距离突破5000万公里，再次刷新“中国高度”</w:t>
      </w:r>
      <w:r w:rsidRPr="00263C06">
        <w:rPr>
          <w:rFonts w:ascii="宋体" w:eastAsia="宋体" w:hAnsi="宋体" w:cs="宋体"/>
          <w:kern w:val="0"/>
          <w:sz w:val="24"/>
          <w:szCs w:val="24"/>
        </w:rPr>
        <w:t>。</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据国家统计局7月15日发布的公报，初步核算，</w:t>
      </w:r>
      <w:r w:rsidRPr="00263C06">
        <w:rPr>
          <w:rFonts w:ascii="宋体" w:eastAsia="宋体" w:hAnsi="宋体" w:cs="宋体"/>
          <w:b/>
          <w:bCs/>
          <w:kern w:val="0"/>
          <w:sz w:val="24"/>
          <w:szCs w:val="24"/>
          <w:u w:val="single"/>
        </w:rPr>
        <w:t>上半年我国国内生产总值248009亿元，按可比价格计算，同比增长7.6%。</w:t>
      </w:r>
      <w:r w:rsidRPr="00263C06">
        <w:rPr>
          <w:rFonts w:ascii="宋体" w:eastAsia="宋体" w:hAnsi="宋体" w:cs="宋体"/>
          <w:kern w:val="0"/>
          <w:sz w:val="24"/>
          <w:szCs w:val="24"/>
        </w:rPr>
        <w:t>上半年国民经济运行总体平稳，稳中有进，主要指标仍处在年度预期的合理区间。</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7月15日零时，金沙江溪洛渡水电站首台机组（13F）圆满完成72小时试运行，并入南方电网，投入商业运行。</w:t>
      </w:r>
      <w:r w:rsidRPr="00263C06">
        <w:rPr>
          <w:rFonts w:ascii="宋体" w:eastAsia="宋体" w:hAnsi="宋体" w:cs="宋体"/>
          <w:b/>
          <w:bCs/>
          <w:kern w:val="0"/>
          <w:sz w:val="24"/>
          <w:szCs w:val="24"/>
          <w:u w:val="single"/>
        </w:rPr>
        <w:t>这标志着世界第三大水电站——溪</w:t>
      </w:r>
      <w:proofErr w:type="gramStart"/>
      <w:r w:rsidRPr="00263C06">
        <w:rPr>
          <w:rFonts w:ascii="宋体" w:eastAsia="宋体" w:hAnsi="宋体" w:cs="宋体"/>
          <w:b/>
          <w:bCs/>
          <w:kern w:val="0"/>
          <w:sz w:val="24"/>
          <w:szCs w:val="24"/>
          <w:u w:val="single"/>
        </w:rPr>
        <w:t>洛</w:t>
      </w:r>
      <w:proofErr w:type="gramEnd"/>
      <w:r w:rsidRPr="00263C06">
        <w:rPr>
          <w:rFonts w:ascii="宋体" w:eastAsia="宋体" w:hAnsi="宋体" w:cs="宋体"/>
          <w:b/>
          <w:bCs/>
          <w:kern w:val="0"/>
          <w:sz w:val="24"/>
          <w:szCs w:val="24"/>
          <w:u w:val="single"/>
        </w:rPr>
        <w:t>渡电站正式投产发电</w:t>
      </w:r>
      <w:r w:rsidRPr="00263C06">
        <w:rPr>
          <w:rFonts w:ascii="宋体" w:eastAsia="宋体" w:hAnsi="宋体" w:cs="宋体"/>
          <w:kern w:val="0"/>
          <w:sz w:val="24"/>
          <w:szCs w:val="24"/>
        </w:rPr>
        <w:t>。溪</w:t>
      </w:r>
      <w:proofErr w:type="gramStart"/>
      <w:r w:rsidRPr="00263C06">
        <w:rPr>
          <w:rFonts w:ascii="宋体" w:eastAsia="宋体" w:hAnsi="宋体" w:cs="宋体"/>
          <w:kern w:val="0"/>
          <w:sz w:val="24"/>
          <w:szCs w:val="24"/>
        </w:rPr>
        <w:t>洛</w:t>
      </w:r>
      <w:proofErr w:type="gramEnd"/>
      <w:r w:rsidRPr="00263C06">
        <w:rPr>
          <w:rFonts w:ascii="宋体" w:eastAsia="宋体" w:hAnsi="宋体" w:cs="宋体"/>
          <w:kern w:val="0"/>
          <w:sz w:val="24"/>
          <w:szCs w:val="24"/>
        </w:rPr>
        <w:t>渡水电站，是金沙江上的第一大水库。电站总装机1386万千瓦，仅次于三峡电站和南美的伊泰普电站。</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世界贸易组织7月18日在日内瓦总部发布的《2013年世界贸易报告》显示，在2012年全球商品贸易额排名中，</w:t>
      </w:r>
      <w:r w:rsidRPr="00263C06">
        <w:rPr>
          <w:rFonts w:ascii="宋体" w:eastAsia="宋体" w:hAnsi="宋体" w:cs="宋体"/>
          <w:b/>
          <w:bCs/>
          <w:kern w:val="0"/>
          <w:sz w:val="24"/>
          <w:szCs w:val="24"/>
          <w:u w:val="single"/>
        </w:rPr>
        <w:t>中国商品出口位列第一，进口排第二位。包括中国在内的发展中经济体占据了全球贸易近一半份额</w:t>
      </w:r>
      <w:r w:rsidRPr="00263C06">
        <w:rPr>
          <w:rFonts w:ascii="宋体" w:eastAsia="宋体" w:hAnsi="宋体" w:cs="宋体"/>
          <w:kern w:val="0"/>
          <w:sz w:val="24"/>
          <w:szCs w:val="24"/>
        </w:rPr>
        <w:t>。</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7月20日，</w:t>
      </w:r>
      <w:r w:rsidRPr="00263C06">
        <w:rPr>
          <w:rFonts w:ascii="宋体" w:eastAsia="宋体" w:hAnsi="宋体" w:cs="宋体"/>
          <w:b/>
          <w:bCs/>
          <w:kern w:val="0"/>
          <w:sz w:val="24"/>
          <w:szCs w:val="24"/>
          <w:u w:val="single"/>
        </w:rPr>
        <w:t>马英九当选中国国民党主席</w:t>
      </w:r>
      <w:r w:rsidRPr="00263C06">
        <w:rPr>
          <w:rFonts w:ascii="宋体" w:eastAsia="宋体" w:hAnsi="宋体" w:cs="宋体"/>
          <w:kern w:val="0"/>
          <w:sz w:val="24"/>
          <w:szCs w:val="24"/>
        </w:rPr>
        <w:t>。习近平向马英</w:t>
      </w:r>
      <w:proofErr w:type="gramStart"/>
      <w:r w:rsidRPr="00263C06">
        <w:rPr>
          <w:rFonts w:ascii="宋体" w:eastAsia="宋体" w:hAnsi="宋体" w:cs="宋体"/>
          <w:kern w:val="0"/>
          <w:sz w:val="24"/>
          <w:szCs w:val="24"/>
        </w:rPr>
        <w:t>九发出</w:t>
      </w:r>
      <w:proofErr w:type="gramEnd"/>
      <w:r w:rsidRPr="00263C06">
        <w:rPr>
          <w:rFonts w:ascii="宋体" w:eastAsia="宋体" w:hAnsi="宋体" w:cs="宋体"/>
          <w:kern w:val="0"/>
          <w:sz w:val="24"/>
          <w:szCs w:val="24"/>
        </w:rPr>
        <w:t>贺电。表示：“当前，两岸关系站在新的起点上，面临重要机遇。”同日，马英九复电表示感谢。在复电中表示：“希望继续扩大与深化两岸的交流合作，以进一步发扬中华文化，复兴中华民族，促进两岸永续的和平与繁荣。”</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lastRenderedPageBreak/>
        <w:t>生态文明贵阳国际论坛2013年年会7月20日在贵阳开幕。</w:t>
      </w:r>
      <w:r w:rsidRPr="00263C06">
        <w:rPr>
          <w:rFonts w:ascii="宋体" w:eastAsia="宋体" w:hAnsi="宋体" w:cs="宋体"/>
          <w:b/>
          <w:bCs/>
          <w:kern w:val="0"/>
          <w:sz w:val="24"/>
          <w:szCs w:val="24"/>
          <w:u w:val="single"/>
        </w:rPr>
        <w:t>生态文明贵阳国际论坛是我国以生态文明为主题的国家级论坛</w:t>
      </w:r>
      <w:r w:rsidRPr="00263C06">
        <w:rPr>
          <w:rFonts w:ascii="宋体" w:eastAsia="宋体" w:hAnsi="宋体" w:cs="宋体"/>
          <w:kern w:val="0"/>
          <w:sz w:val="24"/>
          <w:szCs w:val="24"/>
        </w:rPr>
        <w:t>。本次年会主题为“建设生态文明：绿色变革与转型——绿色产业、绿色城镇和绿色消费引领可持续发展”。</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中共中央办公厅、国务院办公厅近日印发了《关于党政机关停止新建楼堂馆所和清理办公用房的通知》。自本通知印发之日起，</w:t>
      </w:r>
      <w:r w:rsidRPr="00263C06">
        <w:rPr>
          <w:rFonts w:ascii="宋体" w:eastAsia="宋体" w:hAnsi="宋体" w:cs="宋体"/>
          <w:b/>
          <w:bCs/>
          <w:kern w:val="0"/>
          <w:sz w:val="24"/>
          <w:szCs w:val="24"/>
          <w:u w:val="single"/>
        </w:rPr>
        <w:t>5年内，各级党政机关一律不得以任何形式和理由新建楼堂馆所</w:t>
      </w:r>
      <w:r w:rsidRPr="00263C06">
        <w:rPr>
          <w:rFonts w:ascii="宋体" w:eastAsia="宋体" w:hAnsi="宋体" w:cs="宋体"/>
          <w:kern w:val="0"/>
          <w:sz w:val="24"/>
          <w:szCs w:val="24"/>
        </w:rPr>
        <w:t>。全面清理党政机关和领导干部办公用房。</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商务部副部长高燕7月23日在国新办召开的新闻发布会上表示，</w:t>
      </w:r>
      <w:r w:rsidRPr="00263C06">
        <w:rPr>
          <w:rFonts w:ascii="宋体" w:eastAsia="宋体" w:hAnsi="宋体" w:cs="宋体"/>
          <w:b/>
          <w:bCs/>
          <w:kern w:val="0"/>
          <w:sz w:val="24"/>
          <w:szCs w:val="24"/>
          <w:u w:val="single"/>
        </w:rPr>
        <w:t>中国已成为东盟第一大贸易伙伴，中国与东盟有望在2015年实现5000亿美元贸易额的目标</w:t>
      </w:r>
      <w:r w:rsidRPr="00263C06">
        <w:rPr>
          <w:rFonts w:ascii="宋体" w:eastAsia="宋体" w:hAnsi="宋体" w:cs="宋体"/>
          <w:kern w:val="0"/>
          <w:sz w:val="24"/>
          <w:szCs w:val="24"/>
        </w:rPr>
        <w:t>。</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7月25日电，</w:t>
      </w:r>
      <w:proofErr w:type="gramStart"/>
      <w:r w:rsidRPr="00263C06">
        <w:rPr>
          <w:rFonts w:ascii="宋体" w:eastAsia="宋体" w:hAnsi="宋体" w:cs="宋体"/>
          <w:kern w:val="0"/>
          <w:sz w:val="24"/>
          <w:szCs w:val="24"/>
        </w:rPr>
        <w:t>人社部</w:t>
      </w:r>
      <w:proofErr w:type="gramEnd"/>
      <w:r w:rsidRPr="00263C06">
        <w:rPr>
          <w:rFonts w:ascii="宋体" w:eastAsia="宋体" w:hAnsi="宋体" w:cs="宋体"/>
          <w:kern w:val="0"/>
          <w:sz w:val="24"/>
          <w:szCs w:val="24"/>
        </w:rPr>
        <w:t>、民政部日前发布的《关于鼓励社会团体、基金会和民办非企业单位建立企业年金有关问题的通知》指出，社会团体、基金会、民办非企业单位等社会组织，</w:t>
      </w:r>
      <w:r w:rsidRPr="00263C06">
        <w:rPr>
          <w:rFonts w:ascii="宋体" w:eastAsia="宋体" w:hAnsi="宋体" w:cs="宋体"/>
          <w:b/>
          <w:bCs/>
          <w:kern w:val="0"/>
          <w:sz w:val="24"/>
          <w:szCs w:val="24"/>
          <w:u w:val="single"/>
        </w:rPr>
        <w:t>今后可为其职工建立企业年金，缴费上限是每年不超过本单位上年度工作人员工资总额的1/12。</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正在朝鲜访问并出席</w:t>
      </w:r>
      <w:r w:rsidRPr="00263C06">
        <w:rPr>
          <w:rFonts w:ascii="宋体" w:eastAsia="宋体" w:hAnsi="宋体" w:cs="宋体"/>
          <w:b/>
          <w:bCs/>
          <w:kern w:val="0"/>
          <w:sz w:val="24"/>
          <w:szCs w:val="24"/>
          <w:u w:val="single"/>
        </w:rPr>
        <w:t>朝鲜战争停战60周年纪念活动</w:t>
      </w:r>
      <w:r w:rsidRPr="00263C06">
        <w:rPr>
          <w:rFonts w:ascii="宋体" w:eastAsia="宋体" w:hAnsi="宋体" w:cs="宋体"/>
          <w:kern w:val="0"/>
          <w:sz w:val="24"/>
          <w:szCs w:val="24"/>
        </w:rPr>
        <w:t>的国家副主席李源潮7月26日在平壤参谒友谊塔，并前往</w:t>
      </w:r>
      <w:proofErr w:type="gramStart"/>
      <w:r w:rsidRPr="00263C06">
        <w:rPr>
          <w:rFonts w:ascii="宋体" w:eastAsia="宋体" w:hAnsi="宋体" w:cs="宋体"/>
          <w:kern w:val="0"/>
          <w:sz w:val="24"/>
          <w:szCs w:val="24"/>
        </w:rPr>
        <w:t>桧</w:t>
      </w:r>
      <w:proofErr w:type="gramEnd"/>
      <w:r w:rsidRPr="00263C06">
        <w:rPr>
          <w:rFonts w:ascii="宋体" w:eastAsia="宋体" w:hAnsi="宋体" w:cs="宋体"/>
          <w:kern w:val="0"/>
          <w:sz w:val="24"/>
          <w:szCs w:val="24"/>
        </w:rPr>
        <w:t>仓中国人民志愿军烈士陵园，凭吊烈士。</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7月26日，中国海警2350、2101、2506、2166舰船编队在我钓鱼岛领海内巡航。期间，我海警巡航编队向侵权的日方船只严正申明我国政府对钓鱼岛的主权立场，并要求其立即离开钓鱼岛海域。</w:t>
      </w:r>
      <w:r w:rsidRPr="00263C06">
        <w:rPr>
          <w:rFonts w:ascii="宋体" w:eastAsia="宋体" w:hAnsi="宋体" w:cs="宋体"/>
          <w:b/>
          <w:bCs/>
          <w:kern w:val="0"/>
          <w:sz w:val="24"/>
          <w:szCs w:val="24"/>
          <w:u w:val="single"/>
        </w:rPr>
        <w:t>这是我国官方首次发布</w:t>
      </w:r>
      <w:proofErr w:type="gramStart"/>
      <w:r w:rsidRPr="00263C06">
        <w:rPr>
          <w:rFonts w:ascii="宋体" w:eastAsia="宋体" w:hAnsi="宋体" w:cs="宋体"/>
          <w:b/>
          <w:bCs/>
          <w:kern w:val="0"/>
          <w:sz w:val="24"/>
          <w:szCs w:val="24"/>
          <w:u w:val="single"/>
        </w:rPr>
        <w:t>中国海警维权</w:t>
      </w:r>
      <w:proofErr w:type="gramEnd"/>
      <w:r w:rsidRPr="00263C06">
        <w:rPr>
          <w:rFonts w:ascii="宋体" w:eastAsia="宋体" w:hAnsi="宋体" w:cs="宋体"/>
          <w:b/>
          <w:bCs/>
          <w:kern w:val="0"/>
          <w:sz w:val="24"/>
          <w:szCs w:val="24"/>
          <w:u w:val="single"/>
        </w:rPr>
        <w:t>巡航执法消息</w:t>
      </w:r>
      <w:r w:rsidRPr="00263C06">
        <w:rPr>
          <w:rFonts w:ascii="宋体" w:eastAsia="宋体" w:hAnsi="宋体" w:cs="宋体"/>
          <w:kern w:val="0"/>
          <w:sz w:val="24"/>
          <w:szCs w:val="24"/>
        </w:rPr>
        <w:t>。</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7月29日电，中国电力企业联合会近日发布报告，预计2013年底全国发电装机容量将达到12.3亿千瓦左右，有望成为世界上发电装机规模最大的国家。预计全年新增发电装机容量9000万千瓦左右。其中，</w:t>
      </w:r>
      <w:r w:rsidRPr="00263C06">
        <w:rPr>
          <w:rFonts w:ascii="宋体" w:eastAsia="宋体" w:hAnsi="宋体" w:cs="宋体"/>
          <w:b/>
          <w:bCs/>
          <w:kern w:val="0"/>
          <w:sz w:val="24"/>
          <w:szCs w:val="24"/>
          <w:u w:val="single"/>
        </w:rPr>
        <w:t>可再生能源装机新增4700万千瓦左右，占到全年新增发电装机容量一半以上</w:t>
      </w:r>
      <w:r w:rsidRPr="00263C06">
        <w:rPr>
          <w:rFonts w:ascii="宋体" w:eastAsia="宋体" w:hAnsi="宋体" w:cs="宋体"/>
          <w:kern w:val="0"/>
          <w:sz w:val="24"/>
          <w:szCs w:val="24"/>
        </w:rPr>
        <w:t>。</w:t>
      </w:r>
    </w:p>
    <w:p w:rsidR="00263C06" w:rsidRPr="00263C06" w:rsidRDefault="00263C06" w:rsidP="00263C06">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截至7月29日，</w:t>
      </w:r>
      <w:r w:rsidRPr="00263C06">
        <w:rPr>
          <w:rFonts w:ascii="宋体" w:eastAsia="宋体" w:hAnsi="宋体" w:cs="宋体"/>
          <w:b/>
          <w:bCs/>
          <w:kern w:val="0"/>
          <w:sz w:val="24"/>
          <w:szCs w:val="24"/>
          <w:u w:val="single"/>
        </w:rPr>
        <w:t>南方共有43个县市日最高气温超过40摄氏度。</w:t>
      </w:r>
      <w:r w:rsidRPr="00263C06">
        <w:rPr>
          <w:rFonts w:ascii="宋体" w:eastAsia="宋体" w:hAnsi="宋体" w:cs="宋体"/>
          <w:kern w:val="0"/>
          <w:sz w:val="24"/>
          <w:szCs w:val="24"/>
        </w:rPr>
        <w:t>其中，浙江奉化、新昌，重庆丰都、万盛最高气温都超过42摄氏度。30日，中央气象台连续第五天发布最高级别的高温橙色预警，同时，中国气象局启动重大气象灾害（高温）Ⅱ级应急响应，</w:t>
      </w:r>
      <w:r w:rsidRPr="00263C06">
        <w:rPr>
          <w:rFonts w:ascii="宋体" w:eastAsia="宋体" w:hAnsi="宋体" w:cs="宋体"/>
          <w:b/>
          <w:bCs/>
          <w:kern w:val="0"/>
          <w:sz w:val="24"/>
          <w:szCs w:val="24"/>
          <w:u w:val="single"/>
        </w:rPr>
        <w:t>这是自气象灾害应急预案制定以来首次启动高温应急响应，Ⅱ级为高温应急响应的最高级别。</w:t>
      </w:r>
    </w:p>
    <w:p w:rsidR="00263C06" w:rsidRPr="00263C06" w:rsidRDefault="00263C06" w:rsidP="00263C06">
      <w:pPr>
        <w:widowControl/>
        <w:shd w:val="clear" w:color="auto" w:fill="FFFFFF"/>
        <w:spacing w:after="315" w:line="405" w:lineRule="atLeast"/>
        <w:ind w:firstLineChars="1225" w:firstLine="2951"/>
        <w:jc w:val="left"/>
        <w:rPr>
          <w:rFonts w:ascii="宋体" w:eastAsia="宋体" w:hAnsi="宋体" w:cs="宋体"/>
          <w:color w:val="FF0000"/>
          <w:kern w:val="0"/>
          <w:sz w:val="24"/>
          <w:szCs w:val="24"/>
        </w:rPr>
      </w:pPr>
      <w:r w:rsidRPr="00263C06">
        <w:rPr>
          <w:rFonts w:ascii="宋体" w:eastAsia="宋体" w:hAnsi="宋体" w:cs="宋体"/>
          <w:b/>
          <w:bCs/>
          <w:color w:val="FF0000"/>
          <w:kern w:val="0"/>
          <w:sz w:val="24"/>
          <w:szCs w:val="24"/>
        </w:rPr>
        <w:lastRenderedPageBreak/>
        <w:t>二、国际部分：</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“实践6•15共同宣言韩方委员会”7月2日表示，为纪念“7•4共同声明”发表41周年，韩方与朝方委员会达成协议，将于4日在韩国、朝鲜和海外同时举行纪念活动。这是韩朝在</w:t>
      </w:r>
      <w:r w:rsidRPr="00263C06">
        <w:rPr>
          <w:rFonts w:ascii="宋体" w:eastAsia="宋体" w:hAnsi="宋体" w:cs="宋体"/>
          <w:b/>
          <w:bCs/>
          <w:kern w:val="0"/>
          <w:sz w:val="24"/>
          <w:szCs w:val="24"/>
          <w:u w:val="single"/>
        </w:rPr>
        <w:t>民间层面上首次同时举行“7•4共同声明”纪念活动。</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7月1日至5日在奥地利首都维也纳举行的</w:t>
      </w:r>
      <w:r w:rsidRPr="00263C06">
        <w:rPr>
          <w:rFonts w:ascii="宋体" w:eastAsia="宋体" w:hAnsi="宋体" w:cs="宋体"/>
          <w:b/>
          <w:bCs/>
          <w:kern w:val="0"/>
          <w:sz w:val="24"/>
          <w:szCs w:val="24"/>
          <w:u w:val="single"/>
        </w:rPr>
        <w:t>国际</w:t>
      </w:r>
      <w:proofErr w:type="gramStart"/>
      <w:r w:rsidRPr="00263C06">
        <w:rPr>
          <w:rFonts w:ascii="宋体" w:eastAsia="宋体" w:hAnsi="宋体" w:cs="宋体"/>
          <w:b/>
          <w:bCs/>
          <w:kern w:val="0"/>
          <w:sz w:val="24"/>
          <w:szCs w:val="24"/>
          <w:u w:val="single"/>
        </w:rPr>
        <w:t>核安保大会</w:t>
      </w:r>
      <w:proofErr w:type="gramEnd"/>
      <w:r w:rsidRPr="00263C06">
        <w:rPr>
          <w:rFonts w:ascii="宋体" w:eastAsia="宋体" w:hAnsi="宋体" w:cs="宋体"/>
          <w:kern w:val="0"/>
          <w:sz w:val="24"/>
          <w:szCs w:val="24"/>
        </w:rPr>
        <w:t>再次呼吁</w:t>
      </w:r>
      <w:proofErr w:type="gramStart"/>
      <w:r w:rsidRPr="00263C06">
        <w:rPr>
          <w:rFonts w:ascii="宋体" w:eastAsia="宋体" w:hAnsi="宋体" w:cs="宋体"/>
          <w:kern w:val="0"/>
          <w:sz w:val="24"/>
          <w:szCs w:val="24"/>
        </w:rPr>
        <w:t>加强核安保</w:t>
      </w:r>
      <w:proofErr w:type="gramEnd"/>
      <w:r w:rsidRPr="00263C06">
        <w:rPr>
          <w:rFonts w:ascii="宋体" w:eastAsia="宋体" w:hAnsi="宋体" w:cs="宋体"/>
          <w:kern w:val="0"/>
          <w:sz w:val="24"/>
          <w:szCs w:val="24"/>
        </w:rPr>
        <w:t>的级别。此次会议由国际原子能机构举办，</w:t>
      </w:r>
      <w:r w:rsidRPr="00263C06">
        <w:rPr>
          <w:rFonts w:ascii="宋体" w:eastAsia="宋体" w:hAnsi="宋体" w:cs="宋体"/>
          <w:b/>
          <w:bCs/>
          <w:kern w:val="0"/>
          <w:sz w:val="24"/>
          <w:szCs w:val="24"/>
          <w:u w:val="single"/>
        </w:rPr>
        <w:t>大会主题是“加强全球投入”。</w:t>
      </w:r>
      <w:r w:rsidRPr="00263C06">
        <w:rPr>
          <w:rFonts w:ascii="宋体" w:eastAsia="宋体" w:hAnsi="宋体" w:cs="宋体"/>
          <w:kern w:val="0"/>
          <w:sz w:val="24"/>
          <w:szCs w:val="24"/>
        </w:rPr>
        <w:t>会议首次上升为部长级，34名部长级政府代表在大会上发言。</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7月2日，美联储以7∶0的投票结果批准了</w:t>
      </w:r>
      <w:r w:rsidRPr="00263C06">
        <w:rPr>
          <w:rFonts w:ascii="宋体" w:eastAsia="宋体" w:hAnsi="宋体" w:cs="宋体"/>
          <w:b/>
          <w:bCs/>
          <w:kern w:val="0"/>
          <w:sz w:val="24"/>
          <w:szCs w:val="24"/>
          <w:u w:val="single"/>
        </w:rPr>
        <w:t>《巴塞尔协议Ⅲ》。</w:t>
      </w:r>
      <w:r w:rsidRPr="00263C06">
        <w:rPr>
          <w:rFonts w:ascii="宋体" w:eastAsia="宋体" w:hAnsi="宋体" w:cs="宋体"/>
          <w:kern w:val="0"/>
          <w:sz w:val="24"/>
          <w:szCs w:val="24"/>
        </w:rPr>
        <w:t>预计，美国联邦存款保险公司和货币监理署也将在近期批准该协议。此前中国和欧盟均已批准该协议，至此，金融危机后在</w:t>
      </w:r>
      <w:r w:rsidRPr="00263C06">
        <w:rPr>
          <w:rFonts w:ascii="宋体" w:eastAsia="宋体" w:hAnsi="宋体" w:cs="宋体"/>
          <w:b/>
          <w:bCs/>
          <w:kern w:val="0"/>
          <w:sz w:val="24"/>
          <w:szCs w:val="24"/>
          <w:u w:val="single"/>
        </w:rPr>
        <w:t>全球金融监管改革领域</w:t>
      </w:r>
      <w:r w:rsidRPr="00263C06">
        <w:rPr>
          <w:rFonts w:ascii="宋体" w:eastAsia="宋体" w:hAnsi="宋体" w:cs="宋体"/>
          <w:kern w:val="0"/>
          <w:sz w:val="24"/>
          <w:szCs w:val="24"/>
        </w:rPr>
        <w:t>最重要的国际协议，已经在全球主要国家获得通过。</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世界气象组织7月3日发布的《全球气候2001—2010：气候极端事件10年》报告称，</w:t>
      </w:r>
      <w:r w:rsidRPr="00263C06">
        <w:rPr>
          <w:rFonts w:ascii="宋体" w:eastAsia="宋体" w:hAnsi="宋体" w:cs="宋体"/>
          <w:b/>
          <w:bCs/>
          <w:kern w:val="0"/>
          <w:sz w:val="24"/>
          <w:szCs w:val="24"/>
          <w:u w:val="single"/>
        </w:rPr>
        <w:t>21世纪最初10年是自1850年有现代测量数据以来最热的10年</w:t>
      </w:r>
      <w:r w:rsidRPr="00263C06">
        <w:rPr>
          <w:rFonts w:ascii="宋体" w:eastAsia="宋体" w:hAnsi="宋体" w:cs="宋体"/>
          <w:kern w:val="0"/>
          <w:sz w:val="24"/>
          <w:szCs w:val="24"/>
        </w:rPr>
        <w:t>，其间全球经历了前所未有的气候极端事件。</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7月8日，美国和欧盟</w:t>
      </w:r>
      <w:r w:rsidRPr="00263C06">
        <w:rPr>
          <w:rFonts w:ascii="宋体" w:eastAsia="宋体" w:hAnsi="宋体" w:cs="宋体"/>
          <w:b/>
          <w:bCs/>
          <w:kern w:val="0"/>
          <w:sz w:val="24"/>
          <w:szCs w:val="24"/>
          <w:u w:val="single"/>
        </w:rPr>
        <w:t>“跨大西洋贸易与投资伙伴关系协定”（TTIP）</w:t>
      </w:r>
      <w:r w:rsidRPr="00263C06">
        <w:rPr>
          <w:rFonts w:ascii="宋体" w:eastAsia="宋体" w:hAnsi="宋体" w:cs="宋体"/>
          <w:kern w:val="0"/>
          <w:sz w:val="24"/>
          <w:szCs w:val="24"/>
        </w:rPr>
        <w:t>首轮谈判在华盛顿举行。双方就农产品市场准入、电子商务、投资和竞争政策等问题展开谈判。如双方达成自贸协定，将使双方经济增长率提升0.5%，并创造数百万就业岗位。</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7月10日讯，联合国粮农组织发表的最新报告称，在发达国家当中，美国不再是全球最肥胖的国家，</w:t>
      </w:r>
      <w:r w:rsidRPr="00263C06">
        <w:rPr>
          <w:rFonts w:ascii="宋体" w:eastAsia="宋体" w:hAnsi="宋体" w:cs="宋体"/>
          <w:b/>
          <w:bCs/>
          <w:kern w:val="0"/>
          <w:sz w:val="24"/>
          <w:szCs w:val="24"/>
          <w:u w:val="single"/>
        </w:rPr>
        <w:t>墨西哥肥胖率排名第一</w:t>
      </w:r>
      <w:r w:rsidRPr="00263C06">
        <w:rPr>
          <w:rFonts w:ascii="宋体" w:eastAsia="宋体" w:hAnsi="宋体" w:cs="宋体"/>
          <w:kern w:val="0"/>
          <w:sz w:val="24"/>
          <w:szCs w:val="24"/>
        </w:rPr>
        <w:t>。美国，叙利亚，委内瑞拉和利比亚（并列）紧随其后。而</w:t>
      </w:r>
      <w:r w:rsidRPr="00263C06">
        <w:rPr>
          <w:rFonts w:ascii="宋体" w:eastAsia="宋体" w:hAnsi="宋体" w:cs="宋体"/>
          <w:b/>
          <w:bCs/>
          <w:kern w:val="0"/>
          <w:sz w:val="24"/>
          <w:szCs w:val="24"/>
          <w:u w:val="single"/>
        </w:rPr>
        <w:t>日本在发达国家当中肥胖率最低</w:t>
      </w:r>
      <w:r w:rsidRPr="00263C06">
        <w:rPr>
          <w:rFonts w:ascii="宋体" w:eastAsia="宋体" w:hAnsi="宋体" w:cs="宋体"/>
          <w:kern w:val="0"/>
          <w:sz w:val="24"/>
          <w:szCs w:val="24"/>
        </w:rPr>
        <w:t>。</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国际信用评级公司标准普尔将意大利的主权信用评级从BBB+下调至BBB，展望为负面。作为</w:t>
      </w:r>
      <w:r w:rsidRPr="00263C06">
        <w:rPr>
          <w:rFonts w:ascii="宋体" w:eastAsia="宋体" w:hAnsi="宋体" w:cs="宋体"/>
          <w:b/>
          <w:bCs/>
          <w:kern w:val="0"/>
          <w:sz w:val="24"/>
          <w:szCs w:val="24"/>
          <w:u w:val="single"/>
        </w:rPr>
        <w:t>欧元区的第三大经济体</w:t>
      </w:r>
      <w:r w:rsidRPr="00263C06">
        <w:rPr>
          <w:rFonts w:ascii="宋体" w:eastAsia="宋体" w:hAnsi="宋体" w:cs="宋体"/>
          <w:kern w:val="0"/>
          <w:sz w:val="24"/>
          <w:szCs w:val="24"/>
        </w:rPr>
        <w:t>，意大利自2011年中期以来一直陷入经济衰退，现在失业率还保持在12%以上。</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7月10日讯，</w:t>
      </w:r>
      <w:proofErr w:type="gramStart"/>
      <w:r w:rsidRPr="00263C06">
        <w:rPr>
          <w:rFonts w:ascii="宋体" w:eastAsia="宋体" w:hAnsi="宋体" w:cs="宋体"/>
          <w:kern w:val="0"/>
          <w:sz w:val="24"/>
          <w:szCs w:val="24"/>
        </w:rPr>
        <w:t>首尔高等法院</w:t>
      </w:r>
      <w:proofErr w:type="gramEnd"/>
      <w:r w:rsidRPr="00263C06">
        <w:rPr>
          <w:rFonts w:ascii="宋体" w:eastAsia="宋体" w:hAnsi="宋体" w:cs="宋体"/>
          <w:kern w:val="0"/>
          <w:sz w:val="24"/>
          <w:szCs w:val="24"/>
        </w:rPr>
        <w:t>10日就4名韩国人以二战时期从朝鲜半岛被强掳至日本炼钢厂从事劳动为由向新日铁住金（原新日本制铁）索赔一案做出判</w:t>
      </w:r>
      <w:r w:rsidRPr="00263C06">
        <w:rPr>
          <w:rFonts w:ascii="宋体" w:eastAsia="宋体" w:hAnsi="宋体" w:cs="宋体"/>
          <w:kern w:val="0"/>
          <w:sz w:val="24"/>
          <w:szCs w:val="24"/>
        </w:rPr>
        <w:lastRenderedPageBreak/>
        <w:t>决，裁定原告方胜诉，勒令该公司做出赔偿。该案去年被韩国最高法院发回重审。韩国法院在</w:t>
      </w:r>
      <w:r w:rsidRPr="00263C06">
        <w:rPr>
          <w:rFonts w:ascii="宋体" w:eastAsia="宋体" w:hAnsi="宋体" w:cs="宋体"/>
          <w:b/>
          <w:bCs/>
          <w:kern w:val="0"/>
          <w:sz w:val="24"/>
          <w:szCs w:val="24"/>
          <w:u w:val="single"/>
        </w:rPr>
        <w:t>战后赔偿问题上勒令日本企业做出赔偿尚属首例。</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俄罗斯最大的造船厂波罗的海造船厂总经理亚历山大•沃兹</w:t>
      </w:r>
      <w:proofErr w:type="gramStart"/>
      <w:r w:rsidRPr="00263C06">
        <w:rPr>
          <w:rFonts w:ascii="宋体" w:eastAsia="宋体" w:hAnsi="宋体" w:cs="宋体"/>
          <w:kern w:val="0"/>
          <w:sz w:val="24"/>
          <w:szCs w:val="24"/>
        </w:rPr>
        <w:t>涅先斯</w:t>
      </w:r>
      <w:proofErr w:type="gramEnd"/>
      <w:r w:rsidRPr="00263C06">
        <w:rPr>
          <w:rFonts w:ascii="宋体" w:eastAsia="宋体" w:hAnsi="宋体" w:cs="宋体"/>
          <w:kern w:val="0"/>
          <w:sz w:val="24"/>
          <w:szCs w:val="24"/>
        </w:rPr>
        <w:t>基日前在圣彼得堡举行的第六届国际海事防务展上宣布，</w:t>
      </w:r>
      <w:r w:rsidRPr="00263C06">
        <w:rPr>
          <w:rFonts w:ascii="宋体" w:eastAsia="宋体" w:hAnsi="宋体" w:cs="宋体"/>
          <w:b/>
          <w:bCs/>
          <w:kern w:val="0"/>
          <w:sz w:val="24"/>
          <w:szCs w:val="24"/>
          <w:u w:val="single"/>
        </w:rPr>
        <w:t>2016年俄罗斯将建成世界上第一座漂浮核电厂</w:t>
      </w:r>
      <w:r w:rsidRPr="00263C06">
        <w:rPr>
          <w:rFonts w:ascii="宋体" w:eastAsia="宋体" w:hAnsi="宋体" w:cs="宋体"/>
          <w:kern w:val="0"/>
          <w:sz w:val="24"/>
          <w:szCs w:val="24"/>
        </w:rPr>
        <w:t>。</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总部设在罗马的联合国粮农组织7月11日发布报告称，２０１３年全球谷物产量将较去年提高约７％，刷新历史最高纪录。粮农组织在每季度发布的谷物产量展望和粮食状况报告中预计，</w:t>
      </w:r>
      <w:r w:rsidRPr="00263C06">
        <w:rPr>
          <w:rFonts w:ascii="宋体" w:eastAsia="宋体" w:hAnsi="宋体" w:cs="宋体"/>
          <w:b/>
          <w:bCs/>
          <w:kern w:val="0"/>
          <w:sz w:val="24"/>
          <w:szCs w:val="24"/>
          <w:u w:val="single"/>
        </w:rPr>
        <w:t>２０１３年全球谷物产量将达到约２４．８亿吨。</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世界贸易组织（WTO）可以说是经济全球化的一个象征，而区域自由贸易协定则是区域经济一体化的重要载体</w:t>
      </w:r>
      <w:r w:rsidRPr="00263C06">
        <w:rPr>
          <w:rFonts w:ascii="宋体" w:eastAsia="宋体" w:hAnsi="宋体" w:cs="宋体"/>
          <w:kern w:val="0"/>
          <w:sz w:val="24"/>
          <w:szCs w:val="24"/>
        </w:rPr>
        <w:t>。区域一体化的迅猛发展是当前全球贸易领域的显著特点。根据WTO的统计，截至2013年6月底，全球正在实施的区域贸易协定数量为381个，这些协定形成了全球各国相互交织的自由贸易区网络。</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第五轮中美战略与经济对话</w:t>
      </w:r>
      <w:r w:rsidRPr="00263C06">
        <w:rPr>
          <w:rFonts w:ascii="宋体" w:eastAsia="宋体" w:hAnsi="宋体" w:cs="宋体"/>
          <w:kern w:val="0"/>
          <w:sz w:val="24"/>
          <w:szCs w:val="24"/>
        </w:rPr>
        <w:t>7月10日至11日在美国首都华盛顿举行。双方围绕落实中美元首安纳伯格庄园会晤成果，进一步拓展双边各领域和在重大国际与地区问题上的协调与合作，广泛深入交换意见。</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英国首相卡梅伦7月15日在首相府会见了到访的缅甸总统吴登盛，双方就防务合作、发展援助以及投资领域的合作等一系列问题交换了意见。</w:t>
      </w:r>
      <w:r w:rsidRPr="00263C06">
        <w:rPr>
          <w:rFonts w:ascii="宋体" w:eastAsia="宋体" w:hAnsi="宋体" w:cs="宋体"/>
          <w:b/>
          <w:bCs/>
          <w:kern w:val="0"/>
          <w:sz w:val="24"/>
          <w:szCs w:val="24"/>
          <w:u w:val="single"/>
        </w:rPr>
        <w:t>吴登盛是自1988年两国关系陷入停顿25年来首位访问英国的缅甸最高领导人</w:t>
      </w:r>
      <w:r w:rsidRPr="00263C06">
        <w:rPr>
          <w:rFonts w:ascii="宋体" w:eastAsia="宋体" w:hAnsi="宋体" w:cs="宋体"/>
          <w:kern w:val="0"/>
          <w:sz w:val="24"/>
          <w:szCs w:val="24"/>
        </w:rPr>
        <w:t>。</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7月18日电，“艾滋病、结核病和疟疾防控”特别首脑会议日前在尼日利亚首都阿布贾闭幕。与会各国代表承诺共同采取有效行动，</w:t>
      </w:r>
      <w:r w:rsidRPr="00263C06">
        <w:rPr>
          <w:rFonts w:ascii="宋体" w:eastAsia="宋体" w:hAnsi="宋体" w:cs="宋体"/>
          <w:b/>
          <w:bCs/>
          <w:kern w:val="0"/>
          <w:sz w:val="24"/>
          <w:szCs w:val="24"/>
          <w:u w:val="single"/>
        </w:rPr>
        <w:t>争取在2030年消除艾滋病、结核病和疟疾</w:t>
      </w:r>
      <w:r w:rsidRPr="00263C06">
        <w:rPr>
          <w:rFonts w:ascii="宋体" w:eastAsia="宋体" w:hAnsi="宋体" w:cs="宋体"/>
          <w:kern w:val="0"/>
          <w:sz w:val="24"/>
          <w:szCs w:val="24"/>
        </w:rPr>
        <w:t>。</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当地时间7月18日下午，</w:t>
      </w:r>
      <w:r w:rsidRPr="00263C06">
        <w:rPr>
          <w:rFonts w:ascii="宋体" w:eastAsia="宋体" w:hAnsi="宋体" w:cs="宋体"/>
          <w:b/>
          <w:bCs/>
          <w:kern w:val="0"/>
          <w:sz w:val="24"/>
          <w:szCs w:val="24"/>
          <w:u w:val="single"/>
        </w:rPr>
        <w:t>美国“汽车之城”、密歇根州最大的城市底特律</w:t>
      </w:r>
      <w:r w:rsidRPr="00263C06">
        <w:rPr>
          <w:rFonts w:ascii="宋体" w:eastAsia="宋体" w:hAnsi="宋体" w:cs="宋体"/>
          <w:kern w:val="0"/>
          <w:sz w:val="24"/>
          <w:szCs w:val="24"/>
        </w:rPr>
        <w:t>，依照《破产法》第九章相关规定正式向该州东部地区法院申请地方政府破产保护。这是美国历史上迄今规模最大的城市破产案。</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7月19日，美国总统奥巴马出现在白宫吹风室。在17分钟的讲话中，奥巴马神情严峻，</w:t>
      </w:r>
      <w:r w:rsidRPr="00263C06">
        <w:rPr>
          <w:rFonts w:ascii="宋体" w:eastAsia="宋体" w:hAnsi="宋体" w:cs="宋体"/>
          <w:b/>
          <w:bCs/>
          <w:kern w:val="0"/>
          <w:sz w:val="24"/>
          <w:szCs w:val="24"/>
          <w:u w:val="single"/>
        </w:rPr>
        <w:t>结合亲身经历阐述对</w:t>
      </w:r>
      <w:proofErr w:type="gramStart"/>
      <w:r w:rsidRPr="00263C06">
        <w:rPr>
          <w:rFonts w:ascii="宋体" w:eastAsia="宋体" w:hAnsi="宋体" w:cs="宋体"/>
          <w:b/>
          <w:bCs/>
          <w:kern w:val="0"/>
          <w:sz w:val="24"/>
          <w:szCs w:val="24"/>
          <w:u w:val="single"/>
        </w:rPr>
        <w:t>特</w:t>
      </w:r>
      <w:proofErr w:type="gramEnd"/>
      <w:r w:rsidRPr="00263C06">
        <w:rPr>
          <w:rFonts w:ascii="宋体" w:eastAsia="宋体" w:hAnsi="宋体" w:cs="宋体"/>
          <w:b/>
          <w:bCs/>
          <w:kern w:val="0"/>
          <w:sz w:val="24"/>
          <w:szCs w:val="24"/>
          <w:u w:val="single"/>
        </w:rPr>
        <w:t>雷翁•马丁案及美国种族问题的看法</w:t>
      </w:r>
      <w:r w:rsidRPr="00263C06">
        <w:rPr>
          <w:rFonts w:ascii="宋体" w:eastAsia="宋体" w:hAnsi="宋体" w:cs="宋体"/>
          <w:kern w:val="0"/>
          <w:sz w:val="24"/>
          <w:szCs w:val="24"/>
        </w:rPr>
        <w:t>。这是</w:t>
      </w:r>
      <w:r w:rsidRPr="00263C06">
        <w:rPr>
          <w:rFonts w:ascii="宋体" w:eastAsia="宋体" w:hAnsi="宋体" w:cs="宋体"/>
          <w:kern w:val="0"/>
          <w:sz w:val="24"/>
          <w:szCs w:val="24"/>
        </w:rPr>
        <w:lastRenderedPageBreak/>
        <w:t>美国首位非洲裔总统就任以来首次如此长时间、广泛深入地公开谈论种族问题。</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日本第二十三届参议院选举结果7月21日揭晓，由首相安</w:t>
      </w:r>
      <w:proofErr w:type="gramStart"/>
      <w:r w:rsidRPr="00263C06">
        <w:rPr>
          <w:rFonts w:ascii="宋体" w:eastAsia="宋体" w:hAnsi="宋体" w:cs="宋体"/>
          <w:kern w:val="0"/>
          <w:sz w:val="24"/>
          <w:szCs w:val="24"/>
        </w:rPr>
        <w:t>倍晋三</w:t>
      </w:r>
      <w:proofErr w:type="gramEnd"/>
      <w:r w:rsidRPr="00263C06">
        <w:rPr>
          <w:rFonts w:ascii="宋体" w:eastAsia="宋体" w:hAnsi="宋体" w:cs="宋体"/>
          <w:kern w:val="0"/>
          <w:sz w:val="24"/>
          <w:szCs w:val="24"/>
        </w:rPr>
        <w:t>领导的自民党获得64个席位，执政联盟公明党获得10个席位，加上59个非改选席位，自、</w:t>
      </w:r>
      <w:proofErr w:type="gramStart"/>
      <w:r w:rsidRPr="00263C06">
        <w:rPr>
          <w:rFonts w:ascii="宋体" w:eastAsia="宋体" w:hAnsi="宋体" w:cs="宋体"/>
          <w:kern w:val="0"/>
          <w:sz w:val="24"/>
          <w:szCs w:val="24"/>
        </w:rPr>
        <w:t>公两党</w:t>
      </w:r>
      <w:proofErr w:type="gramEnd"/>
      <w:r w:rsidRPr="00263C06">
        <w:rPr>
          <w:rFonts w:ascii="宋体" w:eastAsia="宋体" w:hAnsi="宋体" w:cs="宋体"/>
          <w:kern w:val="0"/>
          <w:sz w:val="24"/>
          <w:szCs w:val="24"/>
        </w:rPr>
        <w:t>共拥有133个参议院席位，超过“稳定执政”所需的129个席位，</w:t>
      </w:r>
      <w:r w:rsidRPr="00263C06">
        <w:rPr>
          <w:rFonts w:ascii="宋体" w:eastAsia="宋体" w:hAnsi="宋体" w:cs="宋体"/>
          <w:b/>
          <w:bCs/>
          <w:kern w:val="0"/>
          <w:sz w:val="24"/>
          <w:szCs w:val="24"/>
          <w:u w:val="single"/>
        </w:rPr>
        <w:t>从而结束了长达6年众参两院分别由执政党和在野党把持的“扭曲国会”现象。</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7月22日，</w:t>
      </w:r>
      <w:r w:rsidRPr="00263C06">
        <w:rPr>
          <w:rFonts w:ascii="宋体" w:eastAsia="宋体" w:hAnsi="宋体" w:cs="宋体"/>
          <w:b/>
          <w:bCs/>
          <w:kern w:val="0"/>
          <w:sz w:val="24"/>
          <w:szCs w:val="24"/>
          <w:u w:val="single"/>
        </w:rPr>
        <w:t>俄历史上最大规模战备突击检查圆满结束</w:t>
      </w:r>
      <w:r w:rsidRPr="00263C06">
        <w:rPr>
          <w:rFonts w:ascii="宋体" w:eastAsia="宋体" w:hAnsi="宋体" w:cs="宋体"/>
          <w:kern w:val="0"/>
          <w:sz w:val="24"/>
          <w:szCs w:val="24"/>
        </w:rPr>
        <w:t>。检查期间，中央军区、东部军区、太平洋舰队、远东航空兵和运输部队共出动16万官兵、130架飞机、70艘军舰以及1000辆坦克和装甲车。该演练是今年3月份以来的第三次“非规定动作”。</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为期10天的第十八轮</w:t>
      </w:r>
      <w:r w:rsidRPr="00263C06">
        <w:rPr>
          <w:rFonts w:ascii="宋体" w:eastAsia="宋体" w:hAnsi="宋体" w:cs="宋体"/>
          <w:b/>
          <w:bCs/>
          <w:kern w:val="0"/>
          <w:sz w:val="24"/>
          <w:szCs w:val="24"/>
          <w:u w:val="single"/>
        </w:rPr>
        <w:t>跨太平洋战略经济伙伴关系协定（TPP）</w:t>
      </w:r>
      <w:r w:rsidRPr="00263C06">
        <w:rPr>
          <w:rFonts w:ascii="宋体" w:eastAsia="宋体" w:hAnsi="宋体" w:cs="宋体"/>
          <w:kern w:val="0"/>
          <w:sz w:val="24"/>
          <w:szCs w:val="24"/>
        </w:rPr>
        <w:t>谈判7月15日起在马来西亚东部城市亚庇举行。23日下午,日本正式加入TPP谈判，</w:t>
      </w:r>
      <w:r w:rsidRPr="00263C06">
        <w:rPr>
          <w:rFonts w:ascii="宋体" w:eastAsia="宋体" w:hAnsi="宋体" w:cs="宋体"/>
          <w:b/>
          <w:bCs/>
          <w:kern w:val="0"/>
          <w:sz w:val="24"/>
          <w:szCs w:val="24"/>
          <w:u w:val="single"/>
        </w:rPr>
        <w:t>成为TPP第十二个成员国</w:t>
      </w:r>
      <w:r w:rsidRPr="00263C06">
        <w:rPr>
          <w:rFonts w:ascii="宋体" w:eastAsia="宋体" w:hAnsi="宋体" w:cs="宋体"/>
          <w:kern w:val="0"/>
          <w:sz w:val="24"/>
          <w:szCs w:val="24"/>
        </w:rPr>
        <w:t>。由此,</w:t>
      </w:r>
      <w:r w:rsidRPr="00263C06">
        <w:rPr>
          <w:rFonts w:ascii="宋体" w:eastAsia="宋体" w:hAnsi="宋体" w:cs="宋体"/>
          <w:b/>
          <w:bCs/>
          <w:kern w:val="0"/>
          <w:sz w:val="24"/>
          <w:szCs w:val="24"/>
          <w:u w:val="single"/>
        </w:rPr>
        <w:t>TPP谈判参加国的国内生产总值(GDP)总和占世界经济比重近四成</w:t>
      </w:r>
      <w:r w:rsidRPr="00263C06">
        <w:rPr>
          <w:rFonts w:ascii="宋体" w:eastAsia="宋体" w:hAnsi="宋体" w:cs="宋体"/>
          <w:kern w:val="0"/>
          <w:sz w:val="24"/>
          <w:szCs w:val="24"/>
        </w:rPr>
        <w:t>。</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欧盟委员会7月24日在布鲁塞尔宣布，</w:t>
      </w:r>
      <w:r w:rsidRPr="00263C06">
        <w:rPr>
          <w:rFonts w:ascii="宋体" w:eastAsia="宋体" w:hAnsi="宋体" w:cs="宋体"/>
          <w:b/>
          <w:bCs/>
          <w:kern w:val="0"/>
          <w:sz w:val="24"/>
          <w:szCs w:val="24"/>
          <w:u w:val="single"/>
        </w:rPr>
        <w:t>欧洲伽利略全球卫星导航系统将于明年年底前投入试运行</w:t>
      </w:r>
      <w:r w:rsidRPr="00263C06">
        <w:rPr>
          <w:rFonts w:ascii="宋体" w:eastAsia="宋体" w:hAnsi="宋体" w:cs="宋体"/>
          <w:kern w:val="0"/>
          <w:sz w:val="24"/>
          <w:szCs w:val="24"/>
        </w:rPr>
        <w:t>。欧盟计划在2016年完成定位导航系统全部卫星的组网。伽利略系统建成后，将和</w:t>
      </w:r>
      <w:r w:rsidRPr="00263C06">
        <w:rPr>
          <w:rFonts w:ascii="宋体" w:eastAsia="宋体" w:hAnsi="宋体" w:cs="宋体"/>
          <w:b/>
          <w:bCs/>
          <w:kern w:val="0"/>
          <w:sz w:val="24"/>
          <w:szCs w:val="24"/>
          <w:u w:val="single"/>
        </w:rPr>
        <w:t>美国全球定位系统（GPS）、俄罗斯格洛纳斯系统、中国北斗卫星导航系统共同构成全球四大卫星导航系统</w:t>
      </w:r>
      <w:r w:rsidRPr="00263C06">
        <w:rPr>
          <w:rFonts w:ascii="宋体" w:eastAsia="宋体" w:hAnsi="宋体" w:cs="宋体"/>
          <w:kern w:val="0"/>
          <w:sz w:val="24"/>
          <w:szCs w:val="24"/>
        </w:rPr>
        <w:t>，为用户提供更加高效和精确的服务。</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b/>
          <w:bCs/>
          <w:kern w:val="0"/>
          <w:sz w:val="24"/>
          <w:szCs w:val="24"/>
          <w:u w:val="single"/>
        </w:rPr>
        <w:t>今年是“奥斯陆协议”签署20周年</w:t>
      </w:r>
      <w:r w:rsidRPr="00263C06">
        <w:rPr>
          <w:rFonts w:ascii="宋体" w:eastAsia="宋体" w:hAnsi="宋体" w:cs="宋体"/>
          <w:kern w:val="0"/>
          <w:sz w:val="24"/>
          <w:szCs w:val="24"/>
        </w:rPr>
        <w:t>。面对中东新形势，有关各方应增强促和的紧迫感。在有关各方积极努力下，日前巴勒斯坦和以色列就重启和谈初步达成一致，双方谈判代表正为在华盛顿复谈的一些细节进行协商。</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7月28日，全球第二大和第三大广告传播公司——美国宏盟集团和法国阳狮集团在位于巴黎香</w:t>
      </w:r>
      <w:proofErr w:type="gramStart"/>
      <w:r w:rsidRPr="00263C06">
        <w:rPr>
          <w:rFonts w:ascii="宋体" w:eastAsia="宋体" w:hAnsi="宋体" w:cs="宋体"/>
          <w:kern w:val="0"/>
          <w:sz w:val="24"/>
          <w:szCs w:val="24"/>
        </w:rPr>
        <w:t>榭</w:t>
      </w:r>
      <w:proofErr w:type="gramEnd"/>
      <w:r w:rsidRPr="00263C06">
        <w:rPr>
          <w:rFonts w:ascii="宋体" w:eastAsia="宋体" w:hAnsi="宋体" w:cs="宋体"/>
          <w:kern w:val="0"/>
          <w:sz w:val="24"/>
          <w:szCs w:val="24"/>
        </w:rPr>
        <w:t>丽舍大街</w:t>
      </w:r>
      <w:proofErr w:type="gramStart"/>
      <w:r w:rsidRPr="00263C06">
        <w:rPr>
          <w:rFonts w:ascii="宋体" w:eastAsia="宋体" w:hAnsi="宋体" w:cs="宋体"/>
          <w:kern w:val="0"/>
          <w:sz w:val="24"/>
          <w:szCs w:val="24"/>
        </w:rPr>
        <w:t>的阳狮集团</w:t>
      </w:r>
      <w:proofErr w:type="gramEnd"/>
      <w:r w:rsidRPr="00263C06">
        <w:rPr>
          <w:rFonts w:ascii="宋体" w:eastAsia="宋体" w:hAnsi="宋体" w:cs="宋体"/>
          <w:kern w:val="0"/>
          <w:sz w:val="24"/>
          <w:szCs w:val="24"/>
        </w:rPr>
        <w:t>总部正式签署合并协议。</w:t>
      </w:r>
      <w:r w:rsidRPr="00263C06">
        <w:rPr>
          <w:rFonts w:ascii="宋体" w:eastAsia="宋体" w:hAnsi="宋体" w:cs="宋体"/>
          <w:b/>
          <w:bCs/>
          <w:kern w:val="0"/>
          <w:sz w:val="24"/>
          <w:szCs w:val="24"/>
          <w:u w:val="single"/>
        </w:rPr>
        <w:t>预计于今年底或2014年初成立的</w:t>
      </w:r>
      <w:proofErr w:type="gramStart"/>
      <w:r w:rsidRPr="00263C06">
        <w:rPr>
          <w:rFonts w:ascii="宋体" w:eastAsia="宋体" w:hAnsi="宋体" w:cs="宋体"/>
          <w:b/>
          <w:bCs/>
          <w:kern w:val="0"/>
          <w:sz w:val="24"/>
          <w:szCs w:val="24"/>
          <w:u w:val="single"/>
        </w:rPr>
        <w:t>阳狮宏盟集团</w:t>
      </w:r>
      <w:proofErr w:type="gramEnd"/>
      <w:r w:rsidRPr="00263C06">
        <w:rPr>
          <w:rFonts w:ascii="宋体" w:eastAsia="宋体" w:hAnsi="宋体" w:cs="宋体"/>
          <w:b/>
          <w:bCs/>
          <w:kern w:val="0"/>
          <w:sz w:val="24"/>
          <w:szCs w:val="24"/>
          <w:u w:val="single"/>
        </w:rPr>
        <w:t>将超过目前排名第一的英国广告商WPP公司，成为全球最大的广告传播集团。</w:t>
      </w:r>
    </w:p>
    <w:p w:rsidR="00263C06" w:rsidRPr="00263C06" w:rsidRDefault="00263C06" w:rsidP="00263C06">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263C06">
        <w:rPr>
          <w:rFonts w:ascii="宋体" w:eastAsia="宋体" w:hAnsi="宋体" w:cs="宋体"/>
          <w:kern w:val="0"/>
          <w:sz w:val="24"/>
          <w:szCs w:val="24"/>
        </w:rPr>
        <w:t>由国务院新闻办公室和韩国文化体育观光部共同主办的第五届</w:t>
      </w:r>
      <w:r w:rsidRPr="00263C06">
        <w:rPr>
          <w:rFonts w:ascii="宋体" w:eastAsia="宋体" w:hAnsi="宋体" w:cs="宋体"/>
          <w:b/>
          <w:bCs/>
          <w:kern w:val="0"/>
          <w:sz w:val="24"/>
          <w:szCs w:val="24"/>
          <w:u w:val="single"/>
        </w:rPr>
        <w:t>“中韩媒体高层对话”</w:t>
      </w:r>
      <w:r w:rsidRPr="00263C06">
        <w:rPr>
          <w:rFonts w:ascii="宋体" w:eastAsia="宋体" w:hAnsi="宋体" w:cs="宋体"/>
          <w:kern w:val="0"/>
          <w:sz w:val="24"/>
          <w:szCs w:val="24"/>
        </w:rPr>
        <w:t>7月30日在北京举行。两国媒体代表就“媒体在推动新时期中韩战</w:t>
      </w:r>
      <w:r w:rsidRPr="00263C06">
        <w:rPr>
          <w:rFonts w:ascii="宋体" w:eastAsia="宋体" w:hAnsi="宋体" w:cs="宋体"/>
          <w:kern w:val="0"/>
          <w:sz w:val="24"/>
          <w:szCs w:val="24"/>
        </w:rPr>
        <w:lastRenderedPageBreak/>
        <w:t>略合作伙伴关系中的作用”和“新媒体发展给中韩媒体合作带来的机遇和挑战”两个主题展开广泛深入讨论。</w:t>
      </w:r>
    </w:p>
    <w:p w:rsidR="00D63865" w:rsidRPr="00263C06" w:rsidRDefault="00D63865"/>
    <w:sectPr w:rsidR="00D63865" w:rsidRPr="00263C06" w:rsidSect="00D638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A45"/>
    <w:multiLevelType w:val="multilevel"/>
    <w:tmpl w:val="FD18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D5D38"/>
    <w:multiLevelType w:val="multilevel"/>
    <w:tmpl w:val="132A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3C06"/>
    <w:rsid w:val="00263C06"/>
    <w:rsid w:val="00D63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65"/>
    <w:pPr>
      <w:widowControl w:val="0"/>
      <w:jc w:val="both"/>
    </w:pPr>
  </w:style>
  <w:style w:type="paragraph" w:styleId="1">
    <w:name w:val="heading 1"/>
    <w:basedOn w:val="a"/>
    <w:link w:val="1Char"/>
    <w:uiPriority w:val="9"/>
    <w:qFormat/>
    <w:rsid w:val="00263C06"/>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3C06"/>
    <w:rPr>
      <w:rFonts w:ascii="Microsoft Yahei" w:eastAsia="宋体" w:hAnsi="Microsoft Yahei" w:cs="宋体"/>
      <w:color w:val="000000"/>
      <w:kern w:val="36"/>
      <w:sz w:val="33"/>
      <w:szCs w:val="33"/>
    </w:rPr>
  </w:style>
  <w:style w:type="character" w:styleId="a3">
    <w:name w:val="Strong"/>
    <w:basedOn w:val="a0"/>
    <w:uiPriority w:val="22"/>
    <w:qFormat/>
    <w:rsid w:val="00263C06"/>
    <w:rPr>
      <w:b/>
      <w:bCs/>
    </w:rPr>
  </w:style>
</w:styles>
</file>

<file path=word/webSettings.xml><?xml version="1.0" encoding="utf-8"?>
<w:webSettings xmlns:r="http://schemas.openxmlformats.org/officeDocument/2006/relationships" xmlns:w="http://schemas.openxmlformats.org/wordprocessingml/2006/main">
  <w:divs>
    <w:div w:id="66877784">
      <w:bodyDiv w:val="1"/>
      <w:marLeft w:val="0"/>
      <w:marRight w:val="0"/>
      <w:marTop w:val="0"/>
      <w:marBottom w:val="0"/>
      <w:divBdr>
        <w:top w:val="none" w:sz="0" w:space="0" w:color="auto"/>
        <w:left w:val="none" w:sz="0" w:space="0" w:color="auto"/>
        <w:bottom w:val="none" w:sz="0" w:space="0" w:color="auto"/>
        <w:right w:val="none" w:sz="0" w:space="0" w:color="auto"/>
      </w:divBdr>
      <w:divsChild>
        <w:div w:id="1010332226">
          <w:marLeft w:val="0"/>
          <w:marRight w:val="0"/>
          <w:marTop w:val="0"/>
          <w:marBottom w:val="0"/>
          <w:divBdr>
            <w:top w:val="single" w:sz="36" w:space="0" w:color="FFFFFF"/>
            <w:left w:val="single" w:sz="36" w:space="0" w:color="FFFFFF"/>
            <w:bottom w:val="none" w:sz="0" w:space="0" w:color="auto"/>
            <w:right w:val="single" w:sz="36" w:space="0" w:color="FFFFFF"/>
          </w:divBdr>
          <w:divsChild>
            <w:div w:id="445007855">
              <w:marLeft w:val="0"/>
              <w:marRight w:val="0"/>
              <w:marTop w:val="0"/>
              <w:marBottom w:val="0"/>
              <w:divBdr>
                <w:top w:val="single" w:sz="6" w:space="0" w:color="DBE2EB"/>
                <w:left w:val="single" w:sz="6" w:space="0" w:color="DBE2EB"/>
                <w:bottom w:val="single" w:sz="6" w:space="0" w:color="DBE2EB"/>
                <w:right w:val="single" w:sz="6" w:space="0" w:color="DBE2EB"/>
              </w:divBdr>
              <w:divsChild>
                <w:div w:id="1562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4098">
      <w:bodyDiv w:val="1"/>
      <w:marLeft w:val="0"/>
      <w:marRight w:val="0"/>
      <w:marTop w:val="0"/>
      <w:marBottom w:val="0"/>
      <w:divBdr>
        <w:top w:val="none" w:sz="0" w:space="0" w:color="auto"/>
        <w:left w:val="none" w:sz="0" w:space="0" w:color="auto"/>
        <w:bottom w:val="none" w:sz="0" w:space="0" w:color="auto"/>
        <w:right w:val="none" w:sz="0" w:space="0" w:color="auto"/>
      </w:divBdr>
      <w:divsChild>
        <w:div w:id="88474646">
          <w:marLeft w:val="0"/>
          <w:marRight w:val="0"/>
          <w:marTop w:val="0"/>
          <w:marBottom w:val="0"/>
          <w:divBdr>
            <w:top w:val="single" w:sz="36" w:space="0" w:color="FFFFFF"/>
            <w:left w:val="single" w:sz="36" w:space="0" w:color="FFFFFF"/>
            <w:bottom w:val="none" w:sz="0" w:space="0" w:color="auto"/>
            <w:right w:val="single" w:sz="36" w:space="0" w:color="FFFFFF"/>
          </w:divBdr>
          <w:divsChild>
            <w:div w:id="1311670067">
              <w:marLeft w:val="0"/>
              <w:marRight w:val="0"/>
              <w:marTop w:val="0"/>
              <w:marBottom w:val="0"/>
              <w:divBdr>
                <w:top w:val="single" w:sz="6" w:space="0" w:color="DBE2EB"/>
                <w:left w:val="single" w:sz="6" w:space="0" w:color="DBE2EB"/>
                <w:bottom w:val="single" w:sz="6" w:space="0" w:color="DBE2EB"/>
                <w:right w:val="single" w:sz="6" w:space="0" w:color="DBE2EB"/>
              </w:divBdr>
              <w:divsChild>
                <w:div w:id="4110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0439">
      <w:bodyDiv w:val="1"/>
      <w:marLeft w:val="0"/>
      <w:marRight w:val="0"/>
      <w:marTop w:val="0"/>
      <w:marBottom w:val="0"/>
      <w:divBdr>
        <w:top w:val="none" w:sz="0" w:space="0" w:color="auto"/>
        <w:left w:val="none" w:sz="0" w:space="0" w:color="auto"/>
        <w:bottom w:val="none" w:sz="0" w:space="0" w:color="auto"/>
        <w:right w:val="none" w:sz="0" w:space="0" w:color="auto"/>
      </w:divBdr>
      <w:divsChild>
        <w:div w:id="1464228673">
          <w:marLeft w:val="0"/>
          <w:marRight w:val="0"/>
          <w:marTop w:val="0"/>
          <w:marBottom w:val="0"/>
          <w:divBdr>
            <w:top w:val="single" w:sz="36" w:space="0" w:color="FFFFFF"/>
            <w:left w:val="single" w:sz="36" w:space="0" w:color="FFFFFF"/>
            <w:bottom w:val="none" w:sz="0" w:space="0" w:color="auto"/>
            <w:right w:val="single" w:sz="36" w:space="0" w:color="FFFFFF"/>
          </w:divBdr>
          <w:divsChild>
            <w:div w:id="2129229761">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865</Words>
  <Characters>4934</Characters>
  <Application>Microsoft Office Word</Application>
  <DocSecurity>0</DocSecurity>
  <Lines>41</Lines>
  <Paragraphs>11</Paragraphs>
  <ScaleCrop>false</ScaleCrop>
  <Company>微软中国</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2014-09-25T04:13:00Z</dcterms:created>
  <dcterms:modified xsi:type="dcterms:W3CDTF">2014-09-25T04:14:00Z</dcterms:modified>
</cp:coreProperties>
</file>