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34" w:rsidRDefault="006814DB" w:rsidP="006814DB">
      <w:pPr>
        <w:ind w:firstLineChars="1100" w:firstLine="2310"/>
        <w:rPr>
          <w:rFonts w:hint="eastAsia"/>
        </w:rPr>
      </w:pPr>
      <w:r>
        <w:t>2014</w:t>
      </w:r>
      <w:r>
        <w:t>年</w:t>
      </w:r>
      <w:r>
        <w:t>7</w:t>
      </w:r>
      <w:r>
        <w:t>月时事政治汇总</w:t>
      </w:r>
    </w:p>
    <w:p w:rsidR="006814DB" w:rsidRPr="006814DB" w:rsidRDefault="006814DB" w:rsidP="006814DB">
      <w:pPr>
        <w:widowControl/>
        <w:shd w:val="clear" w:color="auto" w:fill="FFFFFF"/>
        <w:spacing w:after="315" w:line="405" w:lineRule="atLeast"/>
        <w:ind w:firstLineChars="1078" w:firstLine="2597"/>
        <w:jc w:val="left"/>
        <w:rPr>
          <w:rFonts w:ascii="宋体" w:eastAsia="宋体" w:hAnsi="宋体" w:cs="宋体"/>
          <w:color w:val="FF0000"/>
          <w:kern w:val="0"/>
          <w:sz w:val="24"/>
          <w:szCs w:val="24"/>
        </w:rPr>
      </w:pPr>
      <w:r w:rsidRPr="006814DB">
        <w:rPr>
          <w:rFonts w:ascii="宋体" w:eastAsia="宋体" w:hAnsi="宋体" w:cs="宋体"/>
          <w:b/>
          <w:bCs/>
          <w:color w:val="FF0000"/>
          <w:kern w:val="0"/>
          <w:sz w:val="24"/>
          <w:szCs w:val="24"/>
        </w:rPr>
        <w:t>一、国内部分：</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中国物流与采购联合会、国家统计局服务业调查中心发布，6月份中国制造业采购经理指数（PMI）为51%，比上月上升0.2个百分点，再创年内新高。至此，制造业PMI已连续4个月回升，表明制造业延续了平稳增长的良好势头。汇</w:t>
      </w:r>
      <w:proofErr w:type="gramStart"/>
      <w:r w:rsidRPr="006814DB">
        <w:rPr>
          <w:rFonts w:ascii="宋体" w:eastAsia="宋体" w:hAnsi="宋体" w:cs="宋体"/>
          <w:kern w:val="0"/>
          <w:sz w:val="24"/>
          <w:szCs w:val="24"/>
        </w:rPr>
        <w:t>丰公布</w:t>
      </w:r>
      <w:proofErr w:type="gramEnd"/>
      <w:r w:rsidRPr="006814DB">
        <w:rPr>
          <w:rFonts w:ascii="宋体" w:eastAsia="宋体" w:hAnsi="宋体" w:cs="宋体"/>
          <w:kern w:val="0"/>
          <w:sz w:val="24"/>
          <w:szCs w:val="24"/>
        </w:rPr>
        <w:t>的6月中国制造业PMI终值达到50.7，为今年来首次处于扩张区间，也是该指数今年以来的最高点，</w:t>
      </w:r>
      <w:r w:rsidRPr="006814DB">
        <w:rPr>
          <w:rFonts w:ascii="宋体" w:eastAsia="宋体" w:hAnsi="宋体" w:cs="宋体"/>
          <w:b/>
          <w:bCs/>
          <w:kern w:val="0"/>
          <w:sz w:val="24"/>
          <w:szCs w:val="24"/>
          <w:u w:val="single"/>
        </w:rPr>
        <w:t>显示了中国经济企稳态势</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中国联合航空有限公司宣布，转型成为低成本航空公司，预计今后票价将比其他航空公司及中联航现有票价优惠20%—40%。中联航也成为我国首个国有低成本航空企业</w:t>
      </w:r>
      <w:r w:rsidRPr="006814DB">
        <w:rPr>
          <w:rFonts w:ascii="宋体" w:eastAsia="宋体" w:hAnsi="宋体" w:cs="宋体"/>
          <w:kern w:val="0"/>
          <w:sz w:val="24"/>
          <w:szCs w:val="24"/>
        </w:rPr>
        <w:t>。中联航的控股方东方航空公司负责人表示，此次转型顺应民航改革的大趋势，以此填补京津冀经济带在低成本航空的市场空白。</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财政部发布的数据显示，2013年，中央财政拨付农业保险保费补贴资金126.88亿元，是2007年的6倍，带动全国农业保险实现保费收入306.7亿元，为2.14亿户次投保农户提供风险保障1.39</w:t>
      </w:r>
      <w:proofErr w:type="gramStart"/>
      <w:r w:rsidRPr="006814DB">
        <w:rPr>
          <w:rFonts w:ascii="宋体" w:eastAsia="宋体" w:hAnsi="宋体" w:cs="宋体"/>
          <w:kern w:val="0"/>
          <w:sz w:val="24"/>
          <w:szCs w:val="24"/>
        </w:rPr>
        <w:t>万亿</w:t>
      </w:r>
      <w:proofErr w:type="gramEnd"/>
      <w:r w:rsidRPr="006814DB">
        <w:rPr>
          <w:rFonts w:ascii="宋体" w:eastAsia="宋体" w:hAnsi="宋体" w:cs="宋体"/>
          <w:kern w:val="0"/>
          <w:sz w:val="24"/>
          <w:szCs w:val="24"/>
        </w:rPr>
        <w:t>元，为3367万户次农户提供保险赔款208.6亿元，发挥了较好的强农惠农政策效果。目前，</w:t>
      </w:r>
      <w:r w:rsidRPr="006814DB">
        <w:rPr>
          <w:rFonts w:ascii="宋体" w:eastAsia="宋体" w:hAnsi="宋体" w:cs="宋体"/>
          <w:b/>
          <w:bCs/>
          <w:kern w:val="0"/>
          <w:sz w:val="24"/>
          <w:szCs w:val="24"/>
          <w:u w:val="single"/>
        </w:rPr>
        <w:t>我国已经成为全球第二、亚洲第一的农业保险市场。同时，中央财政探索建立了多方参与、共担风险的农业保险大灾风险分散机制，在农业风险防范方面发挥了积极作用</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国务院新闻办公室7月3日召开新闻发布会，中央档案馆副馆长李明华介绍了中央档案馆在互联网上公布《日本战犯的侵华罪行自供》的有关情况，并就相关问题回答了记者的提问。据李明华介绍，</w:t>
      </w:r>
      <w:r w:rsidRPr="006814DB">
        <w:rPr>
          <w:rFonts w:ascii="宋体" w:eastAsia="宋体" w:hAnsi="宋体" w:cs="宋体"/>
          <w:b/>
          <w:bCs/>
          <w:kern w:val="0"/>
          <w:sz w:val="24"/>
          <w:szCs w:val="24"/>
          <w:u w:val="single"/>
        </w:rPr>
        <w:t>中央档案馆于7月3日起首次在官方网站发布铃木启久等45名日本战犯笔供（日文）及其中文翻译件的档案原文视频，以及战犯笔供摘要（中英文），每天发布1名战犯笔供，分45天发布完毕</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国内速度最快的和谐3D型电力机车日前入驻呼和浩特铁路局，将有效提升草原铁路的运能运力。</w:t>
      </w:r>
      <w:r w:rsidRPr="006814DB">
        <w:rPr>
          <w:rFonts w:ascii="宋体" w:eastAsia="宋体" w:hAnsi="宋体" w:cs="宋体"/>
          <w:b/>
          <w:bCs/>
          <w:kern w:val="0"/>
          <w:sz w:val="24"/>
          <w:szCs w:val="24"/>
          <w:u w:val="single"/>
        </w:rPr>
        <w:t>作为我国目前单机功率最大、时速最快的大功率交流传动客运电力机车，和谐3D型机车牵引性能有了大幅提高</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7月3日至4日，国家主席习近平对韩国进行国事访问。访问结束之际，外交部长王毅向随行记者介绍了此</w:t>
      </w:r>
      <w:proofErr w:type="gramStart"/>
      <w:r w:rsidRPr="006814DB">
        <w:rPr>
          <w:rFonts w:ascii="宋体" w:eastAsia="宋体" w:hAnsi="宋体" w:cs="宋体"/>
          <w:kern w:val="0"/>
          <w:sz w:val="24"/>
          <w:szCs w:val="24"/>
        </w:rPr>
        <w:t>访有关</w:t>
      </w:r>
      <w:proofErr w:type="gramEnd"/>
      <w:r w:rsidRPr="006814DB">
        <w:rPr>
          <w:rFonts w:ascii="宋体" w:eastAsia="宋体" w:hAnsi="宋体" w:cs="宋体"/>
          <w:kern w:val="0"/>
          <w:sz w:val="24"/>
          <w:szCs w:val="24"/>
        </w:rPr>
        <w:t>情况。王毅说，</w:t>
      </w:r>
      <w:r w:rsidRPr="006814DB">
        <w:rPr>
          <w:rFonts w:ascii="宋体" w:eastAsia="宋体" w:hAnsi="宋体" w:cs="宋体"/>
          <w:b/>
          <w:bCs/>
          <w:kern w:val="0"/>
          <w:sz w:val="24"/>
          <w:szCs w:val="24"/>
          <w:u w:val="single"/>
        </w:rPr>
        <w:t>中韩两国地缘相近，人缘相亲，文缘相通。建交22年来，两国关系全面迅速发展，建立了战略合作伙伴关系。中国是韩国最大贸易伙伴、最大出口市场、最大进口来源国、最</w:t>
      </w:r>
      <w:r w:rsidRPr="006814DB">
        <w:rPr>
          <w:rFonts w:ascii="宋体" w:eastAsia="宋体" w:hAnsi="宋体" w:cs="宋体"/>
          <w:b/>
          <w:bCs/>
          <w:kern w:val="0"/>
          <w:sz w:val="24"/>
          <w:szCs w:val="24"/>
          <w:u w:val="single"/>
        </w:rPr>
        <w:lastRenderedPageBreak/>
        <w:t>大海外投资对象国，韩国也是中国最重要的贸易和投资合作伙伴之一，两国还互为最大海外旅行目的地国、最大留学生来源国</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7月4日，中国证监会就《关于改革完善并严格实施上市公司退市制度的若干意见（征求意见稿）》（简称《意见》）向社会公开征求意见，</w:t>
      </w:r>
      <w:r w:rsidRPr="006814DB">
        <w:rPr>
          <w:rFonts w:ascii="宋体" w:eastAsia="宋体" w:hAnsi="宋体" w:cs="宋体"/>
          <w:b/>
          <w:bCs/>
          <w:kern w:val="0"/>
          <w:sz w:val="24"/>
          <w:szCs w:val="24"/>
          <w:u w:val="single"/>
        </w:rPr>
        <w:t>这标志着新一轮退市制度改革正式启动。证监会新闻发言人介绍，这次改革的目标是实现上市公司退市的市场化、法治化和常态化</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今年7月7日是“七七事变”77周年纪念日</w:t>
      </w:r>
      <w:r w:rsidRPr="006814DB">
        <w:rPr>
          <w:rFonts w:ascii="宋体" w:eastAsia="宋体" w:hAnsi="宋体" w:cs="宋体"/>
          <w:kern w:val="0"/>
          <w:sz w:val="24"/>
          <w:szCs w:val="24"/>
        </w:rPr>
        <w:t>。上午，党和国家领导人将到中国人民抗日战争纪念馆，同首都各界代表一起，隆重纪念全民族抗战爆发77周年。</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从中国极地研究中心了解到，</w:t>
      </w:r>
      <w:r w:rsidRPr="006814DB">
        <w:rPr>
          <w:rFonts w:ascii="宋体" w:eastAsia="宋体" w:hAnsi="宋体" w:cs="宋体"/>
          <w:b/>
          <w:bCs/>
          <w:kern w:val="0"/>
          <w:sz w:val="24"/>
          <w:szCs w:val="24"/>
          <w:u w:val="single"/>
        </w:rPr>
        <w:t>我国第六次北极科学考察队暨“雪龙”号科学考察船7月11日将从上海起程，前往北极科学考察</w:t>
      </w:r>
      <w:r w:rsidRPr="006814DB">
        <w:rPr>
          <w:rFonts w:ascii="宋体" w:eastAsia="宋体" w:hAnsi="宋体" w:cs="宋体"/>
          <w:kern w:val="0"/>
          <w:sz w:val="24"/>
          <w:szCs w:val="24"/>
        </w:rPr>
        <w:t>。本次北极科考的考察区域包括白令海、白令海峡、楚科奇海和海台、加拿大海盆等，计划考察时间为76天，总航程约11057海里。</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7月7日，国际奥委会执委会投票决定，</w:t>
      </w:r>
      <w:r w:rsidRPr="006814DB">
        <w:rPr>
          <w:rFonts w:ascii="宋体" w:eastAsia="宋体" w:hAnsi="宋体" w:cs="宋体"/>
          <w:b/>
          <w:bCs/>
          <w:kern w:val="0"/>
          <w:sz w:val="24"/>
          <w:szCs w:val="24"/>
          <w:u w:val="single"/>
        </w:rPr>
        <w:t>北京正式成为2022年第24届冬季奥林匹克运动会候选城市</w:t>
      </w:r>
      <w:r w:rsidRPr="006814DB">
        <w:rPr>
          <w:rFonts w:ascii="宋体" w:eastAsia="宋体" w:hAnsi="宋体" w:cs="宋体"/>
          <w:kern w:val="0"/>
          <w:sz w:val="24"/>
          <w:szCs w:val="24"/>
        </w:rPr>
        <w:t>，将与挪威的奥斯陆、哈萨克斯坦的阿拉木图一起角逐2022年冬奥会举办权。2015年7月，国际奥委会将从候选城市中确定一座举办城市。</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proofErr w:type="gramStart"/>
      <w:r w:rsidRPr="006814DB">
        <w:rPr>
          <w:rFonts w:ascii="宋体" w:eastAsia="宋体" w:hAnsi="宋体" w:cs="宋体"/>
          <w:kern w:val="0"/>
          <w:sz w:val="24"/>
          <w:szCs w:val="24"/>
        </w:rPr>
        <w:t>国家发改委</w:t>
      </w:r>
      <w:proofErr w:type="gramEnd"/>
      <w:r w:rsidRPr="006814DB">
        <w:rPr>
          <w:rFonts w:ascii="宋体" w:eastAsia="宋体" w:hAnsi="宋体" w:cs="宋体"/>
          <w:kern w:val="0"/>
          <w:sz w:val="24"/>
          <w:szCs w:val="24"/>
        </w:rPr>
        <w:t>会同财政部、交通运输部制定的《铁路发展基金管理办法》，日前对外公布。《办法》首次对铁路发展基金的募集方式、收益分配权利及退出机制进行界定与说明。</w:t>
      </w:r>
      <w:r w:rsidRPr="006814DB">
        <w:rPr>
          <w:rFonts w:ascii="宋体" w:eastAsia="宋体" w:hAnsi="宋体" w:cs="宋体"/>
          <w:b/>
          <w:bCs/>
          <w:kern w:val="0"/>
          <w:sz w:val="24"/>
          <w:szCs w:val="24"/>
          <w:u w:val="single"/>
        </w:rPr>
        <w:t>中国铁路总公司将作为政府出资人代表，以及铁路发展基金主发起人，吸引社会投资人，共同发起设立中国铁路发展基金股份有限公司。铁路发展基金存续期15至20年，不低于基金总额70%的钱将用于国家批准的铁路项目资本金，其余资金投资土地综合开发等经营性项目，提高整体投资效益</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据美国《财富》杂志最新公布的2014年世界500强企业榜单，</w:t>
      </w:r>
      <w:r w:rsidRPr="006814DB">
        <w:rPr>
          <w:rFonts w:ascii="宋体" w:eastAsia="宋体" w:hAnsi="宋体" w:cs="宋体"/>
          <w:b/>
          <w:bCs/>
          <w:kern w:val="0"/>
          <w:sz w:val="24"/>
          <w:szCs w:val="24"/>
          <w:u w:val="single"/>
        </w:rPr>
        <w:t>北京拥有的世界500强企业总部由2013年的48家增加至52家，蝉联全球城市第一</w:t>
      </w:r>
      <w:r w:rsidRPr="006814DB">
        <w:rPr>
          <w:rFonts w:ascii="宋体" w:eastAsia="宋体" w:hAnsi="宋体" w:cs="宋体"/>
          <w:kern w:val="0"/>
          <w:sz w:val="24"/>
          <w:szCs w:val="24"/>
        </w:rPr>
        <w:t>。新增的4家世界500强企业分别是国家开发银行（排名第122位）、中国能源建设集团有限公司（第465位）、中国通用技术（集团）控股有限责任公司（第469位）和中国农业发展银行（第491位）。</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lastRenderedPageBreak/>
        <w:t>从国家测绘地理信息局获悉：</w:t>
      </w:r>
      <w:r w:rsidRPr="006814DB">
        <w:rPr>
          <w:rFonts w:ascii="宋体" w:eastAsia="宋体" w:hAnsi="宋体" w:cs="宋体"/>
          <w:b/>
          <w:bCs/>
          <w:kern w:val="0"/>
          <w:sz w:val="24"/>
          <w:szCs w:val="24"/>
          <w:u w:val="single"/>
        </w:rPr>
        <w:t>由我国自主研制的超长航时无人机遥感系统取得成功</w:t>
      </w:r>
      <w:r w:rsidRPr="006814DB">
        <w:rPr>
          <w:rFonts w:ascii="宋体" w:eastAsia="宋体" w:hAnsi="宋体" w:cs="宋体"/>
          <w:kern w:val="0"/>
          <w:sz w:val="24"/>
          <w:szCs w:val="24"/>
        </w:rPr>
        <w:t>，其30小时的续航时间打破了我国无人机最长续航16小时的纪录。</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世界知识产权组织中国办事处7月10日在北京成立。世界知识产权组织总干事高锐表示，</w:t>
      </w:r>
      <w:r w:rsidRPr="006814DB">
        <w:rPr>
          <w:rFonts w:ascii="宋体" w:eastAsia="宋体" w:hAnsi="宋体" w:cs="宋体"/>
          <w:b/>
          <w:bCs/>
          <w:kern w:val="0"/>
          <w:sz w:val="24"/>
          <w:szCs w:val="24"/>
          <w:u w:val="single"/>
        </w:rPr>
        <w:t>中国国家知识产权局作为受理局收到的国际专利申请数量已经超过德国，位列全球第三位。世界知识产权组织成立于1967年，自1974年起成为自筹资金的联合国专门机构，总部设在瑞士日内瓦，现有成员国187个</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国务院于近日批复撤销日喀则地区，设立地级日喀则市，原县级日喀则市改为桑珠孜区。这将是我国最年轻的地级市，也是西藏除首府拉萨市之外的第二个地级市。</w:t>
      </w:r>
      <w:r w:rsidRPr="006814DB">
        <w:rPr>
          <w:rFonts w:ascii="宋体" w:eastAsia="宋体" w:hAnsi="宋体" w:cs="宋体"/>
          <w:kern w:val="0"/>
          <w:sz w:val="24"/>
          <w:szCs w:val="24"/>
        </w:rPr>
        <w:t>据了解，新设立的地级日喀则市将辖1区17县，行政面积无变动，挂牌仪式将在今年8月底或9月举行。</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从广西桂林市公安局获悉：</w:t>
      </w:r>
      <w:r w:rsidRPr="006814DB">
        <w:rPr>
          <w:rFonts w:ascii="宋体" w:eastAsia="宋体" w:hAnsi="宋体" w:cs="宋体"/>
          <w:b/>
          <w:bCs/>
          <w:kern w:val="0"/>
          <w:sz w:val="24"/>
          <w:szCs w:val="24"/>
          <w:u w:val="single"/>
        </w:rPr>
        <w:t>桂林市已获国务院批准对51个国家公民实施72小时过境免签政策，成为继北京、上海、广州等城市之后，我国第九个获批该项政策的城市，也是第一个</w:t>
      </w:r>
      <w:proofErr w:type="gramStart"/>
      <w:r w:rsidRPr="006814DB">
        <w:rPr>
          <w:rFonts w:ascii="宋体" w:eastAsia="宋体" w:hAnsi="宋体" w:cs="宋体"/>
          <w:b/>
          <w:bCs/>
          <w:kern w:val="0"/>
          <w:sz w:val="24"/>
          <w:szCs w:val="24"/>
          <w:u w:val="single"/>
        </w:rPr>
        <w:t>获批该政策</w:t>
      </w:r>
      <w:proofErr w:type="gramEnd"/>
      <w:r w:rsidRPr="006814DB">
        <w:rPr>
          <w:rFonts w:ascii="宋体" w:eastAsia="宋体" w:hAnsi="宋体" w:cs="宋体"/>
          <w:b/>
          <w:bCs/>
          <w:kern w:val="0"/>
          <w:sz w:val="24"/>
          <w:szCs w:val="24"/>
          <w:u w:val="single"/>
        </w:rPr>
        <w:t>的地级城市</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日前从国家税务总局获悉：</w:t>
      </w:r>
      <w:r w:rsidRPr="006814DB">
        <w:rPr>
          <w:rFonts w:ascii="宋体" w:eastAsia="宋体" w:hAnsi="宋体" w:cs="宋体"/>
          <w:b/>
          <w:bCs/>
          <w:kern w:val="0"/>
          <w:sz w:val="24"/>
          <w:szCs w:val="24"/>
          <w:u w:val="single"/>
        </w:rPr>
        <w:t>全国首张“网上自动赋码”税务登记证在上海自贸试验区诞生</w:t>
      </w:r>
      <w:r w:rsidRPr="006814DB">
        <w:rPr>
          <w:rFonts w:ascii="宋体" w:eastAsia="宋体" w:hAnsi="宋体" w:cs="宋体"/>
          <w:kern w:val="0"/>
          <w:sz w:val="24"/>
          <w:szCs w:val="24"/>
        </w:rPr>
        <w:t>，豹鲸（上海）智能科技有限公司代表徐小姐从自贸试验区窗口工作人员手中，接过了尾号为“653”的全国首张“网上自动赋码”税务登记证。</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备受境内</w:t>
      </w:r>
      <w:proofErr w:type="gramStart"/>
      <w:r w:rsidRPr="006814DB">
        <w:rPr>
          <w:rFonts w:ascii="宋体" w:eastAsia="宋体" w:hAnsi="宋体" w:cs="宋体"/>
          <w:kern w:val="0"/>
          <w:sz w:val="24"/>
          <w:szCs w:val="24"/>
        </w:rPr>
        <w:t>外关注的摄连</w:t>
      </w:r>
      <w:proofErr w:type="gramEnd"/>
      <w:r w:rsidRPr="006814DB">
        <w:rPr>
          <w:rFonts w:ascii="宋体" w:eastAsia="宋体" w:hAnsi="宋体" w:cs="宋体"/>
          <w:kern w:val="0"/>
          <w:sz w:val="24"/>
          <w:szCs w:val="24"/>
        </w:rPr>
        <w:t>咨询（上海）有限公司开展非法调查案件近日有了最新进展。该公司总经理汉弗莱、法定代表</w:t>
      </w:r>
      <w:proofErr w:type="gramStart"/>
      <w:r w:rsidRPr="006814DB">
        <w:rPr>
          <w:rFonts w:ascii="宋体" w:eastAsia="宋体" w:hAnsi="宋体" w:cs="宋体"/>
          <w:kern w:val="0"/>
          <w:sz w:val="24"/>
          <w:szCs w:val="24"/>
        </w:rPr>
        <w:t>人虞英</w:t>
      </w:r>
      <w:proofErr w:type="gramEnd"/>
      <w:r w:rsidRPr="006814DB">
        <w:rPr>
          <w:rFonts w:ascii="宋体" w:eastAsia="宋体" w:hAnsi="宋体" w:cs="宋体"/>
          <w:kern w:val="0"/>
          <w:sz w:val="24"/>
          <w:szCs w:val="24"/>
        </w:rPr>
        <w:t>曾因涉嫌非法获取公民个人信息罪，被上海市人民检察院第一分院向上海市第一中级人民法院提起公诉。</w:t>
      </w:r>
      <w:r w:rsidRPr="006814DB">
        <w:rPr>
          <w:rFonts w:ascii="宋体" w:eastAsia="宋体" w:hAnsi="宋体" w:cs="宋体"/>
          <w:b/>
          <w:bCs/>
          <w:kern w:val="0"/>
          <w:sz w:val="24"/>
          <w:szCs w:val="24"/>
          <w:u w:val="single"/>
        </w:rPr>
        <w:t>这是在我国提起公诉的首起外国人在华注册公司开展非法调查案件</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我国面积最大、政策最优的特殊监管区域——福建平潭综合实验区7月15日正式封关运作</w:t>
      </w:r>
      <w:r w:rsidRPr="006814DB">
        <w:rPr>
          <w:rFonts w:ascii="宋体" w:eastAsia="宋体" w:hAnsi="宋体" w:cs="宋体"/>
          <w:kern w:val="0"/>
          <w:sz w:val="24"/>
          <w:szCs w:val="24"/>
        </w:rPr>
        <w:t>。2011年11月，国务院颁布实施《平潭综合实验区总体发展规划》，提出对平潭实施“一线放宽、二线管住、人货分离、分类管理”的管理模式。经过4年紧张建设，“新特区”终于正式开张。今年7月7日，海关总署正式批准设立平潭海关。据悉，对面积超过340平方公里的区域实施特殊监管模式，在我国历史上还从未有过。平潭的开放开发从此掀开了新的一页。</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lastRenderedPageBreak/>
        <w:t>财政部公布的最新数据显示：1—6月累计，</w:t>
      </w:r>
      <w:r w:rsidRPr="006814DB">
        <w:rPr>
          <w:rFonts w:ascii="宋体" w:eastAsia="宋体" w:hAnsi="宋体" w:cs="宋体"/>
          <w:b/>
          <w:bCs/>
          <w:kern w:val="0"/>
          <w:sz w:val="24"/>
          <w:szCs w:val="24"/>
          <w:u w:val="single"/>
        </w:rPr>
        <w:t>全国政府性基金收入25968亿元，比去年同期增加4907亿元，增长23.3%</w:t>
      </w:r>
      <w:r w:rsidRPr="006814DB">
        <w:rPr>
          <w:rFonts w:ascii="宋体" w:eastAsia="宋体" w:hAnsi="宋体" w:cs="宋体"/>
          <w:kern w:val="0"/>
          <w:sz w:val="24"/>
          <w:szCs w:val="24"/>
        </w:rPr>
        <w:t>。其中，中央政府性基金收入1771亿元，同比增长6.3%；地方政府性基金收入（本级）24197亿元，同比增长24.8%，其中国有土地使用权出让收入21129亿元，同比增长26.3%。6月份，土地出让收入增长回落至7.3%。</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2014年中国数字出版年会在北京国际会议中心召开。从会上获悉：</w:t>
      </w:r>
      <w:r w:rsidRPr="006814DB">
        <w:rPr>
          <w:rFonts w:ascii="宋体" w:eastAsia="宋体" w:hAnsi="宋体" w:cs="宋体"/>
          <w:b/>
          <w:bCs/>
          <w:kern w:val="0"/>
          <w:sz w:val="24"/>
          <w:szCs w:val="24"/>
          <w:u w:val="single"/>
        </w:rPr>
        <w:t>2013年我国数字出版产业总收入达2540.35亿元，互联网广告、手机出版和网络游戏依然占据收入榜前三位</w:t>
      </w:r>
      <w:r w:rsidRPr="006814DB">
        <w:rPr>
          <w:rFonts w:ascii="宋体" w:eastAsia="宋体" w:hAnsi="宋体" w:cs="宋体"/>
          <w:kern w:val="0"/>
          <w:sz w:val="24"/>
          <w:szCs w:val="24"/>
        </w:rPr>
        <w:t>。据中国新闻出版研究院在年会上发布的《2013—2014中国数字出版产业年度报告》，2013年我国数字出版产业整体收入规模为2540.35亿元，同比增长31.25%。</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7月15日，</w:t>
      </w:r>
      <w:r w:rsidRPr="006814DB">
        <w:rPr>
          <w:rFonts w:ascii="宋体" w:eastAsia="宋体" w:hAnsi="宋体" w:cs="宋体"/>
          <w:b/>
          <w:bCs/>
          <w:kern w:val="0"/>
          <w:sz w:val="24"/>
          <w:szCs w:val="24"/>
          <w:u w:val="single"/>
        </w:rPr>
        <w:t>金砖国家领导人第六次会晤在巴西福塔莱萨举行</w:t>
      </w:r>
      <w:r w:rsidRPr="006814DB">
        <w:rPr>
          <w:rFonts w:ascii="宋体" w:eastAsia="宋体" w:hAnsi="宋体" w:cs="宋体"/>
          <w:kern w:val="0"/>
          <w:sz w:val="24"/>
          <w:szCs w:val="24"/>
        </w:rPr>
        <w:t>。中国国家主席习近平、巴西总统罗塞夫、俄罗斯总统普京、印度总理莫迪、南非总统祖马出席。5国领导人围绕“实现包容性增长的可持续解决方案”主题，就当前世界经济形势、国际政治安全问题交换意见，达成广泛共识，取得重要成果。</w:t>
      </w:r>
      <w:r w:rsidRPr="006814DB">
        <w:rPr>
          <w:rFonts w:ascii="宋体" w:eastAsia="宋体" w:hAnsi="宋体" w:cs="宋体"/>
          <w:b/>
          <w:bCs/>
          <w:kern w:val="0"/>
          <w:sz w:val="24"/>
          <w:szCs w:val="24"/>
          <w:u w:val="single"/>
        </w:rPr>
        <w:t>习近平发表了题为《新起点 新愿景 新动力》的主旨讲话，总结金砖国家合作经验，提出今后合作方向，表示中国将继续参与金砖国家合作，为维护世界和平、促进共同发展</w:t>
      </w:r>
      <w:proofErr w:type="gramStart"/>
      <w:r w:rsidRPr="006814DB">
        <w:rPr>
          <w:rFonts w:ascii="宋体" w:eastAsia="宋体" w:hAnsi="宋体" w:cs="宋体"/>
          <w:b/>
          <w:bCs/>
          <w:kern w:val="0"/>
          <w:sz w:val="24"/>
          <w:szCs w:val="24"/>
          <w:u w:val="single"/>
        </w:rPr>
        <w:t>作出</w:t>
      </w:r>
      <w:proofErr w:type="gramEnd"/>
      <w:r w:rsidRPr="006814DB">
        <w:rPr>
          <w:rFonts w:ascii="宋体" w:eastAsia="宋体" w:hAnsi="宋体" w:cs="宋体"/>
          <w:b/>
          <w:bCs/>
          <w:kern w:val="0"/>
          <w:sz w:val="24"/>
          <w:szCs w:val="24"/>
          <w:u w:val="single"/>
        </w:rPr>
        <w:t>更大贡献</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第二届夏季青年奥林匹克运动会将于8月16日在南京开幕</w:t>
      </w:r>
      <w:r w:rsidRPr="006814DB">
        <w:rPr>
          <w:rFonts w:ascii="宋体" w:eastAsia="宋体" w:hAnsi="宋体" w:cs="宋体"/>
          <w:kern w:val="0"/>
          <w:sz w:val="24"/>
          <w:szCs w:val="24"/>
        </w:rPr>
        <w:t>，中共中央总书记、国家主席、中央军委主席习近平日前给“南京青奥会志愿者”回信，对他们积极参与志愿服务的精神给予充分肯定，并对他们</w:t>
      </w:r>
      <w:proofErr w:type="gramStart"/>
      <w:r w:rsidRPr="006814DB">
        <w:rPr>
          <w:rFonts w:ascii="宋体" w:eastAsia="宋体" w:hAnsi="宋体" w:cs="宋体"/>
          <w:kern w:val="0"/>
          <w:sz w:val="24"/>
          <w:szCs w:val="24"/>
        </w:rPr>
        <w:t>在青奥会上</w:t>
      </w:r>
      <w:proofErr w:type="gramEnd"/>
      <w:r w:rsidRPr="006814DB">
        <w:rPr>
          <w:rFonts w:ascii="宋体" w:eastAsia="宋体" w:hAnsi="宋体" w:cs="宋体"/>
          <w:kern w:val="0"/>
          <w:sz w:val="24"/>
          <w:szCs w:val="24"/>
        </w:rPr>
        <w:t>的工作提出殷切希望。</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据国家统计局公布的信息，上半年国民经济运行总体平稳，结构调整稳中有进，转型升级势头良好。分产业看，第一产业增加值19812亿元，同比增长3.9%；第二产业增加值123871亿元，增长7.4%；第三产业增加值125361亿元，增长8.0%。</w:t>
      </w:r>
      <w:r w:rsidRPr="006814DB">
        <w:rPr>
          <w:rFonts w:ascii="宋体" w:eastAsia="宋体" w:hAnsi="宋体" w:cs="宋体"/>
          <w:b/>
          <w:bCs/>
          <w:kern w:val="0"/>
          <w:sz w:val="24"/>
          <w:szCs w:val="24"/>
          <w:u w:val="single"/>
        </w:rPr>
        <w:t>上半年三产增加值占国内生产总值比重46.6%，增速快于一、二产业，保持占国内生产总值比重提高的趋势</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今年第9号台风“威马逊”（超强台风级），已于7月18日15时30分在海南省文昌市翁田镇沿海登陆，登陆时中心附近最大风速达60米/秒，最大风力达17级，</w:t>
      </w:r>
      <w:r w:rsidRPr="006814DB">
        <w:rPr>
          <w:rFonts w:ascii="宋体" w:eastAsia="宋体" w:hAnsi="宋体" w:cs="宋体"/>
          <w:b/>
          <w:bCs/>
          <w:kern w:val="0"/>
          <w:sz w:val="24"/>
          <w:szCs w:val="24"/>
          <w:u w:val="single"/>
        </w:rPr>
        <w:t>成为1973年以来登陆我国华南地区的</w:t>
      </w:r>
      <w:proofErr w:type="gramStart"/>
      <w:r w:rsidRPr="006814DB">
        <w:rPr>
          <w:rFonts w:ascii="宋体" w:eastAsia="宋体" w:hAnsi="宋体" w:cs="宋体"/>
          <w:b/>
          <w:bCs/>
          <w:kern w:val="0"/>
          <w:sz w:val="24"/>
          <w:szCs w:val="24"/>
          <w:u w:val="single"/>
        </w:rPr>
        <w:t>最</w:t>
      </w:r>
      <w:proofErr w:type="gramEnd"/>
      <w:r w:rsidRPr="006814DB">
        <w:rPr>
          <w:rFonts w:ascii="宋体" w:eastAsia="宋体" w:hAnsi="宋体" w:cs="宋体"/>
          <w:b/>
          <w:bCs/>
          <w:kern w:val="0"/>
          <w:sz w:val="24"/>
          <w:szCs w:val="24"/>
          <w:u w:val="single"/>
        </w:rPr>
        <w:t>强台风</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lastRenderedPageBreak/>
        <w:t>国家在北京、上海、广东、深圳等7个地区</w:t>
      </w:r>
      <w:proofErr w:type="gramStart"/>
      <w:r w:rsidRPr="006814DB">
        <w:rPr>
          <w:rFonts w:ascii="宋体" w:eastAsia="宋体" w:hAnsi="宋体" w:cs="宋体"/>
          <w:b/>
          <w:bCs/>
          <w:kern w:val="0"/>
          <w:sz w:val="24"/>
          <w:szCs w:val="24"/>
          <w:u w:val="single"/>
        </w:rPr>
        <w:t>推进碳排放权</w:t>
      </w:r>
      <w:proofErr w:type="gramEnd"/>
      <w:r w:rsidRPr="006814DB">
        <w:rPr>
          <w:rFonts w:ascii="宋体" w:eastAsia="宋体" w:hAnsi="宋体" w:cs="宋体"/>
          <w:b/>
          <w:bCs/>
          <w:kern w:val="0"/>
          <w:sz w:val="24"/>
          <w:szCs w:val="24"/>
          <w:u w:val="single"/>
        </w:rPr>
        <w:t>交易试点</w:t>
      </w:r>
      <w:r w:rsidRPr="006814DB">
        <w:rPr>
          <w:rFonts w:ascii="宋体" w:eastAsia="宋体" w:hAnsi="宋体" w:cs="宋体"/>
          <w:kern w:val="0"/>
          <w:sz w:val="24"/>
          <w:szCs w:val="24"/>
        </w:rPr>
        <w:t>，近日，试点地区相继进入首个履约期。7月15日为广东省</w:t>
      </w:r>
      <w:proofErr w:type="gramStart"/>
      <w:r w:rsidRPr="006814DB">
        <w:rPr>
          <w:rFonts w:ascii="宋体" w:eastAsia="宋体" w:hAnsi="宋体" w:cs="宋体"/>
          <w:kern w:val="0"/>
          <w:sz w:val="24"/>
          <w:szCs w:val="24"/>
        </w:rPr>
        <w:t>碳交易</w:t>
      </w:r>
      <w:proofErr w:type="gramEnd"/>
      <w:r w:rsidRPr="006814DB">
        <w:rPr>
          <w:rFonts w:ascii="宋体" w:eastAsia="宋体" w:hAnsi="宋体" w:cs="宋体"/>
          <w:kern w:val="0"/>
          <w:sz w:val="24"/>
          <w:szCs w:val="24"/>
        </w:rPr>
        <w:t>试点首次履约的时间节点，记者从广东省发展改革委应对气候变化处了解到，截至7月15日下午6时，试点企业履约率为98.9%，达到试点预期。</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中国互联网信息中心（CNNIC）发布的《第34次中国互联网络发展状况统计报告》显示，</w:t>
      </w:r>
      <w:r w:rsidRPr="006814DB">
        <w:rPr>
          <w:rFonts w:ascii="宋体" w:eastAsia="宋体" w:hAnsi="宋体" w:cs="宋体"/>
          <w:b/>
          <w:bCs/>
          <w:kern w:val="0"/>
          <w:sz w:val="24"/>
          <w:szCs w:val="24"/>
          <w:u w:val="single"/>
        </w:rPr>
        <w:t>截至今年6月，我国手机</w:t>
      </w:r>
      <w:proofErr w:type="gramStart"/>
      <w:r w:rsidRPr="006814DB">
        <w:rPr>
          <w:rFonts w:ascii="宋体" w:eastAsia="宋体" w:hAnsi="宋体" w:cs="宋体"/>
          <w:b/>
          <w:bCs/>
          <w:kern w:val="0"/>
          <w:sz w:val="24"/>
          <w:szCs w:val="24"/>
          <w:u w:val="single"/>
        </w:rPr>
        <w:t>网民达</w:t>
      </w:r>
      <w:proofErr w:type="gramEnd"/>
      <w:r w:rsidRPr="006814DB">
        <w:rPr>
          <w:rFonts w:ascii="宋体" w:eastAsia="宋体" w:hAnsi="宋体" w:cs="宋体"/>
          <w:b/>
          <w:bCs/>
          <w:kern w:val="0"/>
          <w:sz w:val="24"/>
          <w:szCs w:val="24"/>
          <w:u w:val="single"/>
        </w:rPr>
        <w:t>5.27亿，较2013年底增加2699万人，手机上网使用率达83.4%，首次超过个人电脑（仅包括台式机和笔记本，不包含平板电脑等新兴个人终端设备）。</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工业是我国能耗和排放的“大户”。工业用电量约占全社会用电量的70%，其中钢铁、有色、建材、化工等四大高耗能产业用能又占工业用能的一半。</w:t>
      </w:r>
      <w:r w:rsidRPr="006814DB">
        <w:rPr>
          <w:rFonts w:ascii="宋体" w:eastAsia="宋体" w:hAnsi="宋体" w:cs="宋体"/>
          <w:kern w:val="0"/>
          <w:sz w:val="24"/>
          <w:szCs w:val="24"/>
        </w:rPr>
        <w:t>目前，我国单位GDP能耗约为世界平均水平的2倍；单位GDP能耗不仅高于发达国家，也高于巴西、墨西哥等发展中国家。较低的能效水平，与我国所处的发展阶段和国际产业分工格局有关，但也反映了我国发展方式仍相对粗放、能耗和排放缺乏约束，通过技改推进节能减排的空间还比较大。</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上海自贸区总体方案中关于开放外商独资设立医疗机构的政策有望“开花结果”。日前，</w:t>
      </w:r>
      <w:r w:rsidRPr="006814DB">
        <w:rPr>
          <w:rFonts w:ascii="宋体" w:eastAsia="宋体" w:hAnsi="宋体" w:cs="宋体"/>
          <w:b/>
          <w:bCs/>
          <w:kern w:val="0"/>
          <w:sz w:val="24"/>
          <w:szCs w:val="24"/>
          <w:u w:val="single"/>
        </w:rPr>
        <w:t>德国阿特蒙集团、银山资本与外高桥三联发展有限公司、外高桥医疗保健中心签订框架协议，首家实体性外商独资医疗机构将正式落户上海自贸区</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我国将在7个省区开展不同类型的水权试点工作</w:t>
      </w:r>
      <w:r w:rsidRPr="006814DB">
        <w:rPr>
          <w:rFonts w:ascii="宋体" w:eastAsia="宋体" w:hAnsi="宋体" w:cs="宋体"/>
          <w:kern w:val="0"/>
          <w:sz w:val="24"/>
          <w:szCs w:val="24"/>
        </w:rPr>
        <w:t>，力争用2至3年，在水资源使用权确权登记、水权交易流转、相关制度建设等方面率先取得突破，为全国层面推进水权制度建设提供经验。</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在甲午战争爆发120周年之际，中国第一历史档案馆对清宫甲午战争档案进行了系列开发，将清宫所藏4500余件甲午战争档案全面整理公布</w:t>
      </w:r>
      <w:r w:rsidRPr="006814DB">
        <w:rPr>
          <w:rFonts w:ascii="宋体" w:eastAsia="宋体" w:hAnsi="宋体" w:cs="宋体"/>
          <w:kern w:val="0"/>
          <w:sz w:val="24"/>
          <w:szCs w:val="24"/>
        </w:rPr>
        <w:t>，为正在中国人民革命军事博物馆举办的《历史不能忘记——近代以来中国人民抗击日本侵略展》提供40件甲午战争时期的档案，影印出版的《清宫甲午战争档案汇编》50巨册也即将面世。</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宏</w:t>
      </w:r>
      <w:proofErr w:type="gramStart"/>
      <w:r w:rsidRPr="006814DB">
        <w:rPr>
          <w:rFonts w:ascii="宋体" w:eastAsia="宋体" w:hAnsi="宋体" w:cs="宋体"/>
          <w:kern w:val="0"/>
          <w:sz w:val="24"/>
          <w:szCs w:val="24"/>
        </w:rPr>
        <w:t>源证券</w:t>
      </w:r>
      <w:proofErr w:type="gramEnd"/>
      <w:r w:rsidRPr="006814DB">
        <w:rPr>
          <w:rFonts w:ascii="宋体" w:eastAsia="宋体" w:hAnsi="宋体" w:cs="宋体"/>
          <w:kern w:val="0"/>
          <w:sz w:val="24"/>
          <w:szCs w:val="24"/>
        </w:rPr>
        <w:t>7月25日晚间正式公告了重大资产重组方案，</w:t>
      </w:r>
      <w:r w:rsidRPr="006814DB">
        <w:rPr>
          <w:rFonts w:ascii="宋体" w:eastAsia="宋体" w:hAnsi="宋体" w:cs="宋体"/>
          <w:b/>
          <w:bCs/>
          <w:kern w:val="0"/>
          <w:sz w:val="24"/>
          <w:szCs w:val="24"/>
          <w:u w:val="single"/>
        </w:rPr>
        <w:t>中国证券行业迄今为止最大的市场化并购案揭开面纱。方案显示，申银万国与宏</w:t>
      </w:r>
      <w:proofErr w:type="gramStart"/>
      <w:r w:rsidRPr="006814DB">
        <w:rPr>
          <w:rFonts w:ascii="宋体" w:eastAsia="宋体" w:hAnsi="宋体" w:cs="宋体"/>
          <w:b/>
          <w:bCs/>
          <w:kern w:val="0"/>
          <w:sz w:val="24"/>
          <w:szCs w:val="24"/>
          <w:u w:val="single"/>
        </w:rPr>
        <w:t>源证券</w:t>
      </w:r>
      <w:proofErr w:type="gramEnd"/>
      <w:r w:rsidRPr="006814DB">
        <w:rPr>
          <w:rFonts w:ascii="宋体" w:eastAsia="宋体" w:hAnsi="宋体" w:cs="宋体"/>
          <w:b/>
          <w:bCs/>
          <w:kern w:val="0"/>
          <w:sz w:val="24"/>
          <w:szCs w:val="24"/>
          <w:u w:val="single"/>
        </w:rPr>
        <w:t>将以换股吸收合并的方式完成本次重组。宏</w:t>
      </w:r>
      <w:proofErr w:type="gramStart"/>
      <w:r w:rsidRPr="006814DB">
        <w:rPr>
          <w:rFonts w:ascii="宋体" w:eastAsia="宋体" w:hAnsi="宋体" w:cs="宋体"/>
          <w:b/>
          <w:bCs/>
          <w:kern w:val="0"/>
          <w:sz w:val="24"/>
          <w:szCs w:val="24"/>
          <w:u w:val="single"/>
        </w:rPr>
        <w:t>源证券</w:t>
      </w:r>
      <w:proofErr w:type="gramEnd"/>
      <w:r w:rsidRPr="006814DB">
        <w:rPr>
          <w:rFonts w:ascii="宋体" w:eastAsia="宋体" w:hAnsi="宋体" w:cs="宋体"/>
          <w:b/>
          <w:bCs/>
          <w:kern w:val="0"/>
          <w:sz w:val="24"/>
          <w:szCs w:val="24"/>
          <w:u w:val="single"/>
        </w:rPr>
        <w:t>是国内第一家上市证券公司，申银万国则是新中国第一家股份制证券公司</w:t>
      </w:r>
      <w:r w:rsidRPr="006814DB">
        <w:rPr>
          <w:rFonts w:ascii="宋体" w:eastAsia="宋体" w:hAnsi="宋体" w:cs="宋体"/>
          <w:kern w:val="0"/>
          <w:sz w:val="24"/>
          <w:szCs w:val="24"/>
        </w:rPr>
        <w:t>。本次重组将由申银万国证券以换股</w:t>
      </w:r>
      <w:r w:rsidRPr="006814DB">
        <w:rPr>
          <w:rFonts w:ascii="宋体" w:eastAsia="宋体" w:hAnsi="宋体" w:cs="宋体"/>
          <w:kern w:val="0"/>
          <w:sz w:val="24"/>
          <w:szCs w:val="24"/>
        </w:rPr>
        <w:lastRenderedPageBreak/>
        <w:t>方式吸收合并宏源证券，申银万国证券向宏</w:t>
      </w:r>
      <w:proofErr w:type="gramStart"/>
      <w:r w:rsidRPr="006814DB">
        <w:rPr>
          <w:rFonts w:ascii="宋体" w:eastAsia="宋体" w:hAnsi="宋体" w:cs="宋体"/>
          <w:kern w:val="0"/>
          <w:sz w:val="24"/>
          <w:szCs w:val="24"/>
        </w:rPr>
        <w:t>源证券</w:t>
      </w:r>
      <w:proofErr w:type="gramEnd"/>
      <w:r w:rsidRPr="006814DB">
        <w:rPr>
          <w:rFonts w:ascii="宋体" w:eastAsia="宋体" w:hAnsi="宋体" w:cs="宋体"/>
          <w:kern w:val="0"/>
          <w:sz w:val="24"/>
          <w:szCs w:val="24"/>
        </w:rPr>
        <w:t>全体股东发行A股股票，以取得其持有的宏</w:t>
      </w:r>
      <w:proofErr w:type="gramStart"/>
      <w:r w:rsidRPr="006814DB">
        <w:rPr>
          <w:rFonts w:ascii="宋体" w:eastAsia="宋体" w:hAnsi="宋体" w:cs="宋体"/>
          <w:kern w:val="0"/>
          <w:sz w:val="24"/>
          <w:szCs w:val="24"/>
        </w:rPr>
        <w:t>源证券</w:t>
      </w:r>
      <w:proofErr w:type="gramEnd"/>
      <w:r w:rsidRPr="006814DB">
        <w:rPr>
          <w:rFonts w:ascii="宋体" w:eastAsia="宋体" w:hAnsi="宋体" w:cs="宋体"/>
          <w:kern w:val="0"/>
          <w:sz w:val="24"/>
          <w:szCs w:val="24"/>
        </w:rPr>
        <w:t>全部股票。</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经中央军委主席习近平批准，由解放军总参谋部、总政治部、总后勤部、总装备部制定的《军队奖励和表彰管理规定》日前印发全军和武警部队，并将于8月1日起施行。</w:t>
      </w:r>
      <w:r w:rsidRPr="006814DB">
        <w:rPr>
          <w:rFonts w:ascii="宋体" w:eastAsia="宋体" w:hAnsi="宋体" w:cs="宋体"/>
          <w:b/>
          <w:bCs/>
          <w:kern w:val="0"/>
          <w:sz w:val="24"/>
          <w:szCs w:val="24"/>
          <w:u w:val="single"/>
        </w:rPr>
        <w:t>这是我军首部将奖励和表彰两种褒扬形式作为整体进行系统规范的专门法规，将对健全完善我军激励机制和荣誉制度体系，更好地发挥奖励和表彰的导向作用提供更加有力的法制化保障</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鉴于周 永 康 涉嫌严重违纪，中共中央决定，依据《中国共产党章程》和《中国共产党纪律检查机关案件检查工作条例》的有关规定，由中共中央纪律检查委员会对其立案审查</w:t>
      </w:r>
      <w:r w:rsidRPr="006814DB">
        <w:rPr>
          <w:rFonts w:ascii="宋体" w:eastAsia="宋体" w:hAnsi="宋体" w:cs="宋体"/>
          <w:kern w:val="0"/>
          <w:sz w:val="24"/>
          <w:szCs w:val="24"/>
        </w:rPr>
        <w:t>。</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广州白云机场综合保税区（一期）封关仪式7月29日在广州空港物流园内举行，</w:t>
      </w:r>
      <w:r w:rsidRPr="006814DB">
        <w:rPr>
          <w:rFonts w:ascii="宋体" w:eastAsia="宋体" w:hAnsi="宋体" w:cs="宋体"/>
          <w:b/>
          <w:bCs/>
          <w:kern w:val="0"/>
          <w:sz w:val="24"/>
          <w:szCs w:val="24"/>
          <w:u w:val="single"/>
        </w:rPr>
        <w:t>标志着广东省首个综合保税区正式封关运作</w:t>
      </w:r>
      <w:r w:rsidRPr="006814DB">
        <w:rPr>
          <w:rFonts w:ascii="宋体" w:eastAsia="宋体" w:hAnsi="宋体" w:cs="宋体"/>
          <w:kern w:val="0"/>
          <w:sz w:val="24"/>
          <w:szCs w:val="24"/>
        </w:rPr>
        <w:t>。入驻园区的企业将享受到税收、海关监管、加工贸易等多方面的优惠政策。</w:t>
      </w:r>
    </w:p>
    <w:p w:rsidR="006814DB" w:rsidRPr="006814DB" w:rsidRDefault="006814DB" w:rsidP="006814DB">
      <w:pPr>
        <w:widowControl/>
        <w:numPr>
          <w:ilvl w:val="0"/>
          <w:numId w:val="1"/>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7月29日，2014世界葡萄大会在北京延庆县开幕。</w:t>
      </w:r>
      <w:r w:rsidRPr="006814DB">
        <w:rPr>
          <w:rFonts w:ascii="宋体" w:eastAsia="宋体" w:hAnsi="宋体" w:cs="宋体"/>
          <w:b/>
          <w:bCs/>
          <w:kern w:val="0"/>
          <w:sz w:val="24"/>
          <w:szCs w:val="24"/>
          <w:u w:val="single"/>
        </w:rPr>
        <w:t>这是世界葡萄大会自上世纪70年代创办以来，首次在亚洲举办。其间，大会将举办学术会议、世界葡萄博览园游园、葡萄酒博览会、产经论坛、</w:t>
      </w:r>
      <w:proofErr w:type="gramStart"/>
      <w:r w:rsidRPr="006814DB">
        <w:rPr>
          <w:rFonts w:ascii="宋体" w:eastAsia="宋体" w:hAnsi="宋体" w:cs="宋体"/>
          <w:b/>
          <w:bCs/>
          <w:kern w:val="0"/>
          <w:sz w:val="24"/>
          <w:szCs w:val="24"/>
          <w:u w:val="single"/>
        </w:rPr>
        <w:t>延怀河谷</w:t>
      </w:r>
      <w:proofErr w:type="gramEnd"/>
      <w:r w:rsidRPr="006814DB">
        <w:rPr>
          <w:rFonts w:ascii="宋体" w:eastAsia="宋体" w:hAnsi="宋体" w:cs="宋体"/>
          <w:b/>
          <w:bCs/>
          <w:kern w:val="0"/>
          <w:sz w:val="24"/>
          <w:szCs w:val="24"/>
          <w:u w:val="single"/>
        </w:rPr>
        <w:t>产区共建等系列内容</w:t>
      </w:r>
      <w:r w:rsidRPr="006814DB">
        <w:rPr>
          <w:rFonts w:ascii="宋体" w:eastAsia="宋体" w:hAnsi="宋体" w:cs="宋体"/>
          <w:kern w:val="0"/>
          <w:sz w:val="24"/>
          <w:szCs w:val="24"/>
        </w:rPr>
        <w:t>。</w:t>
      </w:r>
    </w:p>
    <w:p w:rsidR="006814DB" w:rsidRPr="006814DB" w:rsidRDefault="006814DB" w:rsidP="006814DB">
      <w:pPr>
        <w:widowControl/>
        <w:shd w:val="clear" w:color="auto" w:fill="FFFFFF"/>
        <w:spacing w:after="315" w:line="405" w:lineRule="atLeast"/>
        <w:ind w:firstLineChars="1225" w:firstLine="2951"/>
        <w:jc w:val="left"/>
        <w:rPr>
          <w:rFonts w:ascii="宋体" w:eastAsia="宋体" w:hAnsi="宋体" w:cs="宋体"/>
          <w:color w:val="FF0000"/>
          <w:kern w:val="0"/>
          <w:sz w:val="24"/>
          <w:szCs w:val="24"/>
        </w:rPr>
      </w:pPr>
      <w:r w:rsidRPr="006814DB">
        <w:rPr>
          <w:rFonts w:ascii="宋体" w:eastAsia="宋体" w:hAnsi="宋体" w:cs="宋体"/>
          <w:b/>
          <w:bCs/>
          <w:color w:val="FF0000"/>
          <w:kern w:val="0"/>
          <w:sz w:val="24"/>
          <w:szCs w:val="24"/>
        </w:rPr>
        <w:t>二、国际部分：</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伊拉克官员6月30日表示，</w:t>
      </w:r>
      <w:r w:rsidRPr="006814DB">
        <w:rPr>
          <w:rFonts w:ascii="宋体" w:eastAsia="宋体" w:hAnsi="宋体" w:cs="宋体"/>
          <w:b/>
          <w:bCs/>
          <w:kern w:val="0"/>
          <w:sz w:val="24"/>
          <w:szCs w:val="24"/>
          <w:u w:val="single"/>
        </w:rPr>
        <w:t>俄罗斯专家已经抵达伊拉克，协助伊拉克空军对其所购买的俄制战斗机进行部署，以有效打击伊反政府武装。</w:t>
      </w:r>
      <w:r w:rsidRPr="006814DB">
        <w:rPr>
          <w:rFonts w:ascii="宋体" w:eastAsia="宋体" w:hAnsi="宋体" w:cs="宋体"/>
          <w:kern w:val="0"/>
          <w:sz w:val="24"/>
          <w:szCs w:val="24"/>
        </w:rPr>
        <w:t>据悉，此次是伊拉克危机以来，俄罗斯首次向该国派遣相关人员。不过伊军方表示，俄罗斯派出的是“专家”，并非“军事顾问”。伊拉克国防部发表的一份声明称，俄制战斗机的部署“将增强和支持伊拉克空军消灭恐怖主义的实力和能力”。</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6月30日，世界卫生组织总干事陈冯富珍在南非约翰内斯堡举行的第三届妇幼健康合作伙伴论坛上表示。目前，全世界仍有28.9万名妇女每年因产后并发症死亡，660万名儿童在5岁前死亡，近一半为新生儿。数据表明，</w:t>
      </w:r>
      <w:r w:rsidRPr="006814DB">
        <w:rPr>
          <w:rFonts w:ascii="宋体" w:eastAsia="宋体" w:hAnsi="宋体" w:cs="宋体"/>
          <w:b/>
          <w:bCs/>
          <w:kern w:val="0"/>
          <w:sz w:val="24"/>
          <w:szCs w:val="24"/>
          <w:u w:val="single"/>
        </w:rPr>
        <w:t>非洲人口占全球总人口的12%，但妇幼死亡人数超过了全球的一半。每年，撒哈拉沙漠以南非洲地区国家有17.6万名母亲因孕期及产后并发症死亡，占全球的62%；有320万名儿童在5岁前死亡，其中1/3为新生儿</w:t>
      </w:r>
      <w:r w:rsidRPr="006814DB">
        <w:rPr>
          <w:rFonts w:ascii="宋体" w:eastAsia="宋体" w:hAnsi="宋体" w:cs="宋体"/>
          <w:kern w:val="0"/>
          <w:sz w:val="24"/>
          <w:szCs w:val="24"/>
        </w:rPr>
        <w:t>。</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lastRenderedPageBreak/>
        <w:t>法国巴黎银行6月30日正式接受美国对其处罚，罚金总额高达88.34亿美元，高于该银行全年利润，创下美国对外国银行处罚金额最高纪录</w:t>
      </w:r>
      <w:r w:rsidRPr="006814DB">
        <w:rPr>
          <w:rFonts w:ascii="宋体" w:eastAsia="宋体" w:hAnsi="宋体" w:cs="宋体"/>
          <w:kern w:val="0"/>
          <w:sz w:val="24"/>
          <w:szCs w:val="24"/>
        </w:rPr>
        <w:t>。除罚金之外，处罚还包括限制巴黎银行投资原材料时的美元业务，限制期自2015年1月开始为期一年。</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7月1日下午，日本政府召开临时内阁会议，正式决定修改宪法解释，</w:t>
      </w:r>
      <w:r w:rsidRPr="006814DB">
        <w:rPr>
          <w:rFonts w:ascii="宋体" w:eastAsia="宋体" w:hAnsi="宋体" w:cs="宋体"/>
          <w:b/>
          <w:bCs/>
          <w:kern w:val="0"/>
          <w:sz w:val="24"/>
          <w:szCs w:val="24"/>
          <w:u w:val="single"/>
        </w:rPr>
        <w:t>允许行使集体自卫权，为日本自卫队在海外行使武力开辟了道路</w:t>
      </w:r>
      <w:r w:rsidRPr="006814DB">
        <w:rPr>
          <w:rFonts w:ascii="宋体" w:eastAsia="宋体" w:hAnsi="宋体" w:cs="宋体"/>
          <w:kern w:val="0"/>
          <w:sz w:val="24"/>
          <w:szCs w:val="24"/>
        </w:rPr>
        <w:t>。一些国家官员和专家在接受采访时纷纷表示，</w:t>
      </w:r>
      <w:r w:rsidRPr="006814DB">
        <w:rPr>
          <w:rFonts w:ascii="宋体" w:eastAsia="宋体" w:hAnsi="宋体" w:cs="宋体"/>
          <w:b/>
          <w:bCs/>
          <w:kern w:val="0"/>
          <w:sz w:val="24"/>
          <w:szCs w:val="24"/>
          <w:u w:val="single"/>
        </w:rPr>
        <w:t>这意味着二战之后日本一直坚持的“专守防卫”的安全保障政策出现历史性转折，日本此举令国际社会担忧</w:t>
      </w:r>
      <w:r w:rsidRPr="006814DB">
        <w:rPr>
          <w:rFonts w:ascii="宋体" w:eastAsia="宋体" w:hAnsi="宋体" w:cs="宋体"/>
          <w:kern w:val="0"/>
          <w:sz w:val="24"/>
          <w:szCs w:val="24"/>
        </w:rPr>
        <w:t>。</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w:t>
      </w:r>
      <w:proofErr w:type="gramStart"/>
      <w:r w:rsidRPr="006814DB">
        <w:rPr>
          <w:rFonts w:ascii="宋体" w:eastAsia="宋体" w:hAnsi="宋体" w:cs="宋体"/>
          <w:kern w:val="0"/>
          <w:sz w:val="24"/>
          <w:szCs w:val="24"/>
        </w:rPr>
        <w:t>萨科齐被</w:t>
      </w:r>
      <w:proofErr w:type="gramEnd"/>
      <w:r w:rsidRPr="006814DB">
        <w:rPr>
          <w:rFonts w:ascii="宋体" w:eastAsia="宋体" w:hAnsi="宋体" w:cs="宋体"/>
          <w:kern w:val="0"/>
          <w:sz w:val="24"/>
          <w:szCs w:val="24"/>
        </w:rPr>
        <w:t>拘留”，7月1日早上，这一重磅消息很快占据法国各大新闻网站头条位置。</w:t>
      </w:r>
      <w:r w:rsidRPr="006814DB">
        <w:rPr>
          <w:rFonts w:ascii="宋体" w:eastAsia="宋体" w:hAnsi="宋体" w:cs="宋体"/>
          <w:b/>
          <w:bCs/>
          <w:kern w:val="0"/>
          <w:sz w:val="24"/>
          <w:szCs w:val="24"/>
          <w:u w:val="single"/>
        </w:rPr>
        <w:t>前总统被拘留审查，这在法兰西第五共和国历史上还是第一次。</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英国全国抵押贷款协会7月2日发布的数据显示，6月份该机构的抵押贷款客户购房均价达到每套18.8903万英镑，环比上升1%，同比上升11.8%，超过了2007年时的历史高点，</w:t>
      </w:r>
      <w:r w:rsidRPr="006814DB">
        <w:rPr>
          <w:rFonts w:ascii="宋体" w:eastAsia="宋体" w:hAnsi="宋体" w:cs="宋体"/>
          <w:b/>
          <w:bCs/>
          <w:kern w:val="0"/>
          <w:sz w:val="24"/>
          <w:szCs w:val="24"/>
          <w:u w:val="single"/>
        </w:rPr>
        <w:t>为1991年有记录以来最高水平。</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葡萄牙政府7月2日成功发行了45亿美元10年期国债，其预期收益率为3.65%，</w:t>
      </w:r>
      <w:r w:rsidRPr="006814DB">
        <w:rPr>
          <w:rFonts w:ascii="宋体" w:eastAsia="宋体" w:hAnsi="宋体" w:cs="宋体"/>
          <w:b/>
          <w:bCs/>
          <w:kern w:val="0"/>
          <w:sz w:val="24"/>
          <w:szCs w:val="24"/>
          <w:u w:val="single"/>
        </w:rPr>
        <w:t>这是葡萄牙自2010年3月份以来首次发行美元国债。</w:t>
      </w:r>
      <w:r w:rsidRPr="006814DB">
        <w:rPr>
          <w:rFonts w:ascii="宋体" w:eastAsia="宋体" w:hAnsi="宋体" w:cs="宋体"/>
          <w:kern w:val="0"/>
          <w:sz w:val="24"/>
          <w:szCs w:val="24"/>
        </w:rPr>
        <w:t>据了解，此次葡萄牙的美元国债发行共有311名投资者参与，其中约85%来自美国。</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联合国粮农组织7月3日发布的最新一期《作物前景与粮食形势》报告显示，受小麦、玉米和棕榈油产品供应充足导致价格下滑的影响，粮农组织6月食品价格指数平均降为206点，较5月低3.8点，同比下降1.8％，较2013年6月低近6点，环比下降2.8％。</w:t>
      </w:r>
      <w:r w:rsidRPr="006814DB">
        <w:rPr>
          <w:rFonts w:ascii="宋体" w:eastAsia="宋体" w:hAnsi="宋体" w:cs="宋体"/>
          <w:b/>
          <w:bCs/>
          <w:kern w:val="0"/>
          <w:sz w:val="24"/>
          <w:szCs w:val="24"/>
          <w:u w:val="single"/>
        </w:rPr>
        <w:t>这也是该指数继3月创下近10个月来的峰值后，连续第三个月下调。</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在大马士革，堵车是家常便饭。但贯穿马扎区的主干道由于路面宽阔，成为城区为数不多的“畅通路段”。但最近，多数车辆在经过道路中段时会不约而同地减速，因为在路旁的人行道上，矗立了一面长长的壁画墙——“生活的韵律”。不久前，</w:t>
      </w:r>
      <w:r w:rsidRPr="006814DB">
        <w:rPr>
          <w:rFonts w:ascii="宋体" w:eastAsia="宋体" w:hAnsi="宋体" w:cs="宋体"/>
          <w:b/>
          <w:bCs/>
          <w:kern w:val="0"/>
          <w:sz w:val="24"/>
          <w:szCs w:val="24"/>
          <w:u w:val="single"/>
        </w:rPr>
        <w:t>这座总面积约720平方米的艺术墙被列入吉尼斯世界纪录，成为世界上最大的环保再生壁画。</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1∶0 德国战胜阿根廷世界杯夺冠。</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lastRenderedPageBreak/>
        <w:t>根据数据供应商“交易逻辑”的资料，截至6月上旬，</w:t>
      </w:r>
      <w:r w:rsidRPr="006814DB">
        <w:rPr>
          <w:rFonts w:ascii="宋体" w:eastAsia="宋体" w:hAnsi="宋体" w:cs="宋体"/>
          <w:b/>
          <w:bCs/>
          <w:kern w:val="0"/>
          <w:sz w:val="24"/>
          <w:szCs w:val="24"/>
          <w:u w:val="single"/>
        </w:rPr>
        <w:t>亚洲债券总发行额已突破1000亿美元大关，除泰国外，其余亚洲新兴市场的债券市场均享有不同程度的资本净流入。考虑到2013年全年亚洲债券发行总额不过1500亿美元，这意味着今年亚洲债券发行额度有望创下历史新高。</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俄罗斯首都莫斯科7月15日早高峰期间发生地铁列车车厢脱轨事故。俄罗斯紧急情况部发言人表示，截至目前，事故已造成20人遇难。共疏散1150人，有至少161人请求医疗援助，127人被送往14个医院治疗。经中国驻俄罗斯大使馆领事部确认，有一名中国公民在事故中遇难。</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世界贸易组织争端解决委员会7月14日裁定，</w:t>
      </w:r>
      <w:r w:rsidRPr="006814DB">
        <w:rPr>
          <w:rFonts w:ascii="宋体" w:eastAsia="宋体" w:hAnsi="宋体" w:cs="宋体"/>
          <w:b/>
          <w:bCs/>
          <w:kern w:val="0"/>
          <w:sz w:val="24"/>
          <w:szCs w:val="24"/>
          <w:u w:val="single"/>
        </w:rPr>
        <w:t>美国对中国钢铁制品、太阳能电池板等22类进口商品征收高额关税的做法不符合世界贸易规则</w:t>
      </w:r>
      <w:r w:rsidRPr="006814DB">
        <w:rPr>
          <w:rFonts w:ascii="宋体" w:eastAsia="宋体" w:hAnsi="宋体" w:cs="宋体"/>
          <w:kern w:val="0"/>
          <w:sz w:val="24"/>
          <w:szCs w:val="24"/>
        </w:rPr>
        <w:t>。这些商品的年出口金额约为72亿美元。</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从海航集团等公司获悉，巴西航空工业公司与海航集团子公司天津航空有限责任公司以及工银金融租赁有限公司共签署了购买60架飞机的销售协议。</w:t>
      </w:r>
      <w:r w:rsidRPr="006814DB">
        <w:rPr>
          <w:rFonts w:ascii="宋体" w:eastAsia="宋体" w:hAnsi="宋体" w:cs="宋体"/>
          <w:b/>
          <w:bCs/>
          <w:kern w:val="0"/>
          <w:sz w:val="24"/>
          <w:szCs w:val="24"/>
          <w:u w:val="single"/>
        </w:rPr>
        <w:t>这也是巴</w:t>
      </w:r>
      <w:proofErr w:type="gramStart"/>
      <w:r w:rsidRPr="006814DB">
        <w:rPr>
          <w:rFonts w:ascii="宋体" w:eastAsia="宋体" w:hAnsi="宋体" w:cs="宋体"/>
          <w:b/>
          <w:bCs/>
          <w:kern w:val="0"/>
          <w:sz w:val="24"/>
          <w:szCs w:val="24"/>
          <w:u w:val="single"/>
        </w:rPr>
        <w:t>航工业</w:t>
      </w:r>
      <w:proofErr w:type="gramEnd"/>
      <w:r w:rsidRPr="006814DB">
        <w:rPr>
          <w:rFonts w:ascii="宋体" w:eastAsia="宋体" w:hAnsi="宋体" w:cs="宋体"/>
          <w:b/>
          <w:bCs/>
          <w:kern w:val="0"/>
          <w:sz w:val="24"/>
          <w:szCs w:val="24"/>
          <w:u w:val="single"/>
        </w:rPr>
        <w:t>在我国市场的最大订单。</w:t>
      </w:r>
      <w:r w:rsidRPr="006814DB">
        <w:rPr>
          <w:rFonts w:ascii="宋体" w:eastAsia="宋体" w:hAnsi="宋体" w:cs="宋体"/>
          <w:kern w:val="0"/>
          <w:sz w:val="24"/>
          <w:szCs w:val="24"/>
        </w:rPr>
        <w:t>其中巴西航空工业公司与天津航空签署了40架飞机的销售协议，巴西航空工业公司与工银金融租赁有限公司签署了20架E190—E2飞机的销售协议。</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俄新社援引乌克兰内务部消息称，</w:t>
      </w:r>
      <w:r w:rsidRPr="006814DB">
        <w:rPr>
          <w:rFonts w:ascii="宋体" w:eastAsia="宋体" w:hAnsi="宋体" w:cs="宋体"/>
          <w:b/>
          <w:bCs/>
          <w:kern w:val="0"/>
          <w:sz w:val="24"/>
          <w:szCs w:val="24"/>
          <w:u w:val="single"/>
        </w:rPr>
        <w:t>7月17日傍晚一架马来西亚航空公司波音777客机在乌克兰东部地区坠毁，机上280名乘客和15名机组成员全部遇难。</w:t>
      </w:r>
      <w:r w:rsidRPr="006814DB">
        <w:rPr>
          <w:rFonts w:ascii="宋体" w:eastAsia="宋体" w:hAnsi="宋体" w:cs="宋体"/>
          <w:kern w:val="0"/>
          <w:sz w:val="24"/>
          <w:szCs w:val="24"/>
        </w:rPr>
        <w:t>目击者已在乌东部发现该飞机残骸。有消息称，客机是被击落的。乌总统波罗申科责成政府成立空难事故调查委员会，并呼吁国际相关机构和组织参与调查这起事件。</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二十国集团（G20）贸易部长会议7月19日在澳大利亚悉尼举行，与会代表探讨了贸易与投资对经济增长的重要性，以及未来如何营造更坚实的全球贸易体系。</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据伊朗新闻电视台网站报道，国际原子能机构7月20日表示，</w:t>
      </w:r>
      <w:r w:rsidRPr="006814DB">
        <w:rPr>
          <w:rFonts w:ascii="宋体" w:eastAsia="宋体" w:hAnsi="宋体" w:cs="宋体"/>
          <w:b/>
          <w:bCs/>
          <w:kern w:val="0"/>
          <w:sz w:val="24"/>
          <w:szCs w:val="24"/>
          <w:u w:val="single"/>
        </w:rPr>
        <w:t>伊朗已经按照此前与伊核问题六国达成的阶段性协议，开始处理高纯度浓缩铀。</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金砖国家领导人第六次会晤7月16日在巴西闭幕。会晤期间，</w:t>
      </w:r>
      <w:r w:rsidRPr="006814DB">
        <w:rPr>
          <w:rFonts w:ascii="宋体" w:eastAsia="宋体" w:hAnsi="宋体" w:cs="宋体"/>
          <w:b/>
          <w:bCs/>
          <w:kern w:val="0"/>
          <w:sz w:val="24"/>
          <w:szCs w:val="24"/>
          <w:u w:val="single"/>
        </w:rPr>
        <w:t>五国签署了成立金砖国家开发银行、设立应急储备安排两项重要协议</w:t>
      </w:r>
      <w:r w:rsidRPr="006814DB">
        <w:rPr>
          <w:rFonts w:ascii="宋体" w:eastAsia="宋体" w:hAnsi="宋体" w:cs="宋体"/>
          <w:kern w:val="0"/>
          <w:sz w:val="24"/>
          <w:szCs w:val="24"/>
        </w:rPr>
        <w:t>。金砖银行的建立着</w:t>
      </w:r>
      <w:r w:rsidRPr="006814DB">
        <w:rPr>
          <w:rFonts w:ascii="宋体" w:eastAsia="宋体" w:hAnsi="宋体" w:cs="宋体"/>
          <w:kern w:val="0"/>
          <w:sz w:val="24"/>
          <w:szCs w:val="24"/>
        </w:rPr>
        <w:lastRenderedPageBreak/>
        <w:t>眼于长期融资，将新兴市场国家的发展提供有力的金融支撑；应急储备安排则重在金融稳定，将增强金砖国家抗御金融风暴的能力。</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印尼选举委员会7月22日晚正式宣布2014年总统选举结果，</w:t>
      </w:r>
      <w:r w:rsidRPr="006814DB">
        <w:rPr>
          <w:rFonts w:ascii="宋体" w:eastAsia="宋体" w:hAnsi="宋体" w:cs="宋体"/>
          <w:b/>
          <w:bCs/>
          <w:kern w:val="0"/>
          <w:sz w:val="24"/>
          <w:szCs w:val="24"/>
          <w:u w:val="single"/>
        </w:rPr>
        <w:t>佐科·维多多以53.15%的得票率当选总统</w:t>
      </w:r>
      <w:r w:rsidRPr="006814DB">
        <w:rPr>
          <w:rFonts w:ascii="宋体" w:eastAsia="宋体" w:hAnsi="宋体" w:cs="宋体"/>
          <w:kern w:val="0"/>
          <w:sz w:val="24"/>
          <w:szCs w:val="24"/>
        </w:rPr>
        <w:t>。</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瑞典斯德哥尔摩国际水研究所7月份发布的名为《水资源短缺与经济风险》的报告指出，水是生命之源，也是一切经济活动的生命线，按照当前的水消耗总量计算，如果水资源利用率不能得到改进，到2030年人类对水的需求将从当前的4.5</w:t>
      </w:r>
      <w:proofErr w:type="gramStart"/>
      <w:r w:rsidRPr="006814DB">
        <w:rPr>
          <w:rFonts w:ascii="宋体" w:eastAsia="宋体" w:hAnsi="宋体" w:cs="宋体"/>
          <w:kern w:val="0"/>
          <w:sz w:val="24"/>
          <w:szCs w:val="24"/>
        </w:rPr>
        <w:t>万亿</w:t>
      </w:r>
      <w:proofErr w:type="gramEnd"/>
      <w:r w:rsidRPr="006814DB">
        <w:rPr>
          <w:rFonts w:ascii="宋体" w:eastAsia="宋体" w:hAnsi="宋体" w:cs="宋体"/>
          <w:kern w:val="0"/>
          <w:sz w:val="24"/>
          <w:szCs w:val="24"/>
        </w:rPr>
        <w:t>立方米增加到6.9</w:t>
      </w:r>
      <w:proofErr w:type="gramStart"/>
      <w:r w:rsidRPr="006814DB">
        <w:rPr>
          <w:rFonts w:ascii="宋体" w:eastAsia="宋体" w:hAnsi="宋体" w:cs="宋体"/>
          <w:kern w:val="0"/>
          <w:sz w:val="24"/>
          <w:szCs w:val="24"/>
        </w:rPr>
        <w:t>万亿</w:t>
      </w:r>
      <w:proofErr w:type="gramEnd"/>
      <w:r w:rsidRPr="006814DB">
        <w:rPr>
          <w:rFonts w:ascii="宋体" w:eastAsia="宋体" w:hAnsi="宋体" w:cs="宋体"/>
          <w:kern w:val="0"/>
          <w:sz w:val="24"/>
          <w:szCs w:val="24"/>
        </w:rPr>
        <w:t>立方米。这将超过当前水资源供应量的40%。这意味着，</w:t>
      </w:r>
      <w:r w:rsidRPr="006814DB">
        <w:rPr>
          <w:rFonts w:ascii="宋体" w:eastAsia="宋体" w:hAnsi="宋体" w:cs="宋体"/>
          <w:b/>
          <w:bCs/>
          <w:kern w:val="0"/>
          <w:sz w:val="24"/>
          <w:szCs w:val="24"/>
          <w:u w:val="single"/>
        </w:rPr>
        <w:t>水资源紧缺很可能正在把人类推向一场全球性的危机，届时经济增长将陷入停滞</w:t>
      </w:r>
      <w:r w:rsidRPr="006814DB">
        <w:rPr>
          <w:rFonts w:ascii="宋体" w:eastAsia="宋体" w:hAnsi="宋体" w:cs="宋体"/>
          <w:kern w:val="0"/>
          <w:sz w:val="24"/>
          <w:szCs w:val="24"/>
        </w:rPr>
        <w:t>。</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联合国开发计划署7月24日在东京发布了题为《促进人类持续进步：降低脆弱性，增强抗逆力》的2014年人类发展报告。报告称，</w:t>
      </w:r>
      <w:r w:rsidRPr="006814DB">
        <w:rPr>
          <w:rFonts w:ascii="宋体" w:eastAsia="宋体" w:hAnsi="宋体" w:cs="宋体"/>
          <w:b/>
          <w:bCs/>
          <w:kern w:val="0"/>
          <w:sz w:val="24"/>
          <w:szCs w:val="24"/>
          <w:u w:val="single"/>
        </w:rPr>
        <w:t>按联合国开发计划署最新发布的多维贫困指数来衡量，目前在91个发展中国家仍有近15亿人口生活在贫困之中，这些人口正在遭受健康、教育和生活水平方面的多重剥夺。全球仍有近8亿人一旦遭受冲击便会面临重新陷入贫困的风险。报告还显示，全球有将近80%的人口缺乏全面的社会保障，8.42亿人口正遭受长期饥饿，超过15亿员工为非正规就业或非固定就业</w:t>
      </w:r>
      <w:r w:rsidRPr="006814DB">
        <w:rPr>
          <w:rFonts w:ascii="宋体" w:eastAsia="宋体" w:hAnsi="宋体" w:cs="宋体"/>
          <w:kern w:val="0"/>
          <w:sz w:val="24"/>
          <w:szCs w:val="24"/>
        </w:rPr>
        <w:t>。</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在7月24日阿尔及利亚外交部长拉马姆拉证实阿尔及利亚航空公司AH5017航班客机坠毁的消息后，搜救人员24日至25日夜间在马里北部通布</w:t>
      </w:r>
      <w:proofErr w:type="gramStart"/>
      <w:r w:rsidRPr="006814DB">
        <w:rPr>
          <w:rFonts w:ascii="宋体" w:eastAsia="宋体" w:hAnsi="宋体" w:cs="宋体"/>
          <w:kern w:val="0"/>
          <w:sz w:val="24"/>
          <w:szCs w:val="24"/>
        </w:rPr>
        <w:t>图地区</w:t>
      </w:r>
      <w:proofErr w:type="gramEnd"/>
      <w:r w:rsidRPr="006814DB">
        <w:rPr>
          <w:rFonts w:ascii="宋体" w:eastAsia="宋体" w:hAnsi="宋体" w:cs="宋体"/>
          <w:kern w:val="0"/>
          <w:sz w:val="24"/>
          <w:szCs w:val="24"/>
        </w:rPr>
        <w:t>城镇戈西附近发现该飞机残骸。阿尔及利亚新闻通讯社25日报道称，现场未发现幸存者，法国国际广播电台则报道称，法军驻马里士兵已找到失事客机“黑匣子”。</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7月26日是中、美、英三国发表促令日本投降的《波茨坦公告》69周年。《</w:t>
      </w:r>
      <w:r w:rsidRPr="006814DB">
        <w:rPr>
          <w:rFonts w:ascii="宋体" w:eastAsia="宋体" w:hAnsi="宋体" w:cs="宋体"/>
          <w:b/>
          <w:bCs/>
          <w:kern w:val="0"/>
          <w:sz w:val="24"/>
          <w:szCs w:val="24"/>
          <w:u w:val="single"/>
        </w:rPr>
        <w:t>波茨坦公告》连同1943年中、美、</w:t>
      </w:r>
      <w:proofErr w:type="gramStart"/>
      <w:r w:rsidRPr="006814DB">
        <w:rPr>
          <w:rFonts w:ascii="宋体" w:eastAsia="宋体" w:hAnsi="宋体" w:cs="宋体"/>
          <w:b/>
          <w:bCs/>
          <w:kern w:val="0"/>
          <w:sz w:val="24"/>
          <w:szCs w:val="24"/>
          <w:u w:val="single"/>
        </w:rPr>
        <w:t>英发表</w:t>
      </w:r>
      <w:proofErr w:type="gramEnd"/>
      <w:r w:rsidRPr="006814DB">
        <w:rPr>
          <w:rFonts w:ascii="宋体" w:eastAsia="宋体" w:hAnsi="宋体" w:cs="宋体"/>
          <w:b/>
          <w:bCs/>
          <w:kern w:val="0"/>
          <w:sz w:val="24"/>
          <w:szCs w:val="24"/>
          <w:u w:val="single"/>
        </w:rPr>
        <w:t>的《开罗宣言》等国际法律文件，构成了日本必须归还中国钓鱼岛的国际法基础。</w:t>
      </w:r>
      <w:r w:rsidRPr="006814DB">
        <w:rPr>
          <w:rFonts w:ascii="宋体" w:eastAsia="宋体" w:hAnsi="宋体" w:cs="宋体"/>
          <w:kern w:val="0"/>
          <w:sz w:val="24"/>
          <w:szCs w:val="24"/>
        </w:rPr>
        <w:t>对此，日本政府在1945年发表的《日本投降书》中明确接受，并在1972年《中日联合声明》等一系列重要文件承诺坚持这一立场。</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来自全球18个国家的200多名专家学者齐聚北京，研讨两次世界大战的教训和启示。今</w:t>
      </w:r>
      <w:r w:rsidRPr="006814DB">
        <w:rPr>
          <w:rFonts w:ascii="宋体" w:eastAsia="宋体" w:hAnsi="宋体" w:cs="宋体"/>
          <w:b/>
          <w:bCs/>
          <w:kern w:val="0"/>
          <w:sz w:val="24"/>
          <w:szCs w:val="24"/>
          <w:u w:val="single"/>
        </w:rPr>
        <w:t>年是第一次世界大战爆发100周年和第二次世界大战爆发75周年。</w:t>
      </w:r>
      <w:r w:rsidRPr="006814DB">
        <w:rPr>
          <w:rFonts w:ascii="宋体" w:eastAsia="宋体" w:hAnsi="宋体" w:cs="宋体"/>
          <w:kern w:val="0"/>
          <w:sz w:val="24"/>
          <w:szCs w:val="24"/>
        </w:rPr>
        <w:t>26日在京召开的“</w:t>
      </w:r>
      <w:proofErr w:type="gramStart"/>
      <w:r w:rsidRPr="006814DB">
        <w:rPr>
          <w:rFonts w:ascii="宋体" w:eastAsia="宋体" w:hAnsi="宋体" w:cs="宋体"/>
          <w:kern w:val="0"/>
          <w:sz w:val="24"/>
          <w:szCs w:val="24"/>
        </w:rPr>
        <w:t>一</w:t>
      </w:r>
      <w:proofErr w:type="gramEnd"/>
      <w:r w:rsidRPr="006814DB">
        <w:rPr>
          <w:rFonts w:ascii="宋体" w:eastAsia="宋体" w:hAnsi="宋体" w:cs="宋体"/>
          <w:kern w:val="0"/>
          <w:sz w:val="24"/>
          <w:szCs w:val="24"/>
        </w:rPr>
        <w:t>战和二战历史回顾：教训和启示”国际学术研讨会，邀</w:t>
      </w:r>
      <w:r w:rsidRPr="006814DB">
        <w:rPr>
          <w:rFonts w:ascii="宋体" w:eastAsia="宋体" w:hAnsi="宋体" w:cs="宋体"/>
          <w:kern w:val="0"/>
          <w:sz w:val="24"/>
          <w:szCs w:val="24"/>
        </w:rPr>
        <w:lastRenderedPageBreak/>
        <w:t>请了来自俄罗斯、法国、英国、美国、德国等17个国家的20多位外国学者参加，国内各科研院所约200名专家学者与会。</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b/>
          <w:bCs/>
          <w:kern w:val="0"/>
          <w:sz w:val="24"/>
          <w:szCs w:val="24"/>
          <w:u w:val="single"/>
        </w:rPr>
        <w:t>由中国银行和澳大利亚证券交易所共同开发的人民币清算系统7月28日在澳大利亚成功运行，这标志着人民币成为第一个被纳入澳大利亚本地清算系统的外国货币。</w:t>
      </w:r>
      <w:r w:rsidRPr="006814DB">
        <w:rPr>
          <w:rFonts w:ascii="宋体" w:eastAsia="宋体" w:hAnsi="宋体" w:cs="宋体"/>
          <w:kern w:val="0"/>
          <w:sz w:val="24"/>
          <w:szCs w:val="24"/>
        </w:rPr>
        <w:t>中国银行悉尼分行作为该系统的人民币清算行，将为澳大利亚境内外客户提供人民币清算服务，并逐步提供人民币债券发行、交易及期货等衍生产品结算、清算服务。</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日本国立天文台7月29日宣布，</w:t>
      </w:r>
      <w:r w:rsidRPr="006814DB">
        <w:rPr>
          <w:rFonts w:ascii="宋体" w:eastAsia="宋体" w:hAnsi="宋体" w:cs="宋体"/>
          <w:b/>
          <w:bCs/>
          <w:kern w:val="0"/>
          <w:sz w:val="24"/>
          <w:szCs w:val="24"/>
          <w:u w:val="single"/>
        </w:rPr>
        <w:t>日本、美国、加拿大、印度和中国将在夏威夷合作建造世界最大的光学反射望远镜。</w:t>
      </w:r>
      <w:r w:rsidRPr="006814DB">
        <w:rPr>
          <w:rFonts w:ascii="宋体" w:eastAsia="宋体" w:hAnsi="宋体" w:cs="宋体"/>
          <w:kern w:val="0"/>
          <w:sz w:val="24"/>
          <w:szCs w:val="24"/>
        </w:rPr>
        <w:t>建成后的望远镜口径达30米，称为“三十米望远镜”（TMT），预计将建在夏威夷海拔约4000米的山顶上，此处终年视野清晰。工程将于今年10月开始，预计2021年完工。</w:t>
      </w:r>
    </w:p>
    <w:p w:rsidR="006814DB" w:rsidRPr="006814DB" w:rsidRDefault="006814DB" w:rsidP="006814DB">
      <w:pPr>
        <w:widowControl/>
        <w:numPr>
          <w:ilvl w:val="0"/>
          <w:numId w:val="2"/>
        </w:numPr>
        <w:shd w:val="clear" w:color="auto" w:fill="FFFFFF"/>
        <w:spacing w:before="240" w:after="300" w:line="405" w:lineRule="atLeast"/>
        <w:ind w:left="270"/>
        <w:jc w:val="left"/>
        <w:rPr>
          <w:rFonts w:ascii="宋体" w:eastAsia="宋体" w:hAnsi="宋体" w:cs="宋体"/>
          <w:kern w:val="0"/>
          <w:sz w:val="24"/>
          <w:szCs w:val="24"/>
        </w:rPr>
      </w:pPr>
      <w:r w:rsidRPr="006814DB">
        <w:rPr>
          <w:rFonts w:ascii="宋体" w:eastAsia="宋体" w:hAnsi="宋体" w:cs="宋体"/>
          <w:kern w:val="0"/>
          <w:sz w:val="24"/>
          <w:szCs w:val="24"/>
        </w:rPr>
        <w:t>美国经济研究机构世界大型企业研究会7月29日公布的报告显示，</w:t>
      </w:r>
      <w:r w:rsidRPr="006814DB">
        <w:rPr>
          <w:rFonts w:ascii="宋体" w:eastAsia="宋体" w:hAnsi="宋体" w:cs="宋体"/>
          <w:b/>
          <w:bCs/>
          <w:kern w:val="0"/>
          <w:sz w:val="24"/>
          <w:szCs w:val="24"/>
          <w:u w:val="single"/>
        </w:rPr>
        <w:t>7月份美国消费者信心指数连续第三个月上涨，并创2007年10月份以来新高。</w:t>
      </w:r>
      <w:r w:rsidRPr="006814DB">
        <w:rPr>
          <w:rFonts w:ascii="宋体" w:eastAsia="宋体" w:hAnsi="宋体" w:cs="宋体"/>
          <w:kern w:val="0"/>
          <w:sz w:val="24"/>
          <w:szCs w:val="24"/>
        </w:rPr>
        <w:t>报告显示，7月份大型企业研究会消费者信心指数为90.9，高于6月份修正后的86.4，也高于市场预期。分项看，当月反映当前状况的信心指数从上个月修正后的86.3增至88.3，反映未来预期的信心指数则从86.4增至92.7。</w:t>
      </w:r>
    </w:p>
    <w:p w:rsidR="006814DB" w:rsidRPr="006814DB" w:rsidRDefault="006814DB"/>
    <w:sectPr w:rsidR="006814DB" w:rsidRPr="006814DB" w:rsidSect="00BF0B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3283"/>
    <w:multiLevelType w:val="multilevel"/>
    <w:tmpl w:val="5322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963317"/>
    <w:multiLevelType w:val="multilevel"/>
    <w:tmpl w:val="85D6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14DB"/>
    <w:rsid w:val="006814DB"/>
    <w:rsid w:val="00BF0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14DB"/>
    <w:rPr>
      <w:b/>
      <w:bCs/>
    </w:rPr>
  </w:style>
</w:styles>
</file>

<file path=word/webSettings.xml><?xml version="1.0" encoding="utf-8"?>
<w:webSettings xmlns:r="http://schemas.openxmlformats.org/officeDocument/2006/relationships" xmlns:w="http://schemas.openxmlformats.org/wordprocessingml/2006/main">
  <w:divs>
    <w:div w:id="543911666">
      <w:bodyDiv w:val="1"/>
      <w:marLeft w:val="0"/>
      <w:marRight w:val="0"/>
      <w:marTop w:val="0"/>
      <w:marBottom w:val="0"/>
      <w:divBdr>
        <w:top w:val="none" w:sz="0" w:space="0" w:color="auto"/>
        <w:left w:val="none" w:sz="0" w:space="0" w:color="auto"/>
        <w:bottom w:val="none" w:sz="0" w:space="0" w:color="auto"/>
        <w:right w:val="none" w:sz="0" w:space="0" w:color="auto"/>
      </w:divBdr>
      <w:divsChild>
        <w:div w:id="913205793">
          <w:marLeft w:val="0"/>
          <w:marRight w:val="0"/>
          <w:marTop w:val="0"/>
          <w:marBottom w:val="0"/>
          <w:divBdr>
            <w:top w:val="single" w:sz="36" w:space="0" w:color="FFFFFF"/>
            <w:left w:val="single" w:sz="36" w:space="0" w:color="FFFFFF"/>
            <w:bottom w:val="none" w:sz="0" w:space="0" w:color="auto"/>
            <w:right w:val="single" w:sz="36" w:space="0" w:color="FFFFFF"/>
          </w:divBdr>
          <w:divsChild>
            <w:div w:id="1401251738">
              <w:marLeft w:val="0"/>
              <w:marRight w:val="0"/>
              <w:marTop w:val="0"/>
              <w:marBottom w:val="0"/>
              <w:divBdr>
                <w:top w:val="single" w:sz="6" w:space="0" w:color="DBE2EB"/>
                <w:left w:val="single" w:sz="6" w:space="0" w:color="DBE2EB"/>
                <w:bottom w:val="single" w:sz="6" w:space="0" w:color="DBE2EB"/>
                <w:right w:val="single" w:sz="6" w:space="0" w:color="DBE2EB"/>
              </w:divBdr>
              <w:divsChild>
                <w:div w:id="18297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7468">
      <w:bodyDiv w:val="1"/>
      <w:marLeft w:val="0"/>
      <w:marRight w:val="0"/>
      <w:marTop w:val="0"/>
      <w:marBottom w:val="0"/>
      <w:divBdr>
        <w:top w:val="none" w:sz="0" w:space="0" w:color="auto"/>
        <w:left w:val="none" w:sz="0" w:space="0" w:color="auto"/>
        <w:bottom w:val="none" w:sz="0" w:space="0" w:color="auto"/>
        <w:right w:val="none" w:sz="0" w:space="0" w:color="auto"/>
      </w:divBdr>
      <w:divsChild>
        <w:div w:id="1840927797">
          <w:marLeft w:val="0"/>
          <w:marRight w:val="0"/>
          <w:marTop w:val="0"/>
          <w:marBottom w:val="0"/>
          <w:divBdr>
            <w:top w:val="single" w:sz="36" w:space="0" w:color="FFFFFF"/>
            <w:left w:val="single" w:sz="36" w:space="0" w:color="FFFFFF"/>
            <w:bottom w:val="none" w:sz="0" w:space="0" w:color="auto"/>
            <w:right w:val="single" w:sz="36" w:space="0" w:color="FFFFFF"/>
          </w:divBdr>
          <w:divsChild>
            <w:div w:id="1327245885">
              <w:marLeft w:val="0"/>
              <w:marRight w:val="0"/>
              <w:marTop w:val="0"/>
              <w:marBottom w:val="0"/>
              <w:divBdr>
                <w:top w:val="single" w:sz="6" w:space="0" w:color="DBE2EB"/>
                <w:left w:val="single" w:sz="6" w:space="0" w:color="DBE2EB"/>
                <w:bottom w:val="single" w:sz="6" w:space="0" w:color="DBE2EB"/>
                <w:right w:val="single" w:sz="6" w:space="0" w:color="DBE2EB"/>
              </w:divBdr>
              <w:divsChild>
                <w:div w:id="21412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1271</Words>
  <Characters>7245</Characters>
  <Application>Microsoft Office Word</Application>
  <DocSecurity>0</DocSecurity>
  <Lines>60</Lines>
  <Paragraphs>16</Paragraphs>
  <ScaleCrop>false</ScaleCrop>
  <Company>微软中国</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2014-09-25T04:09:00Z</dcterms:created>
  <dcterms:modified xsi:type="dcterms:W3CDTF">2014-09-25T04:10:00Z</dcterms:modified>
</cp:coreProperties>
</file>