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bdr w:val="none" w:color="auto" w:sz="0" w:space="0"/>
          <w:shd w:val="clear" w:fill="F9F9FB"/>
        </w:rPr>
        <w:t>24秋期末卷-小学语文课程与教学</w:t>
      </w:r>
    </w:p>
    <w:p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35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以“花卉与古诗”为主题开展语文综合性学习，其目的在（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让学生获得有关花卉的知识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让学生了解更多的古诗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让学生了解语文与生活的联系，进而提高语文素养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让学生了解所有与花卉有关的古诗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下列哪项不属于良好的阅读习惯（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熟读、背诵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旁批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舔书页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翻查工具书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诗歌教学中，通常会通过相似对比、扩展延伸的方式拓展学生视野，以下表述错误的是（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诗歌拓展目的在加深对原诗的理解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拓展要掌握好度，不能产生学习负担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应紧紧围绕原作品本身的主题、情感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拓展越广越利于学生素养的发展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语文综合性学习要加强整合，主要是指（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学习目标的整合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学习内容的整合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学习方式的整合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学习目标、学习内容和学习方式的整合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在教学“满”字时，要让学生注意该字是左右结构而非上下结构，这是（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加强学生对易错字字形的记忆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拓展学生的想象力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为防止熟字对生字的干扰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加强学生对形近字字义的理解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以下关于口语交际教学的描述不正确的一项是（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听与说的互动过程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听者非被动的听众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说者也不能只管自己说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听、说双方角色不能随时互换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不属于识字教学基本策略的是（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关注识字基础的差异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关注汉字表意性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贵精不在多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联系儿童生活实际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下面关于童话寓言教学的描述不正确的一项是（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幻想是童话的基本特征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寓言教学重在故事理解，可忽略语言的品味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童话教学教师要善于引导学生想象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寓言是一种讽喻或寄托的故事，常蕴含深刻哲理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“但是他们掳去的是我的肉体，你依然保管着我内心的灵魂”是《七子之歌》中的一个句子。某教师的教学设计如下。对于该教师的教学设计，评价不正确的一项是（ ）①齐读句子。②“掳去”这个词并不常见，凭着你的经验，如果找一个词语来代替的话，你会找什么样的词语呢？（抢去、抓去、夺去）这些词语的确和“掳去”的意思相近，但是又有什么不一样呢？③（课件）掳 这是一个形声字，扌部，虏声。是俘获、抓获的意思。声旁“虏”的本义也是俘获。虏的繁体字字形“”是形声字，从虍（hū）从力从毌(guàn)。“毌”即“贯”字，是穿钱用的绳索。合起来表示像恶虎一样强力用绳索拘捕的意思。虍兼表声。即使是简化字“掳”，从扌从虍从力，也表示了如恶虎强力拘人之意。理解了“掳”字的意思，咱们再把它和“抢”、“抓”、“夺”比一比。（“掳”、“抢”、“抓”都含有“手”）其实，“夺”下面的“寸”字在汉语中也表示“手”的意思，它指的是中医给我们把脉的地方，所以汉语中含有“寸”的字往往与“手”有关。可是，“掳”又与它们有什么区别呢？（抢去、夺去、抓去只用手就够了，而“掳”不仅要用手，还要像用“绳索”像虎狼一样凶狠地来拘捕。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运用了语素比较法来理解词语含义。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运用了字理识字法。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体现了诗歌教学以读为主的教学思想。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可以通过抓重点词语的方式来理解句子含义。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是阅读教学《大禹治水》的教学片段。师：谁来读读课文第三自然段？生：禹离开了家乡一去就是十三年，这十三年里他到处奔走，曾经三次路过自己家门口，可是他认为治水要紧，一次也没有走进家门看一看。师：同学们，你们发现没有？有几个词语他读得特别突出，哪些词语？生：一去、十三年、三次、一次也没有。师：这几个数量词，为什么要重读呢？师：孩子们，你们看，禹一去就是十三年，十三年啊，一年有多少天？生：365天。师：13个365天加在一起就是？快算一算。没错，是四千七百多个日日夜夜，在这四千七百多个日日夜夜里，他只有三次路过家门的机会，可连这仅有的三次机会，他也没有走进家门去看看。孩子们，你们说，十三年里，他想念自己的亲人吗？（想）是呀，谁不爱自己的家啊。他的妻子和孩子想念他吗？（肯定想）。师：可是他认为治水要紧……（引读）生：一次也没有走进家门看一看。师：这就是禹三过家门而不入的感人故事，我们再来一起读一读这一段。以下说法不正确的是：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教师抓住“一去、十三年、三次、一次也没有”等关键词句进行品析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让学生计算，较好地实现学科之间的有机融合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教师在指导学生朗读中，引导学生品悟大禹的精神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运用了联系生活实际帮助学生理解词语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当教学韵律感强对仗工整的古诗通常采用（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角色朗读增强趣味性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对读增强节奏感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男生读突出气势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范读突出诗歌的韵味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语文综合性学习的一般过程，通常分为（ ）个阶段。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小学阶段进行说明性文章的教学中不必让学生明晰（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运用了哪些说明方法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运用的说明方法好在哪里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复杂的专业科学知识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文章的说明顺序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语文综合性学习的出发点是（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实践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综合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语文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能力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下列关于阅读教学板书设计表述不正确的一项是（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板书要符合教学目标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板书需符合小学生的心理特点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板书要力求美观简明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板书形式多样，可随意选择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下列哪项不属于良好的阅读习惯（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熟读、背诵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旁批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舔书页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翻查工具书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关于识字教学方法，解析正确的一项是（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“‘冒’是古代的‘帽’字，眉眼之上有一顶大大的帽子。”这是运用了联系语境法。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“教学‘锋利’和‘砍’字，老师画了一把斧，指着斧头的地方让学生理解‘锋利’，又做出拿斧头劈下的动作，让学生理解‘砍’字。”这是运用了直观演示法。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“教学‘松’字，老师用‘木旁一个老公公，好像黄山不老松’来促进记忆和理解。”这是运用了讲解字理法。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“教学‘叉’字，可以用红笔标志里面的一点。”这是运用了部件识字法。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一般叙事为主的文章，通常可以根据（ ）来分段。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空间方位变化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事物不同性质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事情发展顺序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时间顺序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诗歌教学中，通常会通过相似对比、扩展延伸的方式拓展学生视野，以下表述错误的是（ ）。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诗歌拓展目的在加深对原诗的理解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拓展要掌握好度，不能产生学习负担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应紧紧围绕原作品本身的主题、情感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拓展越广越利于学生素养的发展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是阅读教学《大禹治水》的教学片段。师：谁来读读课文第三自然段？生：禹离开了家乡一去就是十三年，这十三年里他到处奔走，曾经三次路过自己家门口，可是他认为治水要紧，一次也没有走进家门看一看。师：同学们，你们发现没有？有几个词语他读得特别突出，哪些词语？生：一去、十三年、三次、一次也没有。师：这几个数量词，为什么要重读呢？师：孩子们，你们看，禹一去就是十三年，十三年啊，一年有多少天？生：365天。师：13个365天加在一起就是？快算一算。没错，是四千七百多个日日夜夜，在这四千七百多个日日夜夜里，他只有三次路过家门的机会，可连这仅有的三次机会，他也没有走进家门去看看。孩子们，你们说，十三年里，他想念自己的亲人吗？（想）是呀，谁不爱自己的家啊。他的妻子和孩子想念他吗？（肯定想）。师：可是他认为治水要紧……（引读）生：一次也没有走进家门看一看。师：这就是禹三过家门而不入的感人故事，我们再来一起读一读这一段。以下说法不正确的是：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教师抓住“一去、十三年、三次、一次也没有”等关键词句进行品析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让学生计算，较好地实现学科之间的有机融合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教师在指导学生朗读中，引导学生品悟大禹的精神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运用了联系生活实际帮助学生理解词语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（每题4分，共5题，总分值20分）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记叙生动必须关注哪些因素？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详略。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起落。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技巧。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表里。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小学识字、写字教学的总目标有哪些？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学会汉语拼音。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能说普通话。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认识3500个左右常用汉字。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能正确工整地书写汉字，并有一定的速度。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在语文课程不同领域内，关于“能力目标”与对应的“课程内容”之间的关系，下列说法正确的有哪些？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在阅读领域，与“能力目标”对应的“课程内容”是课文。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在写作领域，与“能力目标”对应的“课程内容”是完成写作任务所涉及的相关要素。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在阅读领域，与“能力目标”对应的“课程内容”是理解课文相关的知识与技能。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在口语交际，与“能力目标”对应的“课程内容”是特定场境中的会话规则。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小学中低段的“写话”与“习作”教学，其主要任务是什么？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让学生掌握常见文体的写作技巧。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鼓励学生写，以激发兴趣为主。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不要设置太多的条条框框。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要重视写作规范的训练。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关于“定篇类”选文的理解，下列表述正确的有哪些？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“定篇”是语文教材选文的教学功能之一，是语文课程规定的内容要素之一，指学生在语文课程中必须学习的世界和民族的优秀的文化、文学作品。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B.定篇类课文的教学目标应定位在“透彻地了解与欣赏”。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定篇类课文就是文化经典。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定篇类选文的特点在于“选文的经典性”与“解读的权威性”。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三.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（每题2分，共10题，总分值20分）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一堂课的教学重点通常情况要花更多的时间，从而帮助学生达成学习目标。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阅读教学中不可以开展口语交际活动。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口语交际活动只能是在学生之间开展。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语文综合性学习的内容丰富而灵动，因而每次综合性学习活动不必确定一个明确的主题。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学生是探究活动的主体。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汉语拼音教学中“zhi”是作为整体认读音节教学，而非两拼音节。（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片段教学是整堂课的微缩版。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“头正、身直、肩平、臂开、脚平”是写字的基本坐姿。（ ）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习作批改的形式包括批和改，批包括眉批和尾批。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语文课程是一门学习国家通用语言文字运用的综合性、实践性课程。</w:t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小学语文课程与教学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0520F"/>
    <w:multiLevelType w:val="multilevel"/>
    <w:tmpl w:val="812052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595CE8D"/>
    <w:multiLevelType w:val="multilevel"/>
    <w:tmpl w:val="8595CE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A7A3746"/>
    <w:multiLevelType w:val="multilevel"/>
    <w:tmpl w:val="9A7A37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AC20534"/>
    <w:multiLevelType w:val="multilevel"/>
    <w:tmpl w:val="9AC205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ACA1E4BB"/>
    <w:multiLevelType w:val="multilevel"/>
    <w:tmpl w:val="ACA1E4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B8362326"/>
    <w:multiLevelType w:val="multilevel"/>
    <w:tmpl w:val="B83623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B8A5E42A"/>
    <w:multiLevelType w:val="multilevel"/>
    <w:tmpl w:val="B8A5E4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B9760812"/>
    <w:multiLevelType w:val="multilevel"/>
    <w:tmpl w:val="B97608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C054A322"/>
    <w:multiLevelType w:val="multilevel"/>
    <w:tmpl w:val="C054A3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CA0DE927"/>
    <w:multiLevelType w:val="multilevel"/>
    <w:tmpl w:val="CA0DE9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CE073523"/>
    <w:multiLevelType w:val="multilevel"/>
    <w:tmpl w:val="CE0735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D110EF26"/>
    <w:multiLevelType w:val="multilevel"/>
    <w:tmpl w:val="D110EF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DBED9BCA"/>
    <w:multiLevelType w:val="multilevel"/>
    <w:tmpl w:val="DBED9B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00C1E293"/>
    <w:multiLevelType w:val="multilevel"/>
    <w:tmpl w:val="00C1E2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035F098E"/>
    <w:multiLevelType w:val="multilevel"/>
    <w:tmpl w:val="035F09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0782CA88"/>
    <w:multiLevelType w:val="multilevel"/>
    <w:tmpl w:val="0782CA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0BD946E2"/>
    <w:multiLevelType w:val="multilevel"/>
    <w:tmpl w:val="0BD946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164D6D10"/>
    <w:multiLevelType w:val="multilevel"/>
    <w:tmpl w:val="164D6D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17F3D1BB"/>
    <w:multiLevelType w:val="multilevel"/>
    <w:tmpl w:val="17F3D1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194E5C08"/>
    <w:multiLevelType w:val="multilevel"/>
    <w:tmpl w:val="194E5C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1955F347"/>
    <w:multiLevelType w:val="multilevel"/>
    <w:tmpl w:val="1955F3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1F9FCEED"/>
    <w:multiLevelType w:val="multilevel"/>
    <w:tmpl w:val="1F9FCE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208B506B"/>
    <w:multiLevelType w:val="multilevel"/>
    <w:tmpl w:val="208B50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3D98E5B6"/>
    <w:multiLevelType w:val="multilevel"/>
    <w:tmpl w:val="3D98E5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3F43DE4F"/>
    <w:multiLevelType w:val="multilevel"/>
    <w:tmpl w:val="3F43DE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4AB1BACD"/>
    <w:multiLevelType w:val="multilevel"/>
    <w:tmpl w:val="4AB1BA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55BA3A68"/>
    <w:multiLevelType w:val="multilevel"/>
    <w:tmpl w:val="55BA3A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5E0B7EAB"/>
    <w:multiLevelType w:val="multilevel"/>
    <w:tmpl w:val="5E0B7E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5F7EE0D1"/>
    <w:multiLevelType w:val="multilevel"/>
    <w:tmpl w:val="5F7EE0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60FE4632"/>
    <w:multiLevelType w:val="multilevel"/>
    <w:tmpl w:val="60FE46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61BF5E48"/>
    <w:multiLevelType w:val="multilevel"/>
    <w:tmpl w:val="61BF5E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692049EE"/>
    <w:multiLevelType w:val="multilevel"/>
    <w:tmpl w:val="692049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70E7BB34"/>
    <w:multiLevelType w:val="multilevel"/>
    <w:tmpl w:val="70E7BB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7BCF6C75"/>
    <w:multiLevelType w:val="multilevel"/>
    <w:tmpl w:val="7BCF6C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7D84248C"/>
    <w:multiLevelType w:val="multilevel"/>
    <w:tmpl w:val="7D8424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0"/>
  </w:num>
  <w:num w:numId="2">
    <w:abstractNumId w:val="15"/>
  </w:num>
  <w:num w:numId="3">
    <w:abstractNumId w:val="26"/>
  </w:num>
  <w:num w:numId="4">
    <w:abstractNumId w:val="18"/>
  </w:num>
  <w:num w:numId="5">
    <w:abstractNumId w:val="11"/>
  </w:num>
  <w:num w:numId="6">
    <w:abstractNumId w:val="6"/>
  </w:num>
  <w:num w:numId="7">
    <w:abstractNumId w:val="5"/>
  </w:num>
  <w:num w:numId="8">
    <w:abstractNumId w:val="23"/>
  </w:num>
  <w:num w:numId="9">
    <w:abstractNumId w:val="25"/>
  </w:num>
  <w:num w:numId="10">
    <w:abstractNumId w:val="17"/>
  </w:num>
  <w:num w:numId="11">
    <w:abstractNumId w:val="3"/>
  </w:num>
  <w:num w:numId="12">
    <w:abstractNumId w:val="24"/>
  </w:num>
  <w:num w:numId="13">
    <w:abstractNumId w:val="7"/>
  </w:num>
  <w:num w:numId="14">
    <w:abstractNumId w:val="10"/>
  </w:num>
  <w:num w:numId="15">
    <w:abstractNumId w:val="9"/>
  </w:num>
  <w:num w:numId="16">
    <w:abstractNumId w:val="22"/>
  </w:num>
  <w:num w:numId="17">
    <w:abstractNumId w:val="28"/>
  </w:num>
  <w:num w:numId="18">
    <w:abstractNumId w:val="8"/>
  </w:num>
  <w:num w:numId="19">
    <w:abstractNumId w:val="12"/>
  </w:num>
  <w:num w:numId="20">
    <w:abstractNumId w:val="16"/>
  </w:num>
  <w:num w:numId="21">
    <w:abstractNumId w:val="0"/>
  </w:num>
  <w:num w:numId="22">
    <w:abstractNumId w:val="29"/>
  </w:num>
  <w:num w:numId="23">
    <w:abstractNumId w:val="4"/>
  </w:num>
  <w:num w:numId="24">
    <w:abstractNumId w:val="21"/>
  </w:num>
  <w:num w:numId="25">
    <w:abstractNumId w:val="2"/>
  </w:num>
  <w:num w:numId="26">
    <w:abstractNumId w:val="31"/>
  </w:num>
  <w:num w:numId="27">
    <w:abstractNumId w:val="13"/>
  </w:num>
  <w:num w:numId="28">
    <w:abstractNumId w:val="1"/>
  </w:num>
  <w:num w:numId="29">
    <w:abstractNumId w:val="27"/>
  </w:num>
  <w:num w:numId="30">
    <w:abstractNumId w:val="34"/>
  </w:num>
  <w:num w:numId="31">
    <w:abstractNumId w:val="14"/>
  </w:num>
  <w:num w:numId="32">
    <w:abstractNumId w:val="30"/>
  </w:num>
  <w:num w:numId="33">
    <w:abstractNumId w:val="19"/>
  </w:num>
  <w:num w:numId="34">
    <w:abstractNumId w:val="3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Q2MmZkMzBiZmNjZDQ4YjI1YTg1ZjZmYjUwNTQifQ=="/>
  </w:docVars>
  <w:rsids>
    <w:rsidRoot w:val="23AF44C4"/>
    <w:rsid w:val="23A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2024-12-23T04:39:00Z</dcterms:created>
  <dc:creator>kitttttty</dc:creator>
  <cp:lastModifiedBy>kitttttty</cp:lastModifiedBy>
  <dcterms:modified xsi:type="dcterms:W3CDTF">2024-12-23T04:42:01Z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802ED9A904FF447F80AA72853C4F3F80_11</vt:lpwstr>
  </property>
</Properties>
</file>