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2038350" cy="641985"/>
            <wp:effectExtent l="0" t="0" r="0" b="5715"/>
            <wp:wrapTight wrapText="bothSides">
              <wp:wrapPolygon>
                <wp:start x="0" y="0"/>
                <wp:lineTo x="0" y="21151"/>
                <wp:lineTo x="21398" y="21151"/>
                <wp:lineTo x="21398" y="0"/>
                <wp:lineTo x="0" y="0"/>
              </wp:wrapPolygon>
            </wp:wrapTight>
            <wp:docPr id="3" name="图片 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面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sz w:val="52"/>
          <w:szCs w:val="5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  <w:t>高等学历继续教育</w:t>
      </w: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毕业论文</w:t>
      </w:r>
      <w:r>
        <w:rPr>
          <w:rFonts w:hint="eastAsia" w:asciiTheme="minorEastAsia" w:hAnsiTheme="minorEastAsia" w:cstheme="minorEastAsia"/>
          <w:b/>
          <w:bCs/>
          <w:sz w:val="52"/>
          <w:szCs w:val="52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  <w:t>设计</w:t>
      </w:r>
      <w:r>
        <w:rPr>
          <w:rFonts w:hint="eastAsia" w:asciiTheme="minorEastAsia" w:hAnsiTheme="minorEastAsia" w:cstheme="minorEastAsia"/>
          <w:b/>
          <w:bCs/>
          <w:sz w:val="52"/>
          <w:szCs w:val="52"/>
          <w:lang w:eastAsia="zh-CN"/>
        </w:rPr>
        <w:t>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题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目：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（中文题目，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</w:rPr>
        <w:t>宋体，三号字，加粗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  <w:lang w:val="en-US" w:eastAsia="zh-CN"/>
        </w:rPr>
        <w:t>居中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</w:rPr>
        <w:t>）</w:t>
      </w:r>
    </w:p>
    <w:p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（英文题目，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Times New Roman三号字，加粗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居中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）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教 学 点</w:t>
            </w:r>
          </w:p>
        </w:tc>
        <w:tc>
          <w:tcPr>
            <w:tcW w:w="3753" w:type="dxa"/>
            <w:tcBorders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温岭市育华成人培训中心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学    号</w:t>
            </w:r>
          </w:p>
        </w:tc>
        <w:tc>
          <w:tcPr>
            <w:tcW w:w="3753" w:type="dxa"/>
            <w:tcBorders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姓    名</w:t>
            </w:r>
          </w:p>
        </w:tc>
        <w:tc>
          <w:tcPr>
            <w:tcW w:w="3753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ind w:left="210" w:leftChars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年    级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210" w:leftChars="10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专    业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研究方向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指导教师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完成日期</w:t>
            </w:r>
          </w:p>
        </w:tc>
        <w:tc>
          <w:tcPr>
            <w:tcW w:w="375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210" w:leftChars="10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2023年3月10日</w:t>
            </w:r>
          </w:p>
        </w:tc>
      </w:tr>
    </w:tbl>
    <w:p>
      <w:pPr>
        <w:pStyle w:val="23"/>
        <w:rPr>
          <w:rFonts w:ascii="Times New Roman" w:hAnsi="Times New Roman" w:cs="Times New Roman"/>
          <w:sz w:val="32"/>
          <w:szCs w:val="32"/>
        </w:rPr>
      </w:pPr>
    </w:p>
    <w:p>
      <w:pPr>
        <w:pStyle w:val="23"/>
        <w:rPr>
          <w:rFonts w:ascii="Times New Roman" w:hAnsi="Times New Roman" w:cs="Times New Roman"/>
          <w:sz w:val="32"/>
          <w:szCs w:val="32"/>
        </w:rPr>
      </w:pPr>
    </w:p>
    <w:p>
      <w:pPr>
        <w:pStyle w:val="23"/>
        <w:rPr>
          <w:rFonts w:ascii="Times New Roman" w:hAnsi="Times New Roman" w:cs="Times New Roman"/>
          <w:sz w:val="32"/>
          <w:szCs w:val="32"/>
        </w:rPr>
      </w:pPr>
    </w:p>
    <w:p>
      <w:pPr>
        <w:spacing w:line="720" w:lineRule="auto"/>
        <w:jc w:val="center"/>
        <w:rPr>
          <w:rFonts w:ascii="Times New Roman" w:hAnsi="Times New Roman" w:cs="Times New Roman"/>
          <w:sz w:val="32"/>
          <w:szCs w:val="32"/>
        </w:rPr>
        <w:sectPr>
          <w:headerReference r:id="rId7" w:type="first"/>
          <w:footerReference r:id="rId8" w:type="first"/>
          <w:headerReference r:id="rId5" w:type="default"/>
          <w:headerReference r:id="rId6" w:type="even"/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32"/>
          <w:szCs w:val="32"/>
        </w:rPr>
        <w:t>宁波大学继续教育学院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诚 信 承 诺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snapToGrid w:val="0"/>
        <w:spacing w:line="70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我谨在此承诺：本人所写的毕业论文《</w:t>
      </w:r>
      <w:commentRangeStart w:id="0"/>
      <w:r>
        <w:rPr>
          <w:rFonts w:hint="eastAsia" w:ascii="宋体" w:hAnsi="宋体"/>
          <w:bCs/>
          <w:sz w:val="28"/>
          <w:szCs w:val="28"/>
        </w:rPr>
        <w:t>XXXXXXXX</w:t>
      </w:r>
      <w:commentRangeEnd w:id="0"/>
      <w:r>
        <w:commentReference w:id="0"/>
      </w:r>
      <w:r>
        <w:rPr>
          <w:rFonts w:hint="eastAsia" w:ascii="宋体" w:hAnsi="宋体"/>
          <w:bCs/>
          <w:sz w:val="28"/>
          <w:szCs w:val="28"/>
        </w:rPr>
        <w:t>》的主体均系本人独立完成，没有抄袭行为，凡涉及其他作者的观点和材料，均作了注释，若有不实，后果由本人承担并愿接受校方的处分。</w:t>
      </w:r>
    </w:p>
    <w:p>
      <w:pPr>
        <w:spacing w:line="700" w:lineRule="exact"/>
        <w:ind w:right="64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eastAsia="黑体"/>
          <w:b/>
          <w:bCs/>
          <w:sz w:val="36"/>
          <w:szCs w:val="36"/>
        </w:rPr>
        <w:t xml:space="preserve"> </w:t>
      </w:r>
    </w:p>
    <w:p>
      <w:pPr>
        <w:spacing w:line="700" w:lineRule="exact"/>
        <w:ind w:right="640"/>
        <w:jc w:val="center"/>
        <w:rPr>
          <w:rFonts w:ascii="楷体_GB2312" w:hAnsi="宋体" w:eastAsia="楷体_GB2312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</w:t>
      </w:r>
      <w:r>
        <w:rPr>
          <w:rFonts w:hint="eastAsia" w:ascii="黑体" w:hAnsi="宋体" w:eastAsia="黑体"/>
          <w:b/>
          <w:bCs/>
          <w:sz w:val="30"/>
          <w:szCs w:val="30"/>
        </w:rPr>
        <w:t xml:space="preserve"> 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承诺人（签名）：  </w:t>
      </w:r>
      <w:r>
        <w:commentReference w:id="1"/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    </w:t>
      </w: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</w:pP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                    </w:t>
      </w:r>
      <w:r>
        <w:rPr>
          <w:rFonts w:hint="eastAsia" w:ascii="楷体_GB2312" w:hAnsi="宋体" w:eastAsia="楷体_GB2312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年 </w:t>
      </w:r>
      <w:r>
        <w:rPr>
          <w:rFonts w:hint="eastAsia" w:ascii="楷体_GB2312" w:hAnsi="宋体" w:eastAsia="楷体_GB2312"/>
          <w:b/>
          <w:bCs/>
          <w:sz w:val="30"/>
          <w:szCs w:val="30"/>
          <w:lang w:val="en-US" w:eastAsia="zh-CN"/>
        </w:rPr>
        <w:t xml:space="preserve">3 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月 </w:t>
      </w:r>
      <w:r>
        <w:rPr>
          <w:rFonts w:hint="eastAsia" w:ascii="楷体_GB2312" w:hAnsi="宋体" w:eastAsia="楷体_GB2312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日</w:t>
      </w: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</w:pP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  <w:sectPr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目  录</w:t>
      </w:r>
    </w:p>
    <w:p>
      <w:pPr>
        <w:rPr>
          <w:color w:val="FF0000"/>
        </w:rPr>
      </w:pPr>
      <w:r>
        <w:rPr>
          <w:rFonts w:hint="eastAsia"/>
          <w:color w:val="FF0000"/>
        </w:rPr>
        <w:t>要求：</w:t>
      </w:r>
      <w:r>
        <w:rPr>
          <w:rFonts w:hint="eastAsia"/>
          <w:color w:val="FF0000"/>
          <w:lang w:val="en-US" w:eastAsia="zh-CN"/>
        </w:rPr>
        <w:t>目录显示级别为3级；</w:t>
      </w:r>
      <w:r>
        <w:rPr>
          <w:rFonts w:hint="eastAsia"/>
          <w:color w:val="FF0000"/>
        </w:rPr>
        <w:t>目录</w:t>
      </w:r>
      <w:r>
        <w:rPr>
          <w:color w:val="FF0000"/>
        </w:rPr>
        <w:t>内容为宋体五号字</w:t>
      </w:r>
      <w:r>
        <w:rPr>
          <w:rFonts w:hint="eastAsia"/>
          <w:color w:val="FF0000"/>
        </w:rPr>
        <w:t>，1.5倍行距。</w:t>
      </w:r>
    </w:p>
    <w:p>
      <w:pPr>
        <w:rPr>
          <w:color w:val="FF0000"/>
        </w:rPr>
      </w:pPr>
      <w:r>
        <w:rPr>
          <w:rFonts w:hint="eastAsia"/>
          <w:color w:val="FF0000"/>
        </w:rPr>
        <w:t>目录创建时：</w:t>
      </w:r>
    </w:p>
    <w:p>
      <w:pPr>
        <w:rPr>
          <w:color w:val="FF0000"/>
        </w:rPr>
      </w:pPr>
      <w:r>
        <w:rPr>
          <w:rFonts w:hint="eastAsia"/>
          <w:color w:val="FF0000"/>
        </w:rPr>
        <w:t>1．“插入－&gt;引用－&gt;索引和目录”；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2．选择“目录”选项卡，同时注意勾选其中的“页码右对齐”；</w:t>
      </w:r>
    </w:p>
    <w:p>
      <w:pPr>
        <w:rPr>
          <w:color w:val="FF0000"/>
        </w:rPr>
      </w:pPr>
      <w:r>
        <w:rPr>
          <w:rFonts w:hint="eastAsia"/>
          <w:color w:val="FF0000"/>
        </w:rPr>
        <w:t>3．</w:t>
      </w:r>
      <w:r>
        <w:rPr>
          <w:color w:val="FF0000"/>
        </w:rPr>
        <w:t>目录应包含</w:t>
      </w:r>
      <w:r>
        <w:rPr>
          <w:rFonts w:hint="eastAsia"/>
          <w:color w:val="FF0000"/>
          <w:lang w:val="en-US" w:eastAsia="zh-CN"/>
        </w:rPr>
        <w:t>中文摘要、英文摘要、正文章节、</w:t>
      </w:r>
      <w:r>
        <w:rPr>
          <w:color w:val="FF0000"/>
        </w:rPr>
        <w:t>参考文献、致谢、附录</w:t>
      </w:r>
      <w:r>
        <w:rPr>
          <w:rFonts w:hint="eastAsia"/>
          <w:color w:val="FF0000"/>
        </w:rPr>
        <w:t>；</w:t>
      </w:r>
    </w:p>
    <w:p>
      <w:pPr>
        <w:rPr>
          <w:color w:val="FF0000"/>
        </w:rPr>
      </w:pPr>
      <w:bookmarkStart w:id="0" w:name="_Toc187398700"/>
      <w:bookmarkStart w:id="1" w:name="_Toc22789"/>
      <w:r>
        <w:rPr>
          <w:rFonts w:hint="eastAsia"/>
          <w:color w:val="FF0000"/>
        </w:rPr>
        <w:t>4．目录自动生成后，如果正文内容有所修改，请右键单击目录，在菜单中选择“更新域”命令，重新更新目录。</w:t>
      </w:r>
      <w:bookmarkEnd w:id="0"/>
      <w:bookmarkEnd w:id="1"/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81660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_Toc8824 </w:instrText>
          </w:r>
          <w:r>
            <w:fldChar w:fldCharType="separate"/>
          </w:r>
          <w:r>
            <w:rPr>
              <w:rFonts w:hint="eastAsia"/>
            </w:rPr>
            <w:t>摘  要</w:t>
          </w:r>
          <w:r>
            <w:tab/>
          </w:r>
          <w:r>
            <w:fldChar w:fldCharType="begin"/>
          </w:r>
          <w:r>
            <w:instrText xml:space="preserve"> PAGEREF _Toc8824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_Toc6982 </w:instrText>
          </w:r>
          <w:r>
            <w:fldChar w:fldCharType="separate"/>
          </w:r>
          <w:r>
            <w:rPr>
              <w:rFonts w:hint="eastAsia"/>
            </w:rPr>
            <w:t>Abstract</w:t>
          </w:r>
          <w:r>
            <w:tab/>
          </w:r>
          <w:r>
            <w:fldChar w:fldCharType="begin"/>
          </w:r>
          <w:r>
            <w:instrText xml:space="preserve"> PAGEREF _Toc6982 </w:instrText>
          </w:r>
          <w:r>
            <w:fldChar w:fldCharType="separate"/>
          </w:r>
          <w:r>
            <w:t>II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_Toc11213 </w:instrText>
          </w:r>
          <w:r>
            <w:fldChar w:fldCharType="separate"/>
          </w:r>
          <w:r>
            <w:rPr>
              <w:rFonts w:hint="default" w:ascii="宋体" w:hAnsi="宋体" w:eastAsia="宋体" w:cs="宋体"/>
            </w:rPr>
            <w:t xml:space="preserve">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_Toc11213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_Toc22808 </w:instrText>
          </w:r>
          <w:r>
            <w:fldChar w:fldCharType="separate"/>
          </w:r>
          <w:r>
            <w:rPr>
              <w:rFonts w:hint="default" w:ascii="宋体" w:hAnsi="宋体" w:eastAsia="宋体" w:cs="宋体"/>
            </w:rPr>
            <w:t xml:space="preserve">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_Toc22808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_Toc1416 </w:instrText>
          </w:r>
          <w:r>
            <w:fldChar w:fldCharType="separate"/>
          </w:r>
          <w:r>
            <w:rPr>
              <w:rFonts w:hint="default" w:ascii="宋体" w:hAnsi="宋体" w:eastAsia="宋体" w:cs="宋体"/>
            </w:rPr>
            <w:t xml:space="preserve">1.1.1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_Toc1416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_Toc12401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1.1.2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_Toc12401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_Toc30580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_Toc30580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_Toc483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1.2.1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_Toc483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_Toc24612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1.2.2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_Toc24612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_Toc14567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_Toc14567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_Toc20342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_Toc20342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_Toc30452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2.1.1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_Toc30452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_Toc5615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_Toc5615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_Toc13262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_Toc13262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_Toc30767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_Toc30767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_Toc26050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_Toc26050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_Toc28369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2.3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_Toc28369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_Toc6267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_Toc6267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_Toc24173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_Toc24173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_Toc20345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3.1.1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_Toc20345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_Toc20636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_Toc20636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_Toc14730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_Toc14730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_Toc15919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_Toc15919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_Toc9384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_Toc9384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_Toc15344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3.3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_Toc15344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_Toc24109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_Toc24109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_Toc9900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_Toc9900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_Toc18746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4.1.1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_Toc18746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_Toc4188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_Toc4188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_Toc1476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_Toc1476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_Toc32663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_Toc32663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_Toc5288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_Toc5288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_Toc23493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4.3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_Toc23493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_Toc2478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_Toc2478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_Toc29602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_Toc29602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_Toc8813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5.1.1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_Toc8813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_Toc14604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5.1.2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_Toc14604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_Toc4447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_Toc4447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_Toc25665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5.2.1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_Toc25665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_Toc1721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5.2.2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_Toc1721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_Toc491 </w:instrText>
          </w:r>
          <w:r>
            <w:fldChar w:fldCharType="separate"/>
          </w:r>
          <w:r>
            <w:rPr>
              <w:rFonts w:hint="default" w:ascii="宋体" w:hAnsi="宋体" w:eastAsia="宋体" w:cs="宋体"/>
              <w:lang w:val="en-US" w:eastAsia="zh-CN"/>
            </w:rPr>
            <w:t xml:space="preserve">5.3 </w:t>
          </w:r>
          <w:r>
            <w:rPr>
              <w:rFonts w:hint="eastAsia"/>
              <w:lang w:val="en-US" w:eastAsia="zh-CN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_Toc491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_Toc3251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参考文献</w:t>
          </w:r>
          <w:r>
            <w:tab/>
          </w:r>
          <w:r>
            <w:fldChar w:fldCharType="begin"/>
          </w:r>
          <w:r>
            <w:instrText xml:space="preserve"> PAGEREF _Toc3251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_Toc19120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致  谢</w:t>
          </w:r>
          <w:r>
            <w:tab/>
          </w:r>
          <w:r>
            <w:fldChar w:fldCharType="begin"/>
          </w:r>
          <w:r>
            <w:instrText xml:space="preserve"> PAGEREF _Toc19120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 HYPERLINK \l _Toc15209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附  录</w:t>
          </w:r>
          <w:r>
            <w:tab/>
          </w:r>
          <w:r>
            <w:fldChar w:fldCharType="begin"/>
          </w:r>
          <w:r>
            <w:instrText xml:space="preserve"> PAGEREF _Toc15209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sectPr>
              <w:headerReference r:id="rId9" w:type="default"/>
              <w:headerReference r:id="rId10" w:type="even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>
      <w:pPr>
        <w:pStyle w:val="24"/>
        <w:bidi w:val="0"/>
        <w:rPr>
          <w:rFonts w:hint="default"/>
          <w:lang w:val="en-US" w:eastAsia="zh-CN"/>
        </w:rPr>
      </w:pPr>
      <w:bookmarkStart w:id="2" w:name="_Toc8824"/>
      <w:r>
        <w:rPr>
          <w:rFonts w:hint="eastAsia"/>
          <w:lang w:val="en-US" w:eastAsia="zh-CN"/>
        </w:rPr>
        <w:t>中文题目</w:t>
      </w:r>
    </w:p>
    <w:p>
      <w:pPr>
        <w:pStyle w:val="24"/>
        <w:outlineLvl w:val="0"/>
      </w:pPr>
      <w:r>
        <w:rPr>
          <w:rFonts w:hint="eastAsia"/>
        </w:rPr>
        <w:t>摘  要</w:t>
      </w:r>
      <w:bookmarkEnd w:id="2"/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 w:ascii="仿宋" w:hAnsi="仿宋" w:eastAsia="仿宋" w:cs="仿宋"/>
          <w:color w:val="FF0000"/>
          <w:szCs w:val="21"/>
        </w:rPr>
        <w:t>（仿宋五号</w:t>
      </w:r>
      <w:r>
        <w:rPr>
          <w:rFonts w:hint="eastAsia" w:ascii="仿宋" w:hAnsi="仿宋" w:eastAsia="仿宋" w:cs="仿宋"/>
          <w:color w:val="FF0000"/>
          <w:szCs w:val="21"/>
          <w:lang w:val="en-US" w:eastAsia="zh-CN"/>
        </w:rPr>
        <w:t>字</w:t>
      </w:r>
      <w:r>
        <w:rPr>
          <w:rFonts w:hint="eastAsia" w:ascii="仿宋" w:hAnsi="仿宋" w:eastAsia="仿宋" w:cs="仿宋"/>
          <w:color w:val="FF0000"/>
          <w:szCs w:val="21"/>
          <w:lang w:eastAsia="zh-CN"/>
        </w:rPr>
        <w:t>，1.5倍行距</w:t>
      </w:r>
      <w:r>
        <w:rPr>
          <w:rFonts w:hint="eastAsia" w:ascii="仿宋" w:hAnsi="仿宋" w:eastAsia="仿宋" w:cs="仿宋"/>
          <w:color w:val="FF0000"/>
          <w:szCs w:val="21"/>
        </w:rPr>
        <w:t>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要求：摘要的字数为</w:t>
      </w:r>
      <w:r>
        <w:rPr>
          <w:rFonts w:hint="eastAsia" w:ascii="仿宋" w:hAnsi="仿宋" w:eastAsia="仿宋" w:cs="仿宋"/>
          <w:b/>
          <w:color w:val="FF0000"/>
          <w:szCs w:val="21"/>
        </w:rPr>
        <w:t>200</w:t>
      </w:r>
      <w:r>
        <w:rPr>
          <w:rFonts w:hint="eastAsia" w:ascii="仿宋" w:hAnsi="仿宋" w:eastAsia="仿宋" w:cs="仿宋"/>
          <w:color w:val="FF0000"/>
          <w:szCs w:val="21"/>
        </w:rPr>
        <w:t>字左右，不超过300字为宜。</w:t>
      </w:r>
    </w:p>
    <w:p>
      <w:pPr>
        <w:spacing w:line="360" w:lineRule="auto"/>
        <w:ind w:firstLine="36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宋体"/>
          <w:sz w:val="18"/>
        </w:rPr>
        <w:t>【</w:t>
      </w:r>
      <w:r>
        <w:rPr>
          <w:rFonts w:hint="eastAsia" w:ascii="宋体"/>
          <w:b/>
          <w:bCs/>
          <w:sz w:val="18"/>
        </w:rPr>
        <w:t>关键词</w:t>
      </w:r>
      <w:r>
        <w:rPr>
          <w:rFonts w:hint="eastAsia" w:ascii="宋体"/>
          <w:sz w:val="18"/>
        </w:rPr>
        <w:t>】</w:t>
      </w:r>
      <w:r>
        <w:rPr>
          <w:rFonts w:hint="eastAsia" w:ascii="仿宋" w:hAnsi="仿宋" w:eastAsia="仿宋" w:cs="仿宋"/>
          <w:szCs w:val="21"/>
        </w:rPr>
        <w:t>××××；××××；××××。</w:t>
      </w:r>
      <w:r>
        <w:rPr>
          <w:rFonts w:hint="eastAsia" w:ascii="仿宋" w:hAnsi="仿宋" w:eastAsia="仿宋" w:cs="仿宋"/>
          <w:color w:val="FF0000"/>
          <w:szCs w:val="21"/>
        </w:rPr>
        <w:t>（仿宋五号、标题加粗内容不加粗）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要求：关键词</w:t>
      </w:r>
      <w:r>
        <w:rPr>
          <w:rFonts w:hint="eastAsia" w:ascii="仿宋" w:hAnsi="仿宋" w:eastAsia="仿宋" w:cs="仿宋"/>
          <w:b/>
          <w:color w:val="FF0000"/>
          <w:szCs w:val="21"/>
        </w:rPr>
        <w:t>3--5</w:t>
      </w:r>
      <w:r>
        <w:rPr>
          <w:rFonts w:hint="eastAsia" w:ascii="仿宋" w:hAnsi="仿宋" w:eastAsia="仿宋" w:cs="仿宋"/>
          <w:color w:val="FF0000"/>
          <w:szCs w:val="21"/>
        </w:rPr>
        <w:t>个，中间用</w:t>
      </w:r>
      <w:r>
        <w:rPr>
          <w:rFonts w:hint="eastAsia" w:ascii="仿宋" w:hAnsi="仿宋" w:eastAsia="仿宋" w:cs="仿宋"/>
          <w:b/>
          <w:color w:val="FF0000"/>
          <w:szCs w:val="21"/>
        </w:rPr>
        <w:t>“；”</w:t>
      </w:r>
      <w:r>
        <w:rPr>
          <w:rFonts w:hint="eastAsia" w:ascii="仿宋" w:hAnsi="仿宋" w:eastAsia="仿宋" w:cs="仿宋"/>
          <w:color w:val="FF0000"/>
          <w:szCs w:val="21"/>
        </w:rPr>
        <w:t>间隔。</w:t>
      </w:r>
    </w:p>
    <w:p/>
    <w:p>
      <w:pPr>
        <w:sectPr>
          <w:footerReference r:id="rId11" w:type="default"/>
          <w:footerReference r:id="rId12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4"/>
        <w:outlineLvl w:val="0"/>
        <w:rPr>
          <w:rFonts w:hint="default" w:eastAsiaTheme="minorEastAsia"/>
          <w:lang w:val="en-US" w:eastAsia="zh-CN"/>
        </w:rPr>
      </w:pPr>
      <w:bookmarkStart w:id="3" w:name="_Toc6982"/>
      <w:r>
        <w:rPr>
          <w:rFonts w:hint="eastAsia"/>
          <w:lang w:val="en-US" w:eastAsia="zh-CN"/>
        </w:rPr>
        <w:t>英文题目</w:t>
      </w:r>
    </w:p>
    <w:p>
      <w:pPr>
        <w:pStyle w:val="24"/>
        <w:outlineLvl w:val="0"/>
      </w:pPr>
      <w:r>
        <w:rPr>
          <w:rFonts w:hint="eastAsia"/>
        </w:rPr>
        <w:t>Abstract</w:t>
      </w:r>
      <w:bookmarkEnd w:id="3"/>
    </w:p>
    <w:p>
      <w:pPr>
        <w:spacing w:line="360" w:lineRule="auto"/>
        <w:ind w:firstLine="420" w:firstLineChars="200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 w:ascii="仿宋_GB2312" w:eastAsia="仿宋_GB2312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hint="eastAsia" w:ascii="仿宋" w:hAnsi="仿宋" w:eastAsia="仿宋" w:cs="仿宋"/>
          <w:color w:val="FF0000"/>
          <w:szCs w:val="21"/>
        </w:rPr>
        <w:t>五号</w:t>
      </w:r>
      <w:r>
        <w:rPr>
          <w:rFonts w:hint="eastAsia" w:ascii="仿宋" w:hAnsi="仿宋" w:eastAsia="仿宋" w:cs="仿宋"/>
          <w:color w:val="FF0000"/>
          <w:szCs w:val="21"/>
          <w:lang w:val="en-US" w:eastAsia="zh-CN"/>
        </w:rPr>
        <w:t>字，1.5倍行距</w:t>
      </w:r>
      <w:r>
        <w:rPr>
          <w:rFonts w:hint="eastAsia" w:ascii="仿宋" w:hAnsi="仿宋" w:eastAsia="仿宋" w:cs="仿宋"/>
          <w:color w:val="FF0000"/>
          <w:szCs w:val="21"/>
        </w:rPr>
        <w:t>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_GB2312" w:eastAsia="仿宋_GB2312"/>
          <w:color w:val="FF0000"/>
          <w:szCs w:val="21"/>
        </w:rPr>
        <w:t>要</w:t>
      </w:r>
      <w:r>
        <w:rPr>
          <w:rFonts w:hint="eastAsia" w:ascii="仿宋" w:hAnsi="仿宋" w:eastAsia="仿宋" w:cs="仿宋"/>
          <w:color w:val="FF0000"/>
          <w:szCs w:val="21"/>
        </w:rPr>
        <w:t>求：外文摘要的内容要与中文摘要保持一致。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K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ey Words</w:t>
      </w:r>
      <w:r>
        <w:rPr>
          <w:rFonts w:ascii="Times New Roman" w:hAnsi="Times New Roman" w:cs="Times New Roman"/>
          <w:szCs w:val="21"/>
        </w:rPr>
        <w:t>】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××××；××××；××××.</w:t>
      </w:r>
      <w:r>
        <w:rPr>
          <w:rFonts w:hint="eastAsia" w:ascii="仿宋_GB2312" w:eastAsia="仿宋_GB2312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hint="eastAsia" w:ascii="仿宋" w:hAnsi="仿宋" w:eastAsia="仿宋" w:cs="仿宋"/>
          <w:color w:val="FF0000"/>
          <w:szCs w:val="21"/>
        </w:rPr>
        <w:t>五号、标题加粗内容不加粗）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要求：外文关键词要与中文关键词保持一致，中间用</w:t>
      </w:r>
      <w:r>
        <w:rPr>
          <w:rFonts w:hint="eastAsia" w:ascii="仿宋" w:hAnsi="仿宋" w:eastAsia="仿宋" w:cs="仿宋"/>
          <w:b/>
          <w:color w:val="FF0000"/>
          <w:szCs w:val="21"/>
        </w:rPr>
        <w:t>“；”间隔</w:t>
      </w:r>
      <w:r>
        <w:rPr>
          <w:rFonts w:hint="eastAsia" w:ascii="仿宋" w:hAnsi="仿宋" w:eastAsia="仿宋" w:cs="仿宋"/>
          <w:color w:val="FF0000"/>
          <w:szCs w:val="21"/>
        </w:rPr>
        <w:t>。</w:t>
      </w:r>
    </w:p>
    <w:p/>
    <w:p>
      <w:pPr>
        <w:sectPr>
          <w:footerReference r:id="rId13" w:type="default"/>
          <w:footerReference r:id="rId14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>
      <w:pPr>
        <w:pStyle w:val="26"/>
      </w:pPr>
      <w:bookmarkStart w:id="4" w:name="_Toc11213"/>
      <w:r>
        <w:rPr>
          <w:rFonts w:hint="eastAsia"/>
        </w:rPr>
        <w:t>XXXX</w:t>
      </w:r>
      <w:r>
        <w:rPr>
          <w:rFonts w:hint="eastAsia"/>
          <w:sz w:val="21"/>
          <w:szCs w:val="21"/>
        </w:rPr>
        <w:t>（宋体，加粗，三号字，居中，段前6磅、段后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磅，1.5倍行间距）</w:t>
      </w:r>
      <w:bookmarkEnd w:id="4"/>
    </w:p>
    <w:p>
      <w:pPr>
        <w:pStyle w:val="27"/>
        <w:bidi w:val="0"/>
        <w:outlineLvl w:val="1"/>
      </w:pPr>
      <w:bookmarkStart w:id="5" w:name="_Toc22808"/>
      <w:r>
        <w:rPr>
          <w:rFonts w:hint="eastAsia"/>
        </w:rPr>
        <w:t>XXXX（宋体五号字加粗</w:t>
      </w:r>
      <w:r>
        <w:rPr>
          <w:rFonts w:hint="eastAsia"/>
          <w:lang w:eastAsia="zh-CN"/>
        </w:rPr>
        <w:t>）</w:t>
      </w:r>
      <w:bookmarkEnd w:id="5"/>
    </w:p>
    <w:p>
      <w:pPr>
        <w:pStyle w:val="25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xxxxxxxxxxxxxxxxxxxxxx（正文：宋体五号，段前、段后各0行，1.5倍行距，首行缩进2字符）</w:t>
      </w:r>
    </w:p>
    <w:p>
      <w:pPr>
        <w:pStyle w:val="28"/>
        <w:bidi w:val="0"/>
        <w:outlineLvl w:val="2"/>
      </w:pPr>
      <w:bookmarkStart w:id="6" w:name="_Toc1416"/>
      <w:r>
        <w:rPr>
          <w:rFonts w:hint="eastAsia"/>
        </w:rPr>
        <w:t>XXXX（宋体五号字加粗）</w:t>
      </w:r>
      <w:bookmarkEnd w:id="6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default"/>
          <w:lang w:val="en-US" w:eastAsia="zh-CN"/>
        </w:rPr>
      </w:pPr>
      <w:bookmarkStart w:id="7" w:name="_Toc12401"/>
      <w:r>
        <w:rPr>
          <w:rFonts w:hint="eastAsia"/>
          <w:lang w:val="en-US" w:eastAsia="zh-CN"/>
        </w:rPr>
        <w:t>XXXX</w:t>
      </w:r>
      <w:r>
        <w:rPr>
          <w:rFonts w:hint="eastAsia"/>
        </w:rPr>
        <w:t>（宋体五号字加粗）</w:t>
      </w:r>
      <w:bookmarkEnd w:id="7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default"/>
          <w:lang w:val="en-US" w:eastAsia="zh-CN"/>
        </w:rPr>
      </w:pPr>
      <w:bookmarkStart w:id="8" w:name="_Toc30580"/>
      <w:r>
        <w:rPr>
          <w:rFonts w:hint="eastAsia"/>
          <w:lang w:val="en-US" w:eastAsia="zh-CN"/>
        </w:rPr>
        <w:t>XXXX</w:t>
      </w:r>
      <w:bookmarkEnd w:id="8"/>
    </w:p>
    <w:p>
      <w:pPr>
        <w:pStyle w:val="25"/>
        <w:bidi w:val="0"/>
        <w:rPr>
          <w:rFonts w:hint="eastAsia"/>
        </w:rPr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9" w:name="_Toc483"/>
      <w:r>
        <w:rPr>
          <w:rFonts w:hint="eastAsia"/>
          <w:lang w:val="en-US" w:eastAsia="zh-CN"/>
        </w:rPr>
        <w:t>XXXX</w:t>
      </w:r>
      <w:bookmarkEnd w:id="9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default"/>
          <w:lang w:val="en-US" w:eastAsia="zh-CN"/>
        </w:rPr>
      </w:pPr>
      <w:bookmarkStart w:id="10" w:name="_Toc24612"/>
      <w:r>
        <w:rPr>
          <w:rFonts w:hint="eastAsia"/>
          <w:lang w:val="en-US" w:eastAsia="zh-CN"/>
        </w:rPr>
        <w:t>XXXX</w:t>
      </w:r>
      <w:bookmarkEnd w:id="10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  <w:bidi w:val="0"/>
        <w:rPr>
          <w:rFonts w:hint="eastAsia"/>
        </w:rPr>
      </w:pPr>
    </w:p>
    <w:p>
      <w:pPr>
        <w:pStyle w:val="26"/>
        <w:bidi w:val="0"/>
        <w:rPr>
          <w:rFonts w:hint="eastAsia"/>
          <w:lang w:val="en-US" w:eastAsia="zh-CN"/>
        </w:rPr>
      </w:pPr>
      <w:bookmarkStart w:id="11" w:name="_Toc14567"/>
      <w:r>
        <w:rPr>
          <w:rFonts w:hint="eastAsia"/>
          <w:lang w:val="en-US" w:eastAsia="zh-CN"/>
        </w:rPr>
        <w:t>XXXX</w:t>
      </w:r>
      <w:bookmarkEnd w:id="11"/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12" w:name="_Toc20342"/>
      <w:r>
        <w:rPr>
          <w:rFonts w:hint="eastAsia"/>
          <w:lang w:val="en-US" w:eastAsia="zh-CN"/>
        </w:rPr>
        <w:t>XXXX</w:t>
      </w:r>
      <w:bookmarkEnd w:id="12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13" w:name="_Toc30452"/>
      <w:r>
        <w:rPr>
          <w:rFonts w:hint="eastAsia"/>
          <w:lang w:val="en-US" w:eastAsia="zh-CN"/>
        </w:rPr>
        <w:t>XXXX</w:t>
      </w:r>
      <w:bookmarkEnd w:id="13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default"/>
          <w:lang w:val="en-US" w:eastAsia="zh-CN"/>
        </w:rPr>
      </w:pPr>
      <w:bookmarkStart w:id="14" w:name="_Toc5615"/>
      <w:r>
        <w:rPr>
          <w:rFonts w:hint="eastAsia"/>
          <w:lang w:val="en-US" w:eastAsia="zh-CN"/>
        </w:rPr>
        <w:t>XXXX</w:t>
      </w:r>
      <w:bookmarkEnd w:id="14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15" w:name="_Toc13262"/>
      <w:r>
        <w:rPr>
          <w:rFonts w:hint="eastAsia"/>
          <w:lang w:val="en-US" w:eastAsia="zh-CN"/>
        </w:rPr>
        <w:t>XXXX</w:t>
      </w:r>
      <w:bookmarkEnd w:id="15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16" w:name="_Toc30767"/>
      <w:r>
        <w:rPr>
          <w:rFonts w:hint="eastAsia"/>
          <w:lang w:val="en-US" w:eastAsia="zh-CN"/>
        </w:rPr>
        <w:t>XXXX</w:t>
      </w:r>
      <w:bookmarkEnd w:id="16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17" w:name="_Toc26050"/>
      <w:r>
        <w:rPr>
          <w:rFonts w:hint="eastAsia"/>
          <w:lang w:val="en-US" w:eastAsia="zh-CN"/>
        </w:rPr>
        <w:t>XXXX</w:t>
      </w:r>
      <w:bookmarkEnd w:id="17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default"/>
          <w:lang w:val="en-US" w:eastAsia="zh-CN"/>
        </w:rPr>
      </w:pPr>
      <w:bookmarkStart w:id="18" w:name="_Toc28369"/>
      <w:r>
        <w:rPr>
          <w:rFonts w:hint="eastAsia"/>
          <w:lang w:val="en-US" w:eastAsia="zh-CN"/>
        </w:rPr>
        <w:t>XXXX</w:t>
      </w:r>
      <w:bookmarkEnd w:id="18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</w:t>
      </w:r>
    </w:p>
    <w:p>
      <w:pPr>
        <w:pStyle w:val="26"/>
        <w:bidi w:val="0"/>
        <w:rPr>
          <w:rFonts w:hint="eastAsia"/>
          <w:lang w:val="en-US" w:eastAsia="zh-CN"/>
        </w:rPr>
      </w:pPr>
      <w:bookmarkStart w:id="19" w:name="_Toc6267"/>
      <w:r>
        <w:rPr>
          <w:rFonts w:hint="eastAsia"/>
          <w:lang w:val="en-US" w:eastAsia="zh-CN"/>
        </w:rPr>
        <w:t>XXXX</w:t>
      </w:r>
      <w:bookmarkEnd w:id="19"/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20" w:name="_Toc24173"/>
      <w:r>
        <w:rPr>
          <w:rFonts w:hint="eastAsia"/>
          <w:lang w:val="en-US" w:eastAsia="zh-CN"/>
        </w:rPr>
        <w:t>XXXX</w:t>
      </w:r>
      <w:bookmarkEnd w:id="20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21" w:name="_Toc20345"/>
      <w:r>
        <w:rPr>
          <w:rFonts w:hint="eastAsia"/>
          <w:lang w:val="en-US" w:eastAsia="zh-CN"/>
        </w:rPr>
        <w:t>XXXX</w:t>
      </w:r>
      <w:bookmarkEnd w:id="21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22" w:name="_Toc20636"/>
      <w:r>
        <w:rPr>
          <w:rFonts w:hint="eastAsia"/>
          <w:lang w:val="en-US" w:eastAsia="zh-CN"/>
        </w:rPr>
        <w:t>XXXX</w:t>
      </w:r>
      <w:bookmarkEnd w:id="22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23" w:name="_Toc14730"/>
      <w:r>
        <w:rPr>
          <w:rFonts w:hint="eastAsia"/>
          <w:lang w:val="en-US" w:eastAsia="zh-CN"/>
        </w:rPr>
        <w:t>XXXX</w:t>
      </w:r>
      <w:bookmarkEnd w:id="23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24" w:name="_Toc15919"/>
      <w:r>
        <w:rPr>
          <w:rFonts w:hint="eastAsia"/>
          <w:lang w:val="en-US" w:eastAsia="zh-CN"/>
        </w:rPr>
        <w:t>XXXX</w:t>
      </w:r>
      <w:bookmarkEnd w:id="24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25" w:name="_Toc9384"/>
      <w:r>
        <w:rPr>
          <w:rFonts w:hint="eastAsia"/>
          <w:lang w:val="en-US" w:eastAsia="zh-CN"/>
        </w:rPr>
        <w:t>XXXX</w:t>
      </w:r>
      <w:bookmarkEnd w:id="25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26" w:name="_Toc15344"/>
      <w:r>
        <w:rPr>
          <w:rFonts w:hint="eastAsia"/>
          <w:lang w:val="en-US" w:eastAsia="zh-CN"/>
        </w:rPr>
        <w:t>XXXX</w:t>
      </w:r>
      <w:bookmarkEnd w:id="26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</w:t>
      </w:r>
    </w:p>
    <w:p>
      <w:pPr>
        <w:pStyle w:val="26"/>
        <w:bidi w:val="0"/>
        <w:rPr>
          <w:rFonts w:hint="eastAsia"/>
          <w:lang w:val="en-US" w:eastAsia="zh-CN"/>
        </w:rPr>
      </w:pPr>
      <w:bookmarkStart w:id="27" w:name="_Toc24109"/>
      <w:r>
        <w:rPr>
          <w:rFonts w:hint="eastAsia"/>
          <w:lang w:val="en-US" w:eastAsia="zh-CN"/>
        </w:rPr>
        <w:t>XXXX</w:t>
      </w:r>
      <w:bookmarkEnd w:id="27"/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28" w:name="_Toc9900"/>
      <w:r>
        <w:rPr>
          <w:rFonts w:hint="eastAsia"/>
          <w:lang w:val="en-US" w:eastAsia="zh-CN"/>
        </w:rPr>
        <w:t>XXXX</w:t>
      </w:r>
      <w:bookmarkEnd w:id="28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29" w:name="_Toc18746"/>
      <w:r>
        <w:rPr>
          <w:rFonts w:hint="eastAsia"/>
          <w:lang w:val="en-US" w:eastAsia="zh-CN"/>
        </w:rPr>
        <w:t>XXXX</w:t>
      </w:r>
      <w:bookmarkEnd w:id="29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30" w:name="_Toc4188"/>
      <w:r>
        <w:rPr>
          <w:rFonts w:hint="eastAsia"/>
          <w:lang w:val="en-US" w:eastAsia="zh-CN"/>
        </w:rPr>
        <w:t>XXXX</w:t>
      </w:r>
      <w:bookmarkEnd w:id="30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31" w:name="_Toc1476"/>
      <w:r>
        <w:rPr>
          <w:rFonts w:hint="eastAsia"/>
          <w:lang w:val="en-US" w:eastAsia="zh-CN"/>
        </w:rPr>
        <w:t>XXXX</w:t>
      </w:r>
      <w:bookmarkEnd w:id="31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32" w:name="_Toc32663"/>
      <w:r>
        <w:rPr>
          <w:rFonts w:hint="eastAsia"/>
          <w:lang w:val="en-US" w:eastAsia="zh-CN"/>
        </w:rPr>
        <w:t>XXXX</w:t>
      </w:r>
      <w:bookmarkEnd w:id="32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33" w:name="_Toc5288"/>
      <w:r>
        <w:rPr>
          <w:rFonts w:hint="eastAsia"/>
          <w:lang w:val="en-US" w:eastAsia="zh-CN"/>
        </w:rPr>
        <w:t>XXXX</w:t>
      </w:r>
      <w:bookmarkEnd w:id="33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34" w:name="_Toc23493"/>
      <w:r>
        <w:rPr>
          <w:rFonts w:hint="eastAsia"/>
          <w:lang w:val="en-US" w:eastAsia="zh-CN"/>
        </w:rPr>
        <w:t>XXXX</w:t>
      </w:r>
      <w:bookmarkEnd w:id="34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</w:t>
      </w:r>
    </w:p>
    <w:p>
      <w:pPr>
        <w:pStyle w:val="26"/>
        <w:bidi w:val="0"/>
        <w:rPr>
          <w:rFonts w:hint="eastAsia"/>
          <w:lang w:val="en-US" w:eastAsia="zh-CN"/>
        </w:rPr>
      </w:pPr>
      <w:bookmarkStart w:id="35" w:name="_Toc2478"/>
      <w:r>
        <w:rPr>
          <w:rFonts w:hint="eastAsia"/>
          <w:lang w:val="en-US" w:eastAsia="zh-CN"/>
        </w:rPr>
        <w:t>XXXX</w:t>
      </w:r>
      <w:bookmarkEnd w:id="35"/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36" w:name="_Toc29602"/>
      <w:r>
        <w:rPr>
          <w:rFonts w:hint="eastAsia"/>
          <w:lang w:val="en-US" w:eastAsia="zh-CN"/>
        </w:rPr>
        <w:t>XXXX</w:t>
      </w:r>
      <w:bookmarkEnd w:id="36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37" w:name="_Toc8813"/>
      <w:r>
        <w:rPr>
          <w:rFonts w:hint="eastAsia"/>
          <w:lang w:val="en-US" w:eastAsia="zh-CN"/>
        </w:rPr>
        <w:t>XXXX</w:t>
      </w:r>
      <w:bookmarkEnd w:id="37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38" w:name="_Toc14604"/>
      <w:r>
        <w:rPr>
          <w:rFonts w:hint="eastAsia"/>
          <w:lang w:val="en-US" w:eastAsia="zh-CN"/>
        </w:rPr>
        <w:t>XXXX</w:t>
      </w:r>
      <w:bookmarkEnd w:id="38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39" w:name="_Toc4447"/>
      <w:r>
        <w:rPr>
          <w:rFonts w:hint="eastAsia"/>
          <w:lang w:val="en-US" w:eastAsia="zh-CN"/>
        </w:rPr>
        <w:t>XXXX</w:t>
      </w:r>
      <w:bookmarkEnd w:id="39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40" w:name="_Toc25665"/>
      <w:r>
        <w:rPr>
          <w:rFonts w:hint="eastAsia"/>
          <w:lang w:val="en-US" w:eastAsia="zh-CN"/>
        </w:rPr>
        <w:t>XXXX</w:t>
      </w:r>
      <w:bookmarkEnd w:id="40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8"/>
        <w:bidi w:val="0"/>
        <w:outlineLvl w:val="2"/>
        <w:rPr>
          <w:rFonts w:hint="eastAsia"/>
          <w:lang w:val="en-US" w:eastAsia="zh-CN"/>
        </w:rPr>
      </w:pPr>
      <w:bookmarkStart w:id="41" w:name="_Toc1721"/>
      <w:r>
        <w:rPr>
          <w:rFonts w:hint="eastAsia"/>
          <w:lang w:val="en-US" w:eastAsia="zh-CN"/>
        </w:rPr>
        <w:t>XXXX</w:t>
      </w:r>
      <w:bookmarkEnd w:id="41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7"/>
        <w:bidi w:val="0"/>
        <w:outlineLvl w:val="1"/>
        <w:rPr>
          <w:rFonts w:hint="eastAsia"/>
          <w:lang w:val="en-US" w:eastAsia="zh-CN"/>
        </w:rPr>
      </w:pPr>
      <w:bookmarkStart w:id="42" w:name="_Toc491"/>
      <w:r>
        <w:rPr>
          <w:rFonts w:hint="eastAsia"/>
          <w:lang w:val="en-US" w:eastAsia="zh-CN"/>
        </w:rPr>
        <w:t>XXXX</w:t>
      </w:r>
      <w:bookmarkEnd w:id="42"/>
    </w:p>
    <w:p>
      <w:pPr>
        <w:pStyle w:val="25"/>
        <w:bidi w:val="0"/>
        <w:rPr>
          <w:rFonts w:hint="eastAsia"/>
        </w:rPr>
      </w:pPr>
      <w:r>
        <w:rPr>
          <w:rFonts w:hint="eastAsia"/>
          <w:lang w:val="en-US" w:eastAsia="zh-CN"/>
        </w:rPr>
        <w:t>X</w:t>
      </w:r>
      <w:r>
        <w:rPr>
          <w:rFonts w:hint="eastAsia"/>
        </w:rPr>
        <w:t>xxxxxxxxxxxxxxxxxxxxxxxxxxxxxxxxxxxxxxxxxxxxxxxxxxxxxxxxxxxxxxxxxxxxxxxxx</w:t>
      </w:r>
    </w:p>
    <w:p>
      <w:pPr>
        <w:spacing w:line="360" w:lineRule="auto"/>
        <w:rPr>
          <w:rFonts w:hint="eastAsia" w:ascii="宋体" w:hAnsi="宋体" w:eastAsia="宋体" w:cs="宋体"/>
          <w:b/>
          <w:color w:val="0000FF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color w:val="0000FF"/>
          <w:sz w:val="20"/>
          <w:szCs w:val="20"/>
        </w:rPr>
        <w:t>有关正文的具体要求如下：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（一）</w:t>
      </w:r>
      <w:r>
        <w:rPr>
          <w:rFonts w:hint="eastAsia" w:ascii="宋体" w:hAnsi="宋体" w:eastAsia="宋体" w:cs="宋体"/>
          <w:color w:val="FF0000"/>
          <w:spacing w:val="4"/>
          <w:sz w:val="20"/>
          <w:szCs w:val="20"/>
        </w:rPr>
        <w:t>论文的正文章节编号顺序：依次为1、1.1、1.1.1、(1)、①……；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并注明页码（居中），正文中没有第三级小标题的，可以只列二级目录。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（二）正文一般应分为几个大的部分，每个部分应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有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小标题；正文中引用的符号较多，可在正文前列出符号表；正文中引用的技术数据要注明出处；正文中引用的重要论断要注明作者，年份。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（三）正文中的注释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统一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采用脚注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字体为宋体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小五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号字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其格式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与参考文献相同。</w:t>
      </w:r>
    </w:p>
    <w:p>
      <w:pPr>
        <w:spacing w:line="360" w:lineRule="auto"/>
        <w:rPr>
          <w:rFonts w:hint="default" w:ascii="宋体" w:hAnsi="宋体" w:eastAsia="宋体" w:cs="宋体"/>
          <w:color w:val="FF000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（四）毕业论文（设计）的字数要求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不得少于</w:t>
      </w:r>
      <w:r>
        <w:rPr>
          <w:rFonts w:hint="eastAsia" w:ascii="宋体" w:hAnsi="宋体" w:eastAsia="宋体" w:cs="宋体"/>
          <w:b/>
          <w:color w:val="0000FF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FF"/>
          <w:sz w:val="20"/>
          <w:szCs w:val="20"/>
        </w:rPr>
        <w:t>000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字，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最好在8000—10000字左右，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不包括文献综述和外文文献翻译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学位论文必须8000字以上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。</w:t>
      </w:r>
      <w:bookmarkStart w:id="46" w:name="_GoBack"/>
      <w:bookmarkEnd w:id="46"/>
    </w:p>
    <w:p>
      <w:pPr>
        <w:spacing w:line="360" w:lineRule="auto"/>
        <w:rPr>
          <w:rFonts w:hint="eastAsia" w:ascii="宋体" w:hAnsi="宋体" w:eastAsia="宋体" w:cs="宋体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sz w:val="20"/>
          <w:szCs w:val="20"/>
        </w:rPr>
        <w:t>（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五）毕业论文需有</w:t>
      </w:r>
      <w:r>
        <w:rPr>
          <w:rFonts w:hint="eastAsia" w:ascii="宋体" w:hAnsi="宋体" w:eastAsia="宋体" w:cs="宋体"/>
          <w:b/>
          <w:color w:val="0000FF"/>
          <w:sz w:val="20"/>
          <w:szCs w:val="20"/>
        </w:rPr>
        <w:t>封面、中文摘要、中文关键词、英文摘要、英文关键词、目录、正文、参考文献、致谢、附录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（与本论文相关的设计资料：源程序主要代码、设计图纸等）。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（六）参考文献一般不低于</w:t>
      </w:r>
      <w:r>
        <w:rPr>
          <w:rFonts w:hint="eastAsia" w:ascii="宋体" w:hAnsi="宋体" w:eastAsia="宋体" w:cs="宋体"/>
          <w:b/>
          <w:color w:val="0000FF"/>
          <w:sz w:val="20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本（篇），引用格式与正文注释一致。</w:t>
      </w:r>
    </w:p>
    <w:p>
      <w:pPr>
        <w:pStyle w:val="13"/>
        <w:spacing w:line="360" w:lineRule="auto"/>
        <w:ind w:firstLine="0"/>
        <w:rPr>
          <w:rFonts w:hint="eastAsia" w:ascii="宋体" w:hAnsi="宋体" w:eastAsia="宋体" w:cs="宋体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（七）正文部分添加页眉，奇偶页页面不同，奇数页为：宁波大学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成人高等教育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本科毕业论文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设计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，偶数页为：具体的论文题目（</w:t>
      </w:r>
      <w:r>
        <w:rPr>
          <w:rFonts w:hint="eastAsia" w:ascii="宋体" w:hAnsi="宋体" w:eastAsia="宋体" w:cs="宋体"/>
          <w:b/>
          <w:bCs/>
          <w:color w:val="0000FF"/>
          <w:sz w:val="20"/>
          <w:szCs w:val="20"/>
          <w:em w:val="dot"/>
        </w:rPr>
        <w:t>请自行修改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）。</w:t>
      </w:r>
    </w:p>
    <w:p>
      <w:pPr>
        <w:pStyle w:val="13"/>
        <w:spacing w:line="360" w:lineRule="auto"/>
        <w:ind w:firstLine="0"/>
        <w:rPr>
          <w:rFonts w:hint="eastAsia" w:ascii="宋体" w:hAnsi="宋体" w:eastAsia="宋体" w:cs="宋体"/>
          <w:color w:val="FF0000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sz w:val="20"/>
          <w:szCs w:val="20"/>
        </w:rPr>
        <w:t>（八）外文摘要后一页开始设置页码，页码用1、2、3…….数字标识，设置在页脚，居中。</w:t>
      </w:r>
    </w:p>
    <w:p>
      <w:pPr>
        <w:pStyle w:val="25"/>
        <w:bidi w:val="0"/>
        <w:rPr>
          <w:rFonts w:hint="eastAsia"/>
        </w:rPr>
      </w:pPr>
    </w:p>
    <w:p>
      <w:pPr>
        <w:pStyle w:val="25"/>
        <w:bidi w:val="0"/>
        <w:rPr>
          <w:rFonts w:hint="eastAsia"/>
        </w:rPr>
        <w:sectPr>
          <w:footerReference r:id="rId15" w:type="default"/>
          <w:footerReference r:id="rId16" w:type="even"/>
          <w:footnotePr>
            <w:numFmt w:val="decimal"/>
            <w:numRestart w:val="eachPage"/>
          </w:footnote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4"/>
        <w:bidi w:val="0"/>
        <w:outlineLvl w:val="0"/>
        <w:rPr>
          <w:rFonts w:hint="eastAsia"/>
          <w:lang w:val="en-US" w:eastAsia="zh-CN"/>
        </w:rPr>
      </w:pPr>
      <w:bookmarkStart w:id="43" w:name="_Toc3251"/>
      <w:r>
        <w:rPr>
          <w:rFonts w:hint="eastAsia"/>
          <w:lang w:val="en-US" w:eastAsia="zh-CN"/>
        </w:rPr>
        <w:t>参考文献</w:t>
      </w:r>
      <w:bookmarkEnd w:id="43"/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要求：参考文献应在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0篇以上。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1 专著著录格式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bCs/>
          <w:spacing w:val="4"/>
          <w:sz w:val="21"/>
          <w:szCs w:val="21"/>
        </w:rPr>
        <w:t>宋体</w:t>
      </w:r>
      <w:r>
        <w:rPr>
          <w:rFonts w:hint="eastAsia" w:ascii="宋体" w:hAnsi="宋体" w:eastAsia="宋体" w:cs="宋体"/>
          <w:spacing w:val="4"/>
          <w:sz w:val="21"/>
          <w:szCs w:val="21"/>
        </w:rPr>
        <w:t>/Times New Roman，</w:t>
      </w:r>
      <w:r>
        <w:rPr>
          <w:rFonts w:hint="eastAsia" w:ascii="宋体" w:hAnsi="宋体" w:eastAsia="宋体" w:cs="宋体"/>
          <w:bCs/>
          <w:spacing w:val="4"/>
          <w:sz w:val="21"/>
          <w:szCs w:val="21"/>
        </w:rPr>
        <w:t>五号）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[序号] 著者. 书名[M]. 版本(第一版不写). 出版地：出版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社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, 出版年. 起止页码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[1] 孙家广, 杨长青. 计算机图形学[M]. 北京：清华大学出版社, 1995. 26~28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[2] Sun Jiaguang, Yang Changqing. Computer graphics[M]. Beijing: Tsinghua University Press, 1995. 26~28(in Chinese)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[3] Skolink M I. Radar handbook[M]. New York: McGraw-Hill, 1990 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2 期刊著录格式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[序号] 作者. 题名[J]. 刊名, 出版年份, 卷号(期号): 起止页码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[4] 李旭东, 宗光华, 毕树生等. 生物工程微操作机器人视觉系统的研究[J]. 北京航空航天大学学报, 2002, 28(3): 249~252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fr-FR"/>
        </w:rPr>
        <w:t xml:space="preserve">[5] Li Xudong, Zong Guanghua, Bi Shusheng, et al.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Research on global vision system for bioengineering-oriented micromanipulation robot system[J]. Journal of Beijing University of Aeronautics and Astronautics, 2002, 28(3): 249~252(in Chinese)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3论文集著录格式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[序号] 作者. 题名[A]. 见(英文用In): 主编. 论文集名[C]. 出版地: 出版者, 出版年. 起止页码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[6] 张佐光, 张晓宏, 仲伟虹, 等. 多相混杂纤维复合材料拉伸行为分析[A]. 见: 张为民编. 第九届全国复合材料学术会议论文集(下册)[C]. 北京: 世界图书出版公司, 1996. 410~416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[7] Odoni A R. The flow management problem in air traffic control[A]. In: Odoni A R, Szego G, eds. Flow Control of Congested Networks[C]. Berlin: Springer-Verlag, 1987. 269～298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4 学位论文著录格式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[序号] 作者. 题名[D]. 保存地点: 保存单位, 年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[8] 金 宏. 导航系统的精度及容错性能的研究[D]. 北京: 北京航空航天大学自动控制系, 1998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5 科技报告著录格式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[序号] 作者. 题名[R]. 报告题名及编号, 出版年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[9] Kyungmoon Nho. Automatic landing system design using fuzzy logic[R]. AIAA-98-4484, 1998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6 国际或国家标准著录格式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[序号] 标准编号, 标准名称[S]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[10]GB/T 16159-1996, 汉语拼音正词法基本规则[S]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7 专利著录格式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[序号] 专利所有者. 专利题名[P]. 专利国别: 专利号, 出版日期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[9]姜锡洲. 一种温热外敷药制备方案[P]. 中国专利: 881056073, 1989-07-06 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 xml:space="preserve">8 电子文献著录格式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[序号] 作者. 题名[电子文献/载体类型标识]. 电子文献的出处或可获得地址, 发表或更新日期/引用日期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例: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[10]王明亮. 关于中国学术期刊标准化数据系统工程的进展[EB/OL]. http://www.cajcd.edu.cn/pub/wm1.txt, 8-16/1998-10-04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说明：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① 参考文献应是公开出版物，按在论著中出现的先后用阿拉伯数字连续排序。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② 参考文献中外国人名书写时一律姓前，名后，姓用全称，名可缩写为首字母(大写)，不加缩写点(见例2)。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③ 参考文献中作者为3人或少于3人应全部列出，3人以上只列出前3人，后加“等”或“et al”(见例3)。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④ 在著录中文参考文献时应提供英文著录，见例1、例3。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⑤ 参考文献类型及其标识见表1，电子参考文献类型及其标识见表2。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 xml:space="preserve">⑥ 电子文献的载体类型及其标识为： 磁带——MT， 磁盘——DK， 光盘——CD， 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联机网络——OL。</w:t>
      </w:r>
    </w:p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表1 参考文献类型及文献类型标识</w:t>
      </w:r>
    </w:p>
    <w:tbl>
      <w:tblPr>
        <w:tblStyle w:val="19"/>
        <w:tblW w:w="0" w:type="auto"/>
        <w:jc w:val="center"/>
        <w:tblBorders>
          <w:top w:val="single" w:color="FF0000" w:sz="12" w:space="0"/>
          <w:left w:val="none" w:color="auto" w:sz="0" w:space="0"/>
          <w:bottom w:val="single" w:color="FF0000" w:sz="12" w:space="0"/>
          <w:right w:val="none" w:color="auto" w:sz="0" w:space="0"/>
          <w:insideH w:val="single" w:color="FF0000" w:sz="4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8"/>
        <w:gridCol w:w="909"/>
        <w:gridCol w:w="908"/>
        <w:gridCol w:w="909"/>
        <w:gridCol w:w="908"/>
        <w:gridCol w:w="909"/>
        <w:gridCol w:w="908"/>
        <w:gridCol w:w="909"/>
        <w:gridCol w:w="909"/>
      </w:tblGrid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论文集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报纸文章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期刊文章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学位论文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报告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专利</w:t>
            </w:r>
          </w:p>
        </w:tc>
      </w:tr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文献类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型标识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M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C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N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J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D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R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S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P</w:t>
            </w:r>
          </w:p>
        </w:tc>
      </w:tr>
    </w:tbl>
    <w:p>
      <w:pPr>
        <w:widowControl/>
        <w:spacing w:line="360" w:lineRule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表2 电子参考文献类型及其标识</w:t>
      </w:r>
    </w:p>
    <w:tbl>
      <w:tblPr>
        <w:tblStyle w:val="19"/>
        <w:tblW w:w="0" w:type="auto"/>
        <w:jc w:val="center"/>
        <w:tblBorders>
          <w:top w:val="single" w:color="FF0000" w:sz="12" w:space="0"/>
          <w:left w:val="none" w:color="auto" w:sz="0" w:space="0"/>
          <w:bottom w:val="single" w:color="FF0000" w:sz="12" w:space="0"/>
          <w:right w:val="none" w:color="auto" w:sz="0" w:space="0"/>
          <w:insideH w:val="single" w:color="FF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722"/>
        <w:gridCol w:w="1722"/>
        <w:gridCol w:w="1723"/>
      </w:tblGrid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电子参考文献类型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数据库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计算机程序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</w:rPr>
              <w:t>电子公告</w:t>
            </w:r>
          </w:p>
        </w:tc>
      </w:tr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电子文献类型标识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DB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CP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EB</w:t>
            </w:r>
          </w:p>
        </w:tc>
      </w:tr>
    </w:tbl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default"/>
          <w:lang w:val="en-US" w:eastAsia="zh-CN"/>
        </w:rPr>
        <w:sectPr>
          <w:footerReference r:id="rId17" w:type="default"/>
          <w:footerReference r:id="rId18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4"/>
        <w:bidi w:val="0"/>
        <w:outlineLvl w:val="0"/>
        <w:rPr>
          <w:rFonts w:hint="eastAsia"/>
          <w:lang w:val="en-US" w:eastAsia="zh-CN"/>
        </w:rPr>
      </w:pPr>
      <w:bookmarkStart w:id="44" w:name="_Toc19120"/>
      <w:r>
        <w:rPr>
          <w:rFonts w:hint="eastAsia"/>
          <w:lang w:val="en-US" w:eastAsia="zh-CN"/>
        </w:rPr>
        <w:t>致  谢</w:t>
      </w:r>
      <w:bookmarkEnd w:id="44"/>
    </w:p>
    <w:p>
      <w:pPr>
        <w:ind w:firstLine="420"/>
        <w:rPr>
          <w:rFonts w:hint="eastAsia"/>
        </w:rPr>
      </w:pPr>
      <w:r>
        <w:rPr>
          <w:rFonts w:hint="eastAsia"/>
        </w:rPr>
        <w:t>XXXXXX（宋体五号，1.5倍行距，首行缩进2字符）</w:t>
      </w: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eastAsia"/>
        </w:rPr>
      </w:pP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pStyle w:val="25"/>
        <w:bidi w:val="0"/>
        <w:rPr>
          <w:rFonts w:hint="eastAsia"/>
        </w:rPr>
      </w:pPr>
    </w:p>
    <w:p>
      <w:pPr>
        <w:pStyle w:val="25"/>
        <w:bidi w:val="0"/>
        <w:rPr>
          <w:rFonts w:hint="eastAsia"/>
          <w:lang w:val="en-US" w:eastAsia="zh-CN"/>
        </w:rPr>
      </w:pPr>
    </w:p>
    <w:p>
      <w:pPr>
        <w:pStyle w:val="25"/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19" w:type="default"/>
          <w:footerReference r:id="rId20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4"/>
        <w:bidi w:val="0"/>
        <w:outlineLvl w:val="0"/>
        <w:rPr>
          <w:rFonts w:hint="eastAsia"/>
          <w:lang w:val="en-US" w:eastAsia="zh-CN"/>
        </w:rPr>
      </w:pPr>
      <w:bookmarkStart w:id="45" w:name="_Toc15209"/>
      <w:r>
        <w:rPr>
          <w:rFonts w:hint="eastAsia"/>
          <w:lang w:val="en-US" w:eastAsia="zh-CN"/>
        </w:rPr>
        <w:t>附  录</w:t>
      </w:r>
      <w:bookmarkEnd w:id="45"/>
    </w:p>
    <w:p>
      <w:pPr>
        <w:ind w:firstLine="420"/>
        <w:rPr>
          <w:rFonts w:hint="eastAsia"/>
        </w:rPr>
      </w:pPr>
      <w:r>
        <w:rPr>
          <w:rFonts w:hint="eastAsia"/>
        </w:rPr>
        <w:t>XXXXXX（宋体五号，1.5倍行距，首行缩进2字符）</w:t>
      </w:r>
    </w:p>
    <w:p/>
    <w:p/>
    <w:p/>
    <w:p/>
    <w:p/>
    <w:p/>
    <w:p/>
    <w:p/>
    <w:p/>
    <w:p/>
    <w:p/>
    <w:p/>
    <w:p/>
    <w:p/>
    <w:p/>
    <w:p/>
    <w:sectPr>
      <w:headerReference r:id="rId21" w:type="default"/>
      <w:footerReference r:id="rId23" w:type="default"/>
      <w:headerReference r:id="rId22" w:type="even"/>
      <w:footerReference r:id="rId2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LY" w:date="2022-11-19T10:13:49Z" w:initials="">
    <w:p w14:paraId="3C277E33">
      <w:pPr>
        <w:pStyle w:val="1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与本人所写毕业论文论题一致</w:t>
      </w:r>
    </w:p>
  </w:comment>
  <w:comment w:id="1" w:author="LILY" w:date="2022-11-19T10:13:24Z" w:initials="">
    <w:p w14:paraId="56FA3635">
      <w:pPr>
        <w:pStyle w:val="1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必须学员本人手写签名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C277E33" w15:done="0"/>
  <w15:commentEx w15:paraId="56FA36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hint="eastAsia"/>
      </w:rPr>
      <w:t>宁波大学继续教育学院本科毕业论文（设计）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hint="eastAsia"/>
      </w:rPr>
      <w:t>宁波大学</w:t>
    </w:r>
    <w:r>
      <w:rPr>
        <w:rFonts w:hint="eastAsia"/>
        <w:lang w:val="en-US" w:eastAsia="zh-CN"/>
      </w:rPr>
      <w:t>高等学历继续教育</w:t>
    </w:r>
    <w:r>
      <w:rPr>
        <w:rFonts w:hint="eastAsia"/>
      </w:rPr>
      <w:t>本科毕业论文（设计）</w:t>
    </w:r>
  </w:p>
  <w:p>
    <w:pPr>
      <w:pStyle w:val="1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hint="eastAsia"/>
      </w:rPr>
      <w:t>××××××××××××××××××××××××（论文题目）</w:t>
    </w:r>
  </w:p>
  <w:p>
    <w:pPr>
      <w:pStyle w:val="15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351A1"/>
    <w:multiLevelType w:val="multilevel"/>
    <w:tmpl w:val="C4F351A1"/>
    <w:lvl w:ilvl="0" w:tentative="0">
      <w:start w:val="1"/>
      <w:numFmt w:val="decimal"/>
      <w:lvlText w:val="%1.1.1"/>
      <w:lvlJc w:val="left"/>
      <w:pPr>
        <w:ind w:left="420" w:hanging="420"/>
      </w:pPr>
      <w:rPr>
        <w:rFonts w:hint="default" w:ascii="宋体" w:hAnsi="宋体" w:eastAsia="宋体" w:cs="宋体"/>
        <w:b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F9928B"/>
    <w:multiLevelType w:val="multilevel"/>
    <w:tmpl w:val="51F9928B"/>
    <w:lvl w:ilvl="0" w:tentative="0">
      <w:start w:val="1"/>
      <w:numFmt w:val="decimal"/>
      <w:pStyle w:val="26"/>
      <w:lvlText w:val="%1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7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8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LY">
    <w15:presenceInfo w15:providerId="WPS Office" w15:userId="1855747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BlNmYyYjE1MDNiMGRjYzViNTUwNWIxM2E5NDEifQ=="/>
  </w:docVars>
  <w:rsids>
    <w:rsidRoot w:val="4FE65708"/>
    <w:rsid w:val="003802D9"/>
    <w:rsid w:val="009676E3"/>
    <w:rsid w:val="00BF3065"/>
    <w:rsid w:val="021D12B5"/>
    <w:rsid w:val="03215DBB"/>
    <w:rsid w:val="10297EFF"/>
    <w:rsid w:val="10CC5C96"/>
    <w:rsid w:val="152B37DB"/>
    <w:rsid w:val="176762B8"/>
    <w:rsid w:val="19307F3C"/>
    <w:rsid w:val="19EC62C9"/>
    <w:rsid w:val="1B424FBA"/>
    <w:rsid w:val="1B672823"/>
    <w:rsid w:val="228940E0"/>
    <w:rsid w:val="236B1BC9"/>
    <w:rsid w:val="26C012C4"/>
    <w:rsid w:val="2BDF0257"/>
    <w:rsid w:val="2C857700"/>
    <w:rsid w:val="2D132DD1"/>
    <w:rsid w:val="311F12DD"/>
    <w:rsid w:val="32F42ABB"/>
    <w:rsid w:val="348845BB"/>
    <w:rsid w:val="34A63509"/>
    <w:rsid w:val="383622C8"/>
    <w:rsid w:val="385B71C6"/>
    <w:rsid w:val="38A36638"/>
    <w:rsid w:val="3B7437D3"/>
    <w:rsid w:val="41744D2D"/>
    <w:rsid w:val="41A521D4"/>
    <w:rsid w:val="439B09F8"/>
    <w:rsid w:val="4574708E"/>
    <w:rsid w:val="46FC0BDA"/>
    <w:rsid w:val="49DA72C7"/>
    <w:rsid w:val="4A8B22D4"/>
    <w:rsid w:val="4B8B2F8F"/>
    <w:rsid w:val="4EB5118C"/>
    <w:rsid w:val="4FE65708"/>
    <w:rsid w:val="51DC4668"/>
    <w:rsid w:val="58D36553"/>
    <w:rsid w:val="5A362F03"/>
    <w:rsid w:val="5A974EDE"/>
    <w:rsid w:val="5C546BA4"/>
    <w:rsid w:val="629D4595"/>
    <w:rsid w:val="656D568C"/>
    <w:rsid w:val="65D51829"/>
    <w:rsid w:val="670818F0"/>
    <w:rsid w:val="6A8C4D32"/>
    <w:rsid w:val="6B1E301E"/>
    <w:rsid w:val="6D087B7D"/>
    <w:rsid w:val="6DB9657F"/>
    <w:rsid w:val="70840C42"/>
    <w:rsid w:val="7145410C"/>
    <w:rsid w:val="74ED6EB4"/>
    <w:rsid w:val="79B64D2E"/>
    <w:rsid w:val="79EE1070"/>
    <w:rsid w:val="7DEC459F"/>
    <w:rsid w:val="7F13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uiPriority w:val="0"/>
    <w:pPr>
      <w:jc w:val="left"/>
    </w:pPr>
  </w:style>
  <w:style w:type="paragraph" w:styleId="11">
    <w:name w:val="Body Text"/>
    <w:basedOn w:val="1"/>
    <w:link w:val="29"/>
    <w:qFormat/>
    <w:uiPriority w:val="0"/>
    <w:pPr>
      <w:spacing w:after="12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Body Text Indent 2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毕业论文非正文标题"/>
    <w:basedOn w:val="1"/>
    <w:next w:val="25"/>
    <w:qFormat/>
    <w:uiPriority w:val="0"/>
    <w:pPr>
      <w:spacing w:after="320"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customStyle="1" w:styleId="25">
    <w:name w:val="毕业论文正文"/>
    <w:basedOn w:val="1"/>
    <w:qFormat/>
    <w:uiPriority w:val="0"/>
    <w:pPr>
      <w:spacing w:line="360" w:lineRule="auto"/>
      <w:ind w:firstLine="640" w:firstLineChars="200"/>
      <w:jc w:val="left"/>
    </w:pPr>
    <w:rPr>
      <w:rFonts w:ascii="Times New Roman" w:hAnsi="Times New Roman"/>
      <w:szCs w:val="21"/>
    </w:rPr>
  </w:style>
  <w:style w:type="paragraph" w:customStyle="1" w:styleId="26">
    <w:name w:val="毕业论文一级标题"/>
    <w:basedOn w:val="2"/>
    <w:next w:val="1"/>
    <w:qFormat/>
    <w:uiPriority w:val="0"/>
    <w:pPr>
      <w:numPr>
        <w:ilvl w:val="0"/>
        <w:numId w:val="2"/>
      </w:numPr>
      <w:spacing w:before="120" w:after="240" w:line="360" w:lineRule="auto"/>
      <w:ind w:left="432" w:hanging="432"/>
      <w:jc w:val="center"/>
    </w:pPr>
    <w:rPr>
      <w:rFonts w:ascii="Times New Roman" w:hAnsi="Times New Roman"/>
      <w:sz w:val="32"/>
    </w:rPr>
  </w:style>
  <w:style w:type="paragraph" w:customStyle="1" w:styleId="27">
    <w:name w:val="毕业论文二级标题"/>
    <w:basedOn w:val="11"/>
    <w:qFormat/>
    <w:uiPriority w:val="0"/>
    <w:pPr>
      <w:numPr>
        <w:ilvl w:val="1"/>
        <w:numId w:val="2"/>
      </w:numPr>
      <w:tabs>
        <w:tab w:val="left" w:pos="432"/>
      </w:tabs>
      <w:spacing w:before="60" w:after="60" w:line="360" w:lineRule="auto"/>
      <w:ind w:left="578" w:hanging="578"/>
      <w:outlineLvl w:val="1"/>
    </w:pPr>
    <w:rPr>
      <w:rFonts w:ascii="Times New Roman" w:hAnsi="Times New Roman" w:eastAsia="宋体"/>
      <w:b/>
      <w:bCs/>
      <w:szCs w:val="21"/>
    </w:rPr>
  </w:style>
  <w:style w:type="paragraph" w:customStyle="1" w:styleId="28">
    <w:name w:val="毕业论文三级标题"/>
    <w:basedOn w:val="1"/>
    <w:next w:val="25"/>
    <w:qFormat/>
    <w:uiPriority w:val="0"/>
    <w:pPr>
      <w:numPr>
        <w:ilvl w:val="2"/>
        <w:numId w:val="2"/>
      </w:numPr>
      <w:tabs>
        <w:tab w:val="left" w:pos="432"/>
        <w:tab w:val="clear" w:pos="720"/>
      </w:tabs>
      <w:spacing w:before="60" w:after="60" w:line="360" w:lineRule="auto"/>
      <w:ind w:left="709" w:hanging="709"/>
      <w:jc w:val="left"/>
      <w:outlineLvl w:val="2"/>
    </w:pPr>
    <w:rPr>
      <w:rFonts w:ascii="Times New Roman" w:hAnsi="Times New Roman" w:eastAsia="宋体"/>
      <w:b/>
      <w:bCs/>
      <w:szCs w:val="21"/>
    </w:rPr>
  </w:style>
  <w:style w:type="character" w:customStyle="1" w:styleId="29">
    <w:name w:val="正文文本 字符"/>
    <w:basedOn w:val="21"/>
    <w:link w:val="11"/>
    <w:qFormat/>
    <w:uiPriority w:val="0"/>
    <w:rPr>
      <w:rFonts w:asciiTheme="minorHAnsi" w:hAnsiTheme="minorHAnsi" w:cstheme="minorBidi"/>
      <w:kern w:val="2"/>
      <w:sz w:val="21"/>
      <w:szCs w:val="22"/>
    </w:rPr>
  </w:style>
  <w:style w:type="paragraph" w:customStyle="1" w:styleId="30">
    <w:name w:val="WPSOffice手动目录 1"/>
    <w:qFormat/>
    <w:uiPriority w:val="0"/>
    <w:pPr>
      <w:ind w:leftChars="0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31">
    <w:name w:val="WPSOffice手动目录 2"/>
    <w:qFormat/>
    <w:uiPriority w:val="0"/>
    <w:pPr>
      <w:ind w:leftChars="200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32">
    <w:name w:val="WPSOffice手动目录 3"/>
    <w:qFormat/>
    <w:uiPriority w:val="0"/>
    <w:pPr>
      <w:ind w:leftChars="40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0" Type="http://schemas.microsoft.com/office/2011/relationships/people" Target="people.xml"/><Relationship Id="rId3" Type="http://schemas.openxmlformats.org/officeDocument/2006/relationships/comments" Target="comment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3.xml"/><Relationship Id="rId23" Type="http://schemas.openxmlformats.org/officeDocument/2006/relationships/footer" Target="footer12.xml"/><Relationship Id="rId22" Type="http://schemas.openxmlformats.org/officeDocument/2006/relationships/header" Target="header7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2914</Words>
  <Characters>10542</Characters>
  <Lines>11</Lines>
  <Paragraphs>3</Paragraphs>
  <TotalTime>5</TotalTime>
  <ScaleCrop>false</ScaleCrop>
  <LinksUpToDate>false</LinksUpToDate>
  <CharactersWithSpaces>11038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2020-04-01T07:04:00Z</dcterms:created>
  <dc:creator>无为</dc:creator>
  <cp:lastModifiedBy>LILY</cp:lastModifiedBy>
  <dcterms:modified xsi:type="dcterms:W3CDTF">2022-11-26T07:33:11Z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0228C2D1DF5842CFBDCAE501E090D115</vt:lpwstr>
  </property>
</Properties>
</file>