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CIS策划与设计复习资料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一、单项选择题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1050" w:firstLineChars="5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1.( A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3.( C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4.( D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5.( D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6.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7.( B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8.( C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9.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10.( A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11.( A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12.( A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840" w:firstLineChars="4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13.( C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1050" w:firstLineChars="5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14.( C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1050" w:firstLineChars="5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15.( D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二、多项选择题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2.( ABC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3.( ABCDE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4.( ABCDE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5.( ABC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6.( ABCDE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7.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8.( ABCDE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9.( ABCDE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10.( ABC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三、名词解释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1.BIS 答;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2.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理念的教化 答;是指企业用一定的口号,标语 并通过标准色标准字休将理念的内涵于以表达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3.分群随机抽样 答;按一定的标准,将总体样本分层,以总体的标准随机抽出样本的方法.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4.标准字 答;又称组合体,是将某事物,组织,团体整合之后形成的字体,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四、简答题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1.简述职能制的特征。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答;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1命令 指挥集中在企业最高层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2为各级领导设置职能人员,参谋人员,发挥其专业管理作用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3职能部门对作业部门有监督权和指导权,一般没有指挥权,由各级领导主要负责人分级行使.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2.简述广告与CIS的一致性是如何体现的。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答;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1广告展现的企业形象要同CIS展现的形象相同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2广告产品形象要与CIS设计广告形象相同,有利于树立企业形象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3广告标识文字色彩要与CIS手册中相吻合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4广告媒介选择有利于CIS的形象实现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5广告总体策划要与CIS总体相交叉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3.简述CIS形势调研计划的内容。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答;制定调研计划是调研中关键的阶段,调研计划提供工作的具体方案,指导着调研工作的顺利进行,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1确定调研目标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2确定资料来源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3选择调研方法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4制定抽样方案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5行动方案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6调查预算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7监控实施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4.简述企业标志设计的程序。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答;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1调查分析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2主题开发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3设计完稿4精细化作业5标准作图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5.简述决策程序。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答;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1发展问题,决定目标,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2调研分析 寻找原因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3拟定各种解决方案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4评价和选择最优方案.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5决策执行和检查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6决策调整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五、论述题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1.试论如何对CIS的实施进行控制?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答;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2.试论美国CIS模式的特点及CIS在美国兴起的原因。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答;主要的三个特点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1主要对公司形象加以包装和宣传,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2偏重企业理性管理制度建设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1"/>
          <w:szCs w:val="21"/>
          <w:shd w:val="clear" w:fill="FFFFFF"/>
        </w:rPr>
        <w:t>3便于操作的优势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CA7563"/>
    <w:rsid w:val="06A116B2"/>
    <w:rsid w:val="0CCA7563"/>
    <w:rsid w:val="134D0A1E"/>
    <w:rsid w:val="140F2A3D"/>
    <w:rsid w:val="18203820"/>
    <w:rsid w:val="23561F80"/>
    <w:rsid w:val="247F7768"/>
    <w:rsid w:val="2B2D33DD"/>
    <w:rsid w:val="37F43B1C"/>
    <w:rsid w:val="399D3012"/>
    <w:rsid w:val="3C8A0A58"/>
    <w:rsid w:val="47683C5D"/>
    <w:rsid w:val="4773624D"/>
    <w:rsid w:val="513D247F"/>
    <w:rsid w:val="5F7053C1"/>
    <w:rsid w:val="62EC70A4"/>
    <w:rsid w:val="646F2CCD"/>
    <w:rsid w:val="67FC2B1D"/>
    <w:rsid w:val="69EC0082"/>
    <w:rsid w:val="6A5F20A1"/>
    <w:rsid w:val="6D02085D"/>
    <w:rsid w:val="71295D83"/>
    <w:rsid w:val="736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2020-01-08T05:27:00Z</dcterms:created>
  <dc:creator>玉环育华教育</dc:creator>
  <cp:lastModifiedBy>Administrator</cp:lastModifiedBy>
  <dcterms:modified xsi:type="dcterms:W3CDTF">2020-02-19T06:12:19Z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