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DFCFF"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NET程序设计复习资料</w:t>
      </w:r>
    </w:p>
    <w:p w14:paraId="406F375E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判断题</w:t>
      </w:r>
    </w:p>
    <w:p w14:paraId="69A55C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1.ASP.NET是ASP更新换代的最新网络编程语言。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06C380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2.在.NET Framework下用不同语言编写的对象可以互相通信。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ab/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6C4A7E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3.Visual Studio不适合ASP.NET的初学者入门使用。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ab/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409F3B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4.Visual Studio的【删除格式设置】功能，可以自动地将所设置的格式直接删除。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02450D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5.C#语句不区分大小写。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ab/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7FB1E2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6.LinkButton控件是一个超文本按钮，它的功能不同于Button控件。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ab/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7E3AE5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7.Session.Timeout=60的语句的含义是Session会话有效期是60s。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07AF4CE6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40878D7B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二、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单选题</w:t>
      </w:r>
    </w:p>
    <w:p w14:paraId="4968C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1.广泛用于网站编程的语言是 3P，以下（    ）不是 3P 语言之一。</w:t>
      </w:r>
    </w:p>
    <w:p w14:paraId="68F16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A．ASP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 B．PHP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 C．PB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D．JSP</w:t>
      </w:r>
    </w:p>
    <w:p w14:paraId="73E15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2.（    ）是.NET 的核心。</w:t>
      </w:r>
    </w:p>
    <w:p w14:paraId="2D19D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A．.NET Framework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B．C#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C．FLC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D．CLR</w:t>
      </w:r>
    </w:p>
    <w:p w14:paraId="24289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3.Visual Studio 2010 的 MSDN 是（    ）系统。</w:t>
      </w:r>
    </w:p>
    <w:p w14:paraId="59E2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A．向导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B．报表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C．数据库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D．帮助</w:t>
      </w:r>
    </w:p>
    <w:p w14:paraId="7CE6E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4.DAEMON Tools 在 Visual Studio 安装过程中起到的作用是（    ）。</w:t>
      </w:r>
    </w:p>
    <w:p w14:paraId="75F98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A．压缩文件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B．解密文件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C．代替光盘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D．代替硬盘</w:t>
      </w:r>
    </w:p>
    <w:p w14:paraId="13DFE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5.Replace()实现字符串的（    ）功能。</w:t>
      </w:r>
    </w:p>
    <w:p w14:paraId="03FF2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A．替换字符串的内容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B．截取子字符串</w:t>
      </w:r>
    </w:p>
    <w:p w14:paraId="6D5F0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C．计算字符串的长度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D．去掉字符串中的空格</w:t>
      </w:r>
    </w:p>
    <w:p w14:paraId="60798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6.RegularExpressionValidator 控件的功能是（    ）。</w:t>
      </w:r>
    </w:p>
    <w:p w14:paraId="6171C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A．用于验证规则</w:t>
      </w:r>
    </w:p>
    <w:p w14:paraId="7D9E2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B．用于展示验证结果</w:t>
      </w:r>
    </w:p>
    <w:p w14:paraId="18F57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C．用于判断输入的内容是否满足制定的范围</w:t>
      </w:r>
    </w:p>
    <w:p w14:paraId="16F36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D．用于判断输入的内容是否符合指定的格式</w:t>
      </w:r>
    </w:p>
    <w:p w14:paraId="0080B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7.用于在 ASP.NET 页面上显示图像的控件是（    ）。</w:t>
      </w:r>
    </w:p>
    <w:p w14:paraId="5CAFF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A．BorderColor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B．BorderColor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C．RadioButton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D．Image </w:t>
      </w:r>
    </w:p>
    <w:p w14:paraId="1E54A5E1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15C92E95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三、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多选题</w:t>
      </w:r>
    </w:p>
    <w:p w14:paraId="4E14A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1.以下哪些是.NET 框架的组成部分？（ 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 ）</w:t>
      </w:r>
    </w:p>
    <w:p w14:paraId="6D6BD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公共语言运行时（CLR）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B. 框架类库（FCL）</w:t>
      </w:r>
    </w:p>
    <w:p w14:paraId="5CCA6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C. Visual Studio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D. SQL Server </w:t>
      </w:r>
    </w:p>
    <w:p w14:paraId="38B7F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2.以下哪些命名空间常用于 Windows 窗体应用程序开发？（ 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 ）</w:t>
      </w:r>
    </w:p>
    <w:p w14:paraId="4A25C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A. System.Windows.Forms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B. System.Drawing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C. System.Data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D. System.IO</w:t>
      </w:r>
    </w:p>
    <w:p w14:paraId="778F6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3.在 ASP.NET 中，以下哪些是常用的服务器控件？（  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szCs w:val="21"/>
        </w:rPr>
        <w:t xml:space="preserve">  ）</w:t>
      </w:r>
    </w:p>
    <w:p w14:paraId="0D2F7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A. TextBox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B. Button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C. Label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D. Image</w:t>
      </w:r>
    </w:p>
    <w:p w14:paraId="1AAA5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4.在.NET 中，以下哪些命名空间包含与网络相关的类？（  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）</w:t>
      </w:r>
    </w:p>
    <w:p w14:paraId="2E17D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A. System.Net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B. System.Net.Sockets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C. System.Web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D. System.IO </w:t>
      </w:r>
    </w:p>
    <w:p w14:paraId="08CE6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5.以下关于方法重载的说法，错误的是（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  ）</w:t>
      </w:r>
    </w:p>
    <w:p w14:paraId="38F4B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方法重载是指多个方法具有相同的名称，但参数列表不同</w:t>
      </w:r>
    </w:p>
    <w:p w14:paraId="2C28A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B. 方法重载是指多个方法具有相同的名称，参数列表也相同</w:t>
      </w:r>
    </w:p>
    <w:p w14:paraId="25B50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C. 方法重载只要求方法名称相同，与参数列表和返回值类型都无关</w:t>
      </w:r>
    </w:p>
    <w:p w14:paraId="0A7A9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D. 方法重载要求方法名称和返回值类型都相同</w:t>
      </w:r>
    </w:p>
    <w:p w14:paraId="7956E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6.以下哪些关键字与继承相关？（ 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 ）</w:t>
      </w:r>
    </w:p>
    <w:p w14:paraId="1A521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A. class 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B. inherit 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C. base 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D. override</w:t>
      </w:r>
    </w:p>
    <w:p w14:paraId="49B09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7.以下关于异常处理的说法，正确的是（ 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 ）</w:t>
      </w:r>
    </w:p>
    <w:p w14:paraId="56097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try块用于包含可能会抛出异常的代码</w:t>
      </w:r>
    </w:p>
    <w:p w14:paraId="7DB95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B. catch块用于捕获并处理异常</w:t>
      </w:r>
    </w:p>
    <w:p w14:paraId="0D9FA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C. finally块无论是否发生异常都会执行</w:t>
      </w:r>
    </w:p>
    <w:p w14:paraId="3B553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D. 可以有多个catch块来处理不同类型的异常</w:t>
      </w:r>
    </w:p>
    <w:p w14:paraId="7D33EA2D">
      <w:pPr>
        <w:rPr>
          <w:rFonts w:hint="eastAsia" w:ascii="宋体" w:hAnsi="宋体" w:cs="宋体"/>
          <w:szCs w:val="21"/>
        </w:rPr>
      </w:pPr>
    </w:p>
    <w:p w14:paraId="7F627083">
      <w:pPr>
        <w:numPr>
          <w:ilvl w:val="0"/>
          <w:numId w:val="1"/>
        </w:num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填空题</w:t>
      </w:r>
    </w:p>
    <w:p w14:paraId="076233CD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ASP.NET 使用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1"/>
          <w:szCs w:val="21"/>
        </w:rPr>
        <w:t>配置系统，使服务器环境和应用程序的设置更加简单。</w:t>
      </w:r>
    </w:p>
    <w:p w14:paraId="62BC2F5A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CLR 是指公共语言运行库，其功能是负责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3C290176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所有 SQL Server 数据库应用的类都位于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 命名空间。</w:t>
      </w:r>
    </w:p>
    <w:p w14:paraId="0E90D1CA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与 ASP.NET 相配套的服务器平台是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。微软的 </w:t>
      </w:r>
    </w:p>
    <w:p w14:paraId="6F305C5E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生成项目时，系统会把页面中所有代码和其他类文件编译成称为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（                      </w:t>
      </w:r>
      <w:r>
        <w:rPr>
          <w:rFonts w:hint="eastAsia" w:ascii="宋体" w:hAnsi="宋体" w:eastAsia="宋体" w:cs="宋体"/>
          <w:sz w:val="21"/>
          <w:szCs w:val="21"/>
        </w:rPr>
        <w:t>的动态链接库。</w:t>
      </w:r>
    </w:p>
    <w:p w14:paraId="557C5EAC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C#是微软公司发布的一种面向对象的，运行于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1"/>
          <w:szCs w:val="21"/>
        </w:rPr>
        <w:t>之上的高级程序设计语言。</w:t>
      </w:r>
    </w:p>
    <w:p w14:paraId="5927FAAD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创建类的实例必须使用关键字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1"/>
          <w:szCs w:val="21"/>
        </w:rPr>
        <w:t>来进行声明。</w:t>
      </w:r>
    </w:p>
    <w:p w14:paraId="4A38C7BD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Application 对象应用最多的方法是Lock和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4D0B307B">
      <w:pPr>
        <w:pStyle w:val="8"/>
        <w:numPr>
          <w:ilvl w:val="0"/>
          <w:numId w:val="2"/>
        </w:numPr>
        <w:spacing w:line="360" w:lineRule="auto"/>
        <w:ind w:left="504" w:hanging="441" w:hangingChars="21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ADO.NET 的常用对象是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1"/>
          <w:szCs w:val="21"/>
        </w:rPr>
        <w:t>对象、Command对象、DataReader对象、DataSet对象和DataAdapter对象。</w:t>
      </w:r>
    </w:p>
    <w:p w14:paraId="3841A853">
      <w:pPr>
        <w:rPr>
          <w:rFonts w:hint="eastAsia" w:ascii="宋体" w:hAnsi="宋体" w:cs="宋体"/>
          <w:szCs w:val="21"/>
        </w:rPr>
      </w:pPr>
    </w:p>
    <w:p w14:paraId="1A49AE13">
      <w:pPr>
        <w:numPr>
          <w:ilvl w:val="0"/>
          <w:numId w:val="1"/>
        </w:numPr>
        <w:rPr>
          <w:rFonts w:hint="eastAsia"/>
        </w:r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综合题</w:t>
      </w:r>
    </w:p>
    <w:p w14:paraId="3890ACC6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简述什么是.NET 框架。</w:t>
      </w:r>
    </w:p>
    <w:p w14:paraId="023D2E97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72AD1DAF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1DEDCA8A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1DAD9B98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0AF40375">
      <w:pPr>
        <w:pStyle w:val="2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 w14:paraId="0C53C254">
      <w:pPr>
        <w:pStyle w:val="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一、判断题</w:t>
      </w:r>
    </w:p>
    <w:p w14:paraId="444FC1D8">
      <w:pPr>
        <w:autoSpaceDE w:val="0"/>
        <w:autoSpaceDN w:val="0"/>
        <w:adjustRightInd w:val="0"/>
        <w:spacing w:line="384" w:lineRule="auto"/>
        <w:ind w:left="440"/>
        <w:rPr>
          <w:rFonts w:hint="eastAsia" w:cs="宋体"/>
          <w:sz w:val="24"/>
        </w:rPr>
      </w:pPr>
      <w:r>
        <w:rPr>
          <w:rFonts w:cs="宋体"/>
          <w:sz w:val="24"/>
        </w:rPr>
        <w:t xml:space="preserve">1-10 </w:t>
      </w:r>
      <w:r>
        <w:rPr>
          <w:rFonts w:hint="eastAsia" w:cs="宋体"/>
          <w:sz w:val="24"/>
        </w:rPr>
        <w:t xml:space="preserve">√√×√× </w:t>
      </w:r>
      <w:r>
        <w:rPr>
          <w:rFonts w:cs="宋体"/>
          <w:sz w:val="24"/>
        </w:rPr>
        <w:t xml:space="preserve"> </w:t>
      </w:r>
      <w:r>
        <w:rPr>
          <w:rFonts w:hint="eastAsia" w:cs="宋体"/>
          <w:sz w:val="24"/>
        </w:rPr>
        <w:t>××</w:t>
      </w:r>
    </w:p>
    <w:p w14:paraId="1B9E96C9">
      <w:pPr>
        <w:pStyle w:val="2"/>
        <w:ind w:left="412" w:leftChars="1" w:hanging="410" w:hangingChars="17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二、单项选择题</w:t>
      </w:r>
    </w:p>
    <w:p w14:paraId="1FC433F9">
      <w:pPr>
        <w:pStyle w:val="8"/>
        <w:spacing w:line="360" w:lineRule="auto"/>
        <w:ind w:left="440" w:firstLine="0" w:firstLineChars="0"/>
        <w:contextualSpacing/>
      </w:pPr>
      <w:r>
        <w:rPr>
          <w:rFonts w:hint="eastAsia"/>
          <w:sz w:val="24"/>
        </w:rPr>
        <w:t>1</w:t>
      </w:r>
      <w:r>
        <w:rPr>
          <w:sz w:val="24"/>
        </w:rPr>
        <w:t>-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 xml:space="preserve">C A D C A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D D </w:t>
      </w:r>
      <w:r>
        <w:rPr>
          <w:sz w:val="24"/>
        </w:rPr>
        <w:t xml:space="preserve">   </w:t>
      </w:r>
    </w:p>
    <w:p w14:paraId="17FD30EE">
      <w:pPr>
        <w:pStyle w:val="2"/>
        <w:ind w:left="412" w:leftChars="1" w:hanging="410" w:hangingChars="17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三、多项选择题</w:t>
      </w:r>
    </w:p>
    <w:p w14:paraId="52E006B5">
      <w:pPr>
        <w:pStyle w:val="8"/>
        <w:spacing w:line="360" w:lineRule="auto"/>
        <w:ind w:left="440" w:firstLine="0" w:firstLineChars="0"/>
        <w:contextualSpacing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 xml:space="preserve">-5 </w:t>
      </w:r>
      <w:r>
        <w:rPr>
          <w:rFonts w:hint="eastAsia"/>
          <w:sz w:val="24"/>
        </w:rPr>
        <w:t xml:space="preserve">AB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AB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ABCD </w:t>
      </w:r>
      <w:r>
        <w:rPr>
          <w:sz w:val="24"/>
        </w:rPr>
        <w:t xml:space="preserve"> </w:t>
      </w:r>
      <w:r>
        <w:rPr>
          <w:rFonts w:hint="eastAsia"/>
          <w:sz w:val="24"/>
        </w:rPr>
        <w:t>AB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BCD</w:t>
      </w:r>
      <w:r>
        <w:rPr>
          <w:sz w:val="24"/>
        </w:rPr>
        <w:t xml:space="preserve"> </w:t>
      </w:r>
      <w:r>
        <w:rPr>
          <w:rFonts w:hint="eastAsia"/>
          <w:sz w:val="24"/>
        </w:rPr>
        <w:t>6</w:t>
      </w:r>
      <w:r>
        <w:rPr>
          <w:sz w:val="24"/>
        </w:rPr>
        <w:t>-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 xml:space="preserve">CD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ABCD </w:t>
      </w:r>
      <w:r>
        <w:rPr>
          <w:sz w:val="24"/>
        </w:rPr>
        <w:t xml:space="preserve"> </w:t>
      </w:r>
    </w:p>
    <w:p w14:paraId="5C014762">
      <w:pPr>
        <w:pStyle w:val="2"/>
        <w:numPr>
          <w:ilvl w:val="0"/>
          <w:numId w:val="3"/>
        </w:num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填空题</w:t>
      </w:r>
    </w:p>
    <w:p w14:paraId="3433D39C">
      <w:pPr>
        <w:pStyle w:val="8"/>
        <w:spacing w:line="360" w:lineRule="auto"/>
        <w:ind w:left="504" w:firstLine="0" w:firstLineChars="0"/>
        <w:contextualSpacing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</w:t>
      </w:r>
      <w:r>
        <w:rPr>
          <w:rFonts w:hint="eastAsia"/>
          <w:sz w:val="24"/>
        </w:rPr>
        <w:t xml:space="preserve">分级 </w:t>
      </w:r>
      <w:r>
        <w:rPr>
          <w:sz w:val="24"/>
        </w:rPr>
        <w:t>2.</w:t>
      </w:r>
      <w:r>
        <w:rPr>
          <w:rFonts w:hint="eastAsia"/>
          <w:sz w:val="24"/>
        </w:rPr>
        <w:t xml:space="preserve">运行和维护程序员编写的程序代码 </w:t>
      </w:r>
      <w:r>
        <w:rPr>
          <w:sz w:val="24"/>
        </w:rPr>
        <w:t>3.</w:t>
      </w:r>
      <w:r>
        <w:rPr>
          <w:rFonts w:hint="eastAsia"/>
          <w:sz w:val="24"/>
        </w:rPr>
        <w:t>System.Data.SqlClient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>4.</w:t>
      </w:r>
      <w:r>
        <w:rPr>
          <w:rFonts w:hint="eastAsia"/>
          <w:sz w:val="24"/>
        </w:rPr>
        <w:t>IIS</w:t>
      </w:r>
      <w:r>
        <w:rPr>
          <w:sz w:val="24"/>
        </w:rPr>
        <w:t xml:space="preserve"> </w:t>
      </w:r>
    </w:p>
    <w:p w14:paraId="1C20FE86">
      <w:pPr>
        <w:pStyle w:val="8"/>
        <w:spacing w:line="360" w:lineRule="auto"/>
        <w:ind w:left="504" w:firstLine="0" w:firstLineChars="0"/>
        <w:contextualSpacing/>
        <w:rPr>
          <w:b/>
          <w:bCs/>
          <w:sz w:val="24"/>
        </w:rPr>
      </w:pPr>
      <w:r>
        <w:rPr>
          <w:sz w:val="24"/>
        </w:rPr>
        <w:t>5.</w:t>
      </w:r>
      <w:r>
        <w:rPr>
          <w:rFonts w:hint="eastAsia"/>
          <w:sz w:val="24"/>
        </w:rPr>
        <w:t xml:space="preserve">程序集 </w:t>
      </w:r>
      <w:r>
        <w:rPr>
          <w:sz w:val="24"/>
        </w:rPr>
        <w:t>6.</w:t>
      </w:r>
      <w:r>
        <w:rPr>
          <w:rFonts w:hint="eastAsia"/>
          <w:sz w:val="24"/>
        </w:rPr>
        <w:t xml:space="preserve">.NET 平台 </w:t>
      </w:r>
      <w:r>
        <w:rPr>
          <w:sz w:val="24"/>
        </w:rPr>
        <w:t>7.</w:t>
      </w:r>
      <w:r>
        <w:rPr>
          <w:rFonts w:hint="eastAsia"/>
          <w:sz w:val="24"/>
        </w:rPr>
        <w:t xml:space="preserve">new </w:t>
      </w:r>
      <w:r>
        <w:rPr>
          <w:sz w:val="24"/>
        </w:rPr>
        <w:t xml:space="preserve"> 8.</w:t>
      </w:r>
      <w:r>
        <w:rPr>
          <w:rFonts w:hint="eastAsia"/>
          <w:sz w:val="24"/>
        </w:rPr>
        <w:t>Unlock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>9.</w:t>
      </w:r>
      <w:r>
        <w:rPr>
          <w:rFonts w:hint="eastAsia"/>
          <w:sz w:val="24"/>
        </w:rPr>
        <w:t>Connection</w:t>
      </w:r>
      <w:r>
        <w:rPr>
          <w:sz w:val="24"/>
        </w:rPr>
        <w:t xml:space="preserve"> </w:t>
      </w:r>
    </w:p>
    <w:p w14:paraId="096E2AF3">
      <w:pPr>
        <w:pStyle w:val="2"/>
        <w:ind w:left="412" w:leftChars="1" w:hanging="410" w:hangingChars="17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五、综合题</w:t>
      </w:r>
    </w:p>
    <w:p w14:paraId="0BA0039E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/>
          <w:sz w:val="24"/>
        </w:rPr>
        <w:t>.NET 框架（.NET Framework）是由微软公司开发的一个多语言、跨平台（在 Windows 上主要运行）的软件开发框架。</w:t>
      </w:r>
    </w:p>
    <w:p w14:paraId="6AD52529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1. 两大核心组件</w:t>
      </w:r>
    </w:p>
    <w:p w14:paraId="1F0E9A88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公共语言运行库 (CLR)：</w:t>
      </w:r>
    </w:p>
    <w:p w14:paraId="1845161C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相当于框架的 “发动机”。它负责管理代码的执行（内存管理、垃圾回收、线程管理、安全性检查）。</w:t>
      </w:r>
    </w:p>
    <w:p w14:paraId="6D7BB0EB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它允许不同语言（如 C#、VB.NET）编写的代码在同一个环境中运行。</w:t>
      </w:r>
    </w:p>
    <w:p w14:paraId="402CD00B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.NET 类库 (FCL)：</w:t>
      </w:r>
    </w:p>
    <w:p w14:paraId="0A0E3CA2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相当于一个巨大的 “工具箱”。它提供了大量预写好的代码（类、接口、方法），涵盖文件操作、网络通信、数据库访问、图形界面等，开发者可以直接调用，无需从零编写。</w:t>
      </w:r>
    </w:p>
    <w:p w14:paraId="2B5A1511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2. 跨语言互操作性</w:t>
      </w:r>
    </w:p>
    <w:p w14:paraId="36DB2284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支持多种编程语言（主要是 C#，还有 Visual Basic .NET、F# 等）。</w:t>
      </w:r>
    </w:p>
    <w:p w14:paraId="3F51B3C0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无论使用哪种语言编写，最终都会被编译成一种中间语言（IL），在运行时由 CLR 即时编译（JIT）为机器码执行。</w:t>
      </w:r>
    </w:p>
    <w:p w14:paraId="39ED2657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3. 主要应用领域</w:t>
      </w:r>
    </w:p>
    <w:p w14:paraId="4A71C508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桌面应用：如使用 Windows Forms 或 WPF 开发的软件。</w:t>
      </w:r>
    </w:p>
    <w:p w14:paraId="5A4C27E8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Web 应用：使用 ASP.NET 开发的网站和 Web 服务。</w:t>
      </w:r>
    </w:p>
    <w:p w14:paraId="2ABA8C0A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移动与云服务：通过 .NET Core（其现代开源版本）可实现跨 Windows、Linux、macOS 运行。</w:t>
      </w:r>
    </w:p>
    <w:p w14:paraId="54D592E4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bookmarkEnd w:id="0"/>
    </w:p>
    <w:p w14:paraId="139A7C10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57E187B4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6B1DDE3F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4EB265AB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65F8C06F">
      <w:pPr>
        <w:spacing w:line="360" w:lineRule="auto"/>
        <w:ind w:left="210" w:leftChars="100"/>
        <w:rPr>
          <w:rFonts w:hint="eastAsia" w:ascii="宋体" w:hAnsi="宋体" w:eastAsia="宋体" w:cs="宋体"/>
          <w:sz w:val="21"/>
          <w:szCs w:val="21"/>
        </w:rPr>
      </w:pPr>
    </w:p>
    <w:p w14:paraId="70315E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A0019"/>
    <w:multiLevelType w:val="singleLevel"/>
    <w:tmpl w:val="0BEA0019"/>
    <w:lvl w:ilvl="0" w:tentative="0">
      <w:start w:val="4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1">
    <w:nsid w:val="37AE4005"/>
    <w:multiLevelType w:val="multilevel"/>
    <w:tmpl w:val="37AE4005"/>
    <w:lvl w:ilvl="0" w:tentative="0">
      <w:start w:val="4"/>
      <w:numFmt w:val="japaneseCounting"/>
      <w:lvlText w:val="%1、"/>
      <w:lvlJc w:val="left"/>
      <w:pPr>
        <w:ind w:left="51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2" w:hanging="420"/>
      </w:pPr>
    </w:lvl>
    <w:lvl w:ilvl="2" w:tentative="0">
      <w:start w:val="1"/>
      <w:numFmt w:val="lowerRoman"/>
      <w:lvlText w:val="%3."/>
      <w:lvlJc w:val="right"/>
      <w:pPr>
        <w:ind w:left="1262" w:hanging="420"/>
      </w:pPr>
    </w:lvl>
    <w:lvl w:ilvl="3" w:tentative="0">
      <w:start w:val="1"/>
      <w:numFmt w:val="decimal"/>
      <w:lvlText w:val="%4."/>
      <w:lvlJc w:val="left"/>
      <w:pPr>
        <w:ind w:left="1682" w:hanging="420"/>
      </w:pPr>
    </w:lvl>
    <w:lvl w:ilvl="4" w:tentative="0">
      <w:start w:val="1"/>
      <w:numFmt w:val="lowerLetter"/>
      <w:lvlText w:val="%5)"/>
      <w:lvlJc w:val="left"/>
      <w:pPr>
        <w:ind w:left="2102" w:hanging="420"/>
      </w:pPr>
    </w:lvl>
    <w:lvl w:ilvl="5" w:tentative="0">
      <w:start w:val="1"/>
      <w:numFmt w:val="lowerRoman"/>
      <w:lvlText w:val="%6."/>
      <w:lvlJc w:val="right"/>
      <w:pPr>
        <w:ind w:left="2522" w:hanging="420"/>
      </w:pPr>
    </w:lvl>
    <w:lvl w:ilvl="6" w:tentative="0">
      <w:start w:val="1"/>
      <w:numFmt w:val="decimal"/>
      <w:lvlText w:val="%7."/>
      <w:lvlJc w:val="left"/>
      <w:pPr>
        <w:ind w:left="2942" w:hanging="420"/>
      </w:pPr>
    </w:lvl>
    <w:lvl w:ilvl="7" w:tentative="0">
      <w:start w:val="1"/>
      <w:numFmt w:val="lowerLetter"/>
      <w:lvlText w:val="%8)"/>
      <w:lvlJc w:val="left"/>
      <w:pPr>
        <w:ind w:left="3362" w:hanging="420"/>
      </w:pPr>
    </w:lvl>
    <w:lvl w:ilvl="8" w:tentative="0">
      <w:start w:val="1"/>
      <w:numFmt w:val="lowerRoman"/>
      <w:lvlText w:val="%9."/>
      <w:lvlJc w:val="right"/>
      <w:pPr>
        <w:ind w:left="3782" w:hanging="420"/>
      </w:pPr>
    </w:lvl>
  </w:abstractNum>
  <w:abstractNum w:abstractNumId="2">
    <w:nsid w:val="7736130E"/>
    <w:multiLevelType w:val="multilevel"/>
    <w:tmpl w:val="7736130E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ind w:left="8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80AE9"/>
    <w:rsid w:val="7F48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2026-01-13T00:44:00Z</dcterms:created>
  <dc:creator>黄岩育华李才聪</dc:creator>
  <cp:lastModifiedBy>黄岩育华李才聪</cp:lastModifiedBy>
  <dcterms:modified xsi:type="dcterms:W3CDTF">2026-01-13T00:49:02Z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175556DBE0104944857D582D3854BF92_11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