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315"/>
        </w:tabs>
        <w:rPr>
          <w:rFonts w:hint="eastAsia" w:ascii="Times New Roman" w:hAnsi="Times New Roman" w:eastAsia="仿宋_GB2312" w:cs="Times New Roman"/>
          <w:bCs/>
          <w:sz w:val="32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24"/>
          <w:u w:val="single"/>
          <w:lang w:val="en-US" w:eastAsia="zh-CN"/>
        </w:rPr>
        <w:t>材料力学复习资料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选择题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group id="_x0000_s1186" o:spid="_x0000_s1186" o:spt="203" style="position:absolute;left:0pt;margin-left:241.5pt;margin-top:48.7pt;height:117pt;width:120.75pt;z-index:251668480;mso-width-relative:page;mso-height-relative:page;" coordorigin="5964,5474" coordsize="2625,2652">
            <o:lock v:ext="edit"/>
            <v:shape id="_x0000_s1187" o:spid="_x0000_s1187" o:spt="75" type="#_x0000_t75" style="position:absolute;left:5964;top:5474;height:2385;width:2625;" o:ole="t" filled="f" stroked="f" coordsize="21600,21600">
              <v:path/>
              <v:fill on="f" alignshape="1" focussize="0,0"/>
              <v:stroke on="f"/>
              <v:imagedata r:id="rId6" grayscale="f" bilevel="f" o:title=""/>
              <o:lock v:ext="edit" aspectratio="t"/>
            </v:shape>
            <v:shape id="_x0000_s1188" o:spid="_x0000_s1188" o:spt="202" type="#_x0000_t202" style="position:absolute;left:6699;top:7658;height:468;width:1365;" stroked="f" coordsize="21600,21600">
              <v:path/>
              <v:fill focussize="0,0"/>
              <v:stroke on="f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题一、1图</w:t>
                    </w:r>
                  </w:p>
                </w:txbxContent>
              </v:textbox>
            </v:shape>
          </v:group>
          <o:OLEObject Type="Embed" ProgID="PBrush" ShapeID="_x0000_s1187" DrawAspect="Content" ObjectID="_1468075725" r:id="rId5">
            <o:LockedField>false</o:LockedField>
          </o:OLEObject>
        </w:pic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图示刚性梁AB由杆1和杆2支承，已知两杆的材料相同，长度不等，横截面积分别为A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和A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，若载荷P使刚梁平行下移，则其横截面面积（  ）。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  <w:vertAlign w:val="subscript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〈A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  <w:vertAlign w:val="subscript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 〉A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  <w:vertAlign w:val="subscript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=A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、A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为任意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建立圆周的扭转应力公式τ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ρ</w:t>
      </w:r>
      <w:r>
        <w:rPr>
          <w:rFonts w:hint="eastAsia" w:ascii="宋体" w:hAnsi="宋体" w:eastAsia="宋体" w:cs="宋体"/>
          <w:sz w:val="21"/>
          <w:szCs w:val="21"/>
        </w:rPr>
        <w:t>=M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ρ</w:t>
      </w:r>
      <w:r>
        <w:rPr>
          <w:rFonts w:hint="eastAsia" w:ascii="宋体" w:hAnsi="宋体" w:eastAsia="宋体" w:cs="宋体"/>
          <w:sz w:val="21"/>
          <w:szCs w:val="21"/>
        </w:rPr>
        <w:t>ρ/I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ρ</w:t>
      </w:r>
      <w:r>
        <w:rPr>
          <w:rFonts w:hint="eastAsia" w:ascii="宋体" w:hAnsi="宋体" w:eastAsia="宋体" w:cs="宋体"/>
          <w:sz w:val="21"/>
          <w:szCs w:val="21"/>
        </w:rPr>
        <w:t>时需考虑下列因素中的哪几个？答：（  ）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扭矩M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T</w:t>
      </w:r>
      <w:r>
        <w:rPr>
          <w:rFonts w:hint="eastAsia" w:ascii="宋体" w:hAnsi="宋体" w:eastAsia="宋体" w:cs="宋体"/>
          <w:sz w:val="21"/>
          <w:szCs w:val="21"/>
        </w:rPr>
        <w:t>与剪应力τ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ρ</w:t>
      </w:r>
      <w:r>
        <w:rPr>
          <w:rFonts w:hint="eastAsia" w:ascii="宋体" w:hAnsi="宋体" w:eastAsia="宋体" w:cs="宋体"/>
          <w:sz w:val="21"/>
          <w:szCs w:val="21"/>
        </w:rPr>
        <w:t>的关系M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T</w:t>
      </w:r>
      <w:r>
        <w:rPr>
          <w:rFonts w:hint="eastAsia" w:ascii="宋体" w:hAnsi="宋体" w:eastAsia="宋体" w:cs="宋体"/>
          <w:sz w:val="21"/>
          <w:szCs w:val="21"/>
        </w:rPr>
        <w:t>=∫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τ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ρ</w:t>
      </w:r>
      <w:r>
        <w:rPr>
          <w:rFonts w:hint="eastAsia" w:ascii="宋体" w:hAnsi="宋体" w:eastAsia="宋体" w:cs="宋体"/>
          <w:sz w:val="21"/>
          <w:szCs w:val="21"/>
        </w:rPr>
        <w:t>ρdA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变形的几何关系（即变形协调条件）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剪切虎克定律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极惯性矩的关系式I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T</w:t>
      </w:r>
      <w:r>
        <w:rPr>
          <w:rFonts w:hint="eastAsia" w:ascii="宋体" w:hAnsi="宋体" w:eastAsia="宋体" w:cs="宋体"/>
          <w:sz w:val="21"/>
          <w:szCs w:val="21"/>
        </w:rPr>
        <w:t>=∫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ρ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dA</w:t>
      </w:r>
    </w:p>
    <w:p>
      <w:pPr>
        <w:keepNext w:val="0"/>
        <w:keepLines w:val="0"/>
        <w:pageBreakBefore w:val="0"/>
        <w:tabs>
          <w:tab w:val="left" w:pos="2520"/>
          <w:tab w:val="left" w:pos="4620"/>
          <w:tab w:val="left" w:pos="6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（1）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（1）（2）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（1）（2）（3）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全部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二向应力状态如图所示，其最大主应力σ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=（  ）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group id="_x0000_s1189" o:spid="_x0000_s1189" o:spt="203" style="position:absolute;left:0pt;margin-left:183.9pt;margin-top:6.4pt;height:93.6pt;width:99pt;z-index:251659264;mso-width-relative:page;mso-height-relative:page;" coordorigin="6957,10310" coordsize="1980,1872">
            <o:lock v:ext="edit"/>
            <v:shape id="_x0000_s1190" o:spid="_x0000_s1190" o:spt="75" type="#_x0000_t75" style="position:absolute;left:6957;top:10310;height:1485;width:1980;" o:ole="t" filled="f" stroked="f" coordsize="21600,21600">
              <v:path/>
              <v:fill on="f" alignshape="1" focussize="0,0"/>
              <v:stroke on="f"/>
              <v:imagedata r:id="rId8" grayscale="f" bilevel="f" o:title=""/>
              <o:lock v:ext="edit" aspectratio="t"/>
            </v:shape>
            <v:shape id="_x0000_s1191" o:spid="_x0000_s1191" o:spt="202" type="#_x0000_t202" style="position:absolute;left:7377;top:11714;height:468;width:1470;" stroked="f" coordsize="21600,21600">
              <v:path/>
              <v:fill focussize="0,0"/>
              <v:stroke on="f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题一、3图</w:t>
                    </w:r>
                  </w:p>
                </w:txbxContent>
              </v:textbox>
            </v:shape>
          </v:group>
          <o:OLEObject Type="Embed" ProgID="PBrush" ShapeID="_x0000_s1190" DrawAspect="Content" ObjectID="_1468075726" r:id="rId7">
            <o:LockedField>false</o:LockedField>
          </o:OLEObject>
        </w:pic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σ     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2σ    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3σ    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4σ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group id="_x0000_s1192" o:spid="_x0000_s1192" o:spt="203" style="position:absolute;left:0pt;margin-left:220.5pt;margin-top:46.8pt;height:109.2pt;width:164.25pt;mso-wrap-distance-bottom:0pt;mso-wrap-distance-left:9pt;mso-wrap-distance-right:9pt;mso-wrap-distance-top:0pt;z-index:251666432;mso-width-relative:page;mso-height-relative:page;" coordorigin="4656,1630" coordsize="3810,2496">
            <o:lock v:ext="edit"/>
            <v:shape id="_x0000_s1193" o:spid="_x0000_s1193" o:spt="75" type="#_x0000_t75" style="position:absolute;left:4656;top:1630;height:2145;width:3810;" o:ole="t" filled="f" o:preferrelative="t" stroked="f" coordsize="21600,21600">
              <v:path/>
              <v:fill on="f" alignshape="1" focussize="0,0"/>
              <v:stroke on="f"/>
              <v:imagedata r:id="rId10" grayscale="f" bilevel="f" o:title=""/>
              <o:lock v:ext="edit" aspectratio="t"/>
            </v:shape>
            <v:shape id="_x0000_s1194" o:spid="_x0000_s1194" o:spt="202" type="#_x0000_t202" style="position:absolute;left:5811;top:3658;height:468;width:1365;" stroked="f" coordsize="21600,21600">
              <v:path/>
              <v:fill focussize="0,0"/>
              <v:stroke on="f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</w:rPr>
                      <w:t>题一、4图</w:t>
                    </w:r>
                  </w:p>
                </w:txbxContent>
              </v:textbox>
            </v:shape>
            <w10:wrap type="square" side="left"/>
          </v:group>
          <o:OLEObject Type="Embed" ProgID="PBrush" ShapeID="_x0000_s1193" DrawAspect="Content" ObjectID="_1468075727" r:id="rId9">
            <o:LockedField>false</o:LockedField>
          </o:OLEObject>
        </w:pict>
      </w: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高度等于宽度两倍(h=2b)的矩形截面梁，承受垂直方向的载荷，若仅将竖放截面改为平放截面，其它条件都不变，则梁的强度（  ）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-6" w:leftChars="-3" w:firstLine="170" w:firstLineChars="81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提高到原来的2倍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提高到原来的4倍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降低到原来的1/2倍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降低到原来的1/4倍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  <w:lang w:val="el-GR"/>
        </w:rPr>
      </w:pPr>
      <w:r>
        <w:rPr>
          <w:rFonts w:hint="eastAsia" w:ascii="宋体" w:hAnsi="宋体" w:eastAsia="宋体" w:cs="宋体"/>
          <w:sz w:val="21"/>
          <w:szCs w:val="21"/>
          <w:lang w:val="el-GR"/>
        </w:rPr>
        <w:t>5</w:t>
      </w:r>
      <w:r>
        <w:rPr>
          <w:rFonts w:hint="eastAsia" w:ascii="宋体" w:hAnsi="宋体" w:eastAsia="宋体" w:cs="宋体"/>
          <w:sz w:val="21"/>
          <w:szCs w:val="21"/>
          <w:lang w:val="el-GR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已知图示二梁的抗弯截面刚度</w:t>
      </w:r>
      <w:r>
        <w:rPr>
          <w:rFonts w:hint="eastAsia" w:ascii="宋体" w:hAnsi="宋体" w:eastAsia="宋体" w:cs="宋体"/>
          <w:i/>
          <w:sz w:val="21"/>
          <w:szCs w:val="21"/>
        </w:rPr>
        <w:t>EI</w:t>
      </w:r>
      <w:r>
        <w:rPr>
          <w:rFonts w:hint="eastAsia" w:ascii="宋体" w:hAnsi="宋体" w:eastAsia="宋体" w:cs="宋体"/>
          <w:sz w:val="21"/>
          <w:szCs w:val="21"/>
        </w:rPr>
        <w:t>相同</w:t>
      </w:r>
      <w:r>
        <w:rPr>
          <w:rFonts w:hint="eastAsia" w:ascii="宋体" w:hAnsi="宋体" w:eastAsia="宋体" w:cs="宋体"/>
          <w:sz w:val="21"/>
          <w:szCs w:val="21"/>
          <w:lang w:val="el-GR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若二者自由端的挠度相等</w:t>
      </w:r>
      <w:r>
        <w:rPr>
          <w:rFonts w:hint="eastAsia" w:ascii="宋体" w:hAnsi="宋体" w:eastAsia="宋体" w:cs="宋体"/>
          <w:sz w:val="21"/>
          <w:szCs w:val="21"/>
          <w:lang w:val="el-GR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则P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l-GR"/>
        </w:rPr>
        <w:t>1</w:t>
      </w:r>
      <w:r>
        <w:rPr>
          <w:rFonts w:hint="eastAsia" w:ascii="宋体" w:hAnsi="宋体" w:eastAsia="宋体" w:cs="宋体"/>
          <w:sz w:val="21"/>
          <w:szCs w:val="21"/>
          <w:lang w:val="el-GR"/>
        </w:rPr>
        <w:t>/</w:t>
      </w:r>
      <w:r>
        <w:rPr>
          <w:rFonts w:hint="eastAsia" w:ascii="宋体" w:hAnsi="宋体" w:eastAsia="宋体" w:cs="宋体"/>
          <w:sz w:val="21"/>
          <w:szCs w:val="21"/>
        </w:rPr>
        <w:t>P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l-GR"/>
        </w:rPr>
        <w:t>2</w:t>
      </w:r>
      <w:r>
        <w:rPr>
          <w:rFonts w:hint="eastAsia" w:ascii="宋体" w:hAnsi="宋体" w:eastAsia="宋体" w:cs="宋体"/>
          <w:sz w:val="21"/>
          <w:szCs w:val="21"/>
          <w:lang w:val="el-GR"/>
        </w:rPr>
        <w:t>=（  ）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group id="_x0000_s1195" o:spid="_x0000_s1195" o:spt="203" style="position:absolute;left:0pt;margin-left:178.5pt;margin-top:0pt;height:70.2pt;width:171.75pt;mso-wrap-distance-bottom:0pt;mso-wrap-distance-left:9pt;mso-wrap-distance-right:9pt;mso-wrap-distance-top:0pt;z-index:251661312;mso-width-relative:page;mso-height-relative:page;" coordorigin="5121,6974" coordsize="3435,1404">
            <o:lock v:ext="edit"/>
            <v:shape id="_x0000_s1196" o:spid="_x0000_s1196" o:spt="75" type="#_x0000_t75" style="position:absolute;left:5121;top:6974;height:960;width:3435;" o:ole="t" filled="f" o:preferrelative="t" stroked="f" coordsize="21600,21600">
              <v:path/>
              <v:fill on="f" alignshape="1" focussize="0,0"/>
              <v:stroke on="f"/>
              <v:imagedata r:id="rId12" grayscale="f" bilevel="f" o:title=""/>
              <o:lock v:ext="edit" aspectratio="t"/>
            </v:shape>
            <v:shape id="_x0000_s1197" o:spid="_x0000_s1197" o:spt="202" type="#_x0000_t202" style="position:absolute;left:6201;top:7910;height:468;width:1440;" filled="f" stroked="t" coordsize="21600,21600">
              <v:path/>
              <v:fill on="f" focussize="0,0"/>
              <v:stroke color="#FFFFFF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</w:rPr>
                      <w:t>题一、5图</w:t>
                    </w:r>
                  </w:p>
                </w:txbxContent>
              </v:textbox>
            </v:shape>
            <w10:wrap type="square" side="left"/>
          </v:group>
          <o:OLEObject Type="Embed" ProgID="PBrush" ShapeID="_x0000_s1196" DrawAspect="Content" ObjectID="_1468075728" r:id="rId11">
            <o:LockedField>false</o:LockedField>
          </o:OLEObject>
        </w:pic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2       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4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8       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16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二、作图示梁的剪力图、弯矩图。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023870" cy="1108710"/>
            <wp:effectExtent l="0" t="0" r="5080" b="15240"/>
            <wp:docPr id="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shape id="_x0000_s1198" o:spid="_x0000_s1198" o:spt="202" type="#_x0000_t202" style="position:absolute;left:0pt;margin-left:162.75pt;margin-top:0pt;height:23.4pt;width:63pt;z-index:251667456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二 题 图</w:t>
                  </w:r>
                </w:p>
              </w:txbxContent>
            </v:textbox>
          </v:shape>
        </w:pic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pict>
          <v:group id="_x0000_s1199" o:spid="_x0000_s1199" o:spt="203" style="position:absolute;left:0pt;margin-left:222.6pt;margin-top:54.6pt;height:101.55pt;width:157.5pt;z-index:251662336;mso-width-relative:page;mso-height-relative:page;" coordorigin="2478,3420" coordsize="3570,2110">
            <o:lock v:ext="edit" aspectratio="f"/>
            <v:shape id="_x0000_s1200" o:spid="_x0000_s1200" o:spt="202" type="#_x0000_t202" style="position:absolute;left:3681;top:5062;height:468;width:1260;" fillcolor="#FFFFFF" filled="t" stroked="f" coordsize="21600,21600">
              <v:path/>
              <v:fill on="t" color2="#FFFFF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三题图</w:t>
                    </w:r>
                  </w:p>
                </w:txbxContent>
              </v:textbox>
            </v:shape>
            <v:shape id="_x0000_s1201" o:spid="_x0000_s1201" o:spt="75" type="#_x0000_t75" style="position:absolute;left:2478;top:3420;height:1755;width:3570;" o:ole="t" filled="f" o:preferrelative="t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</v:group>
          <o:OLEObject Type="Embed" ProgID="PBrush" ShapeID="_x0000_s1201" DrawAspect="Content" ObjectID="_1468075729" r:id="rId14">
            <o:LockedField>false</o:LockedField>
          </o:OLEObject>
        </w:pict>
      </w:r>
      <w:r>
        <w:rPr>
          <w:rFonts w:hint="eastAsia" w:ascii="宋体" w:hAnsi="宋体" w:eastAsia="宋体" w:cs="宋体"/>
          <w:sz w:val="21"/>
          <w:szCs w:val="21"/>
        </w:rPr>
        <w:t>三、如图所示直径为d的圆截面轴，其两端承受扭转力偶矩m的作用。设由实验测的轴表面上与轴线成45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0</w:t>
      </w:r>
      <w:r>
        <w:rPr>
          <w:rFonts w:hint="eastAsia" w:ascii="宋体" w:hAnsi="宋体" w:eastAsia="宋体" w:cs="宋体"/>
          <w:sz w:val="21"/>
          <w:szCs w:val="21"/>
        </w:rPr>
        <w:t>方向的正应变，试求力偶矩m之值、材料的弹性常数E、μ均为已知。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78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四、电动机功率为9kW，转速为715r/min，皮带轮直径</w:t>
      </w:r>
      <w:r>
        <w:rPr>
          <w:rFonts w:hint="eastAsia" w:ascii="宋体" w:hAnsi="宋体" w:eastAsia="宋体" w:cs="宋体"/>
          <w:i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=250mm，主轴外伸部分长度为</w:t>
      </w:r>
      <w:r>
        <w:rPr>
          <w:rFonts w:hint="eastAsia" w:ascii="宋体" w:hAnsi="宋体" w:eastAsia="宋体" w:cs="宋体"/>
          <w:i/>
          <w:sz w:val="21"/>
          <w:szCs w:val="21"/>
        </w:rPr>
        <w:t>l</w:t>
      </w:r>
      <w:r>
        <w:rPr>
          <w:rFonts w:hint="eastAsia" w:ascii="宋体" w:hAnsi="宋体" w:eastAsia="宋体" w:cs="宋体"/>
          <w:sz w:val="21"/>
          <w:szCs w:val="21"/>
        </w:rPr>
        <w:t>=120mm，主轴直径</w:t>
      </w:r>
      <w:r>
        <w:rPr>
          <w:rFonts w:hint="eastAsia" w:ascii="宋体" w:hAnsi="宋体" w:eastAsia="宋体" w:cs="宋体"/>
          <w:i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=40mm，〔σ〕=60MPa，用第三强度理论校核轴的强度。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shape id="_x0000_s1202" o:spid="_x0000_s1202" o:spt="202" type="#_x0000_t202" style="position:absolute;left:0pt;margin-left:144pt;margin-top:86.4pt;height:23.4pt;width:63pt;z-index:251665408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四题图</w:t>
                  </w:r>
                </w:p>
              </w:txbxContent>
            </v:textbox>
          </v:shape>
        </w:pict>
      </w:r>
      <w:r>
        <w:rPr>
          <w:rFonts w:hint="eastAsia" w:ascii="宋体" w:hAnsi="宋体" w:eastAsia="宋体" w:cs="宋体"/>
          <w:sz w:val="21"/>
          <w:szCs w:val="21"/>
        </w:rPr>
        <w:object>
          <v:shape id="_x0000_i1025" o:spt="75" type="#_x0000_t75" style="height:78.8pt;width:240.9pt;" o:ole="t" filled="f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PBrush" ShapeID="_x0000_i1025" DrawAspect="Content" ObjectID="_1468075730" r:id="rId16">
            <o:LockedField>false</o:LockedField>
          </o:OLEObject>
        </w:object>
      </w:r>
    </w:p>
    <w:p>
      <w:pPr>
        <w:keepNext w:val="0"/>
        <w:keepLines w:val="0"/>
        <w:pageBreakBefore w:val="0"/>
        <w:tabs>
          <w:tab w:val="left" w:pos="41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五、重量为Q的重物自由下落在图示刚架C点，设刚架的抗弯刚度为EI，试求冲击时刚架D处的垂直位移。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shape id="_x0000_s1204" o:spid="_x0000_s1204" o:spt="202" type="#_x0000_t202" style="position:absolute;left:0pt;margin-left:48pt;margin-top:137.85pt;height:23.4pt;width:54pt;z-index:25166438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五题图</w:t>
                  </w:r>
                </w:p>
              </w:txbxContent>
            </v:textbox>
          </v:shape>
        </w:pic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1697990" cy="1765300"/>
            <wp:effectExtent l="0" t="0" r="16510" b="6350"/>
            <wp:docPr id="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六、</w:t>
      </w:r>
      <w:r>
        <w:rPr>
          <w:rFonts w:hint="eastAsia" w:ascii="宋体" w:hAnsi="宋体" w:eastAsia="宋体" w:cs="宋体"/>
          <w:bCs/>
          <w:sz w:val="21"/>
          <w:szCs w:val="21"/>
        </w:rPr>
        <w:t>结构如图所示，P=15kN，已知梁和杆为一种材料，E=210GPa。梁ABC的惯性矩I=245cm</w:t>
      </w:r>
      <w:r>
        <w:rPr>
          <w:rFonts w:hint="eastAsia" w:ascii="宋体" w:hAnsi="宋体" w:eastAsia="宋体" w:cs="宋体"/>
          <w:bCs/>
          <w:sz w:val="21"/>
          <w:szCs w:val="21"/>
          <w:vertAlign w:val="superscript"/>
        </w:rPr>
        <w:t>4</w:t>
      </w:r>
      <w:r>
        <w:rPr>
          <w:rFonts w:hint="eastAsia" w:ascii="宋体" w:hAnsi="宋体" w:eastAsia="宋体" w:cs="宋体"/>
          <w:bCs/>
          <w:sz w:val="21"/>
          <w:szCs w:val="21"/>
        </w:rPr>
        <w:t>，等直圆杆BD的直径D=40mm。规定杆BD的稳定安全系数n</w:t>
      </w:r>
      <w:r>
        <w:rPr>
          <w:rFonts w:hint="eastAsia" w:ascii="宋体" w:hAnsi="宋体" w:eastAsia="宋体" w:cs="宋体"/>
          <w:bCs/>
          <w:sz w:val="21"/>
          <w:szCs w:val="21"/>
          <w:vertAlign w:val="subscript"/>
        </w:rPr>
        <w:t>st</w:t>
      </w:r>
      <w:r>
        <w:rPr>
          <w:rFonts w:hint="eastAsia" w:ascii="宋体" w:hAnsi="宋体" w:eastAsia="宋体" w:cs="宋体"/>
          <w:bCs/>
          <w:sz w:val="21"/>
          <w:szCs w:val="21"/>
        </w:rPr>
        <w:t>=2。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求</w:t>
      </w:r>
      <w:r>
        <w:rPr>
          <w:rFonts w:hint="eastAsia" w:ascii="宋体" w:hAnsi="宋体" w:eastAsia="宋体" w:cs="宋体"/>
          <w:bCs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bCs/>
          <w:sz w:val="21"/>
          <w:szCs w:val="21"/>
        </w:rPr>
        <w:instrText xml:space="preserve"> eq \o\ac(</w:instrText>
      </w:r>
      <w:r>
        <w:rPr>
          <w:rFonts w:hint="eastAsia" w:ascii="宋体" w:hAnsi="宋体" w:eastAsia="宋体" w:cs="宋体"/>
          <w:bCs/>
          <w:position w:val="-4"/>
          <w:sz w:val="31"/>
          <w:szCs w:val="21"/>
        </w:rPr>
        <w:instrText xml:space="preserve">○</w:instrText>
      </w:r>
      <w:r>
        <w:rPr>
          <w:rFonts w:hint="eastAsia" w:ascii="宋体" w:hAnsi="宋体" w:eastAsia="宋体" w:cs="宋体"/>
          <w:bCs/>
          <w:position w:val="0"/>
          <w:sz w:val="21"/>
          <w:szCs w:val="21"/>
        </w:rPr>
        <w:instrText xml:space="preserve">,1)</w:instrText>
      </w:r>
      <w:r>
        <w:rPr>
          <w:rFonts w:hint="eastAsia" w:ascii="宋体" w:hAnsi="宋体" w:eastAsia="宋体" w:cs="宋体"/>
          <w:bCs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bCs/>
          <w:sz w:val="21"/>
          <w:szCs w:val="21"/>
        </w:rPr>
        <w:t>BD杆承受的压力。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bCs/>
          <w:sz w:val="21"/>
          <w:szCs w:val="21"/>
        </w:rPr>
        <w:instrText xml:space="preserve"> eq \o\ac(</w:instrText>
      </w:r>
      <w:r>
        <w:rPr>
          <w:rFonts w:hint="eastAsia" w:ascii="宋体" w:hAnsi="宋体" w:eastAsia="宋体" w:cs="宋体"/>
          <w:bCs/>
          <w:position w:val="-4"/>
          <w:sz w:val="31"/>
          <w:szCs w:val="21"/>
        </w:rPr>
        <w:instrText xml:space="preserve">○</w:instrText>
      </w:r>
      <w:r>
        <w:rPr>
          <w:rFonts w:hint="eastAsia" w:ascii="宋体" w:hAnsi="宋体" w:eastAsia="宋体" w:cs="宋体"/>
          <w:bCs/>
          <w:position w:val="0"/>
          <w:sz w:val="21"/>
          <w:szCs w:val="21"/>
        </w:rPr>
        <w:instrText xml:space="preserve">,2)</w:instrText>
      </w:r>
      <w:r>
        <w:rPr>
          <w:rFonts w:hint="eastAsia" w:ascii="宋体" w:hAnsi="宋体" w:eastAsia="宋体" w:cs="宋体"/>
          <w:bCs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bCs/>
          <w:sz w:val="21"/>
          <w:szCs w:val="21"/>
        </w:rPr>
        <w:t>用欧拉公式判断BD杆是否失稳。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shape id="_x0000_s1203" o:spid="_x0000_s1203" o:spt="202" type="#_x0000_t202" style="position:absolute;left:0pt;margin-left:48pt;margin-top:139.2pt;height:23.4pt;width:63pt;z-index:251663360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六题图</w:t>
                  </w:r>
                </w:p>
              </w:txbxContent>
            </v:textbox>
          </v:shape>
        </w:pict>
      </w: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2065655" cy="1717040"/>
            <wp:effectExtent l="0" t="0" r="10795" b="16510"/>
            <wp:docPr id="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>
      <w:pPr>
        <w:jc w:val="both"/>
        <w:rPr>
          <w:rFonts w:hint="eastAsia" w:ascii="长城宋体" w:eastAsia="长城宋体"/>
          <w:b/>
          <w:sz w:val="28"/>
          <w:szCs w:val="28"/>
        </w:rPr>
      </w:pPr>
      <w:r>
        <w:rPr>
          <w:rFonts w:hint="eastAsia" w:ascii="长城宋体" w:eastAsia="长城宋体"/>
          <w:b/>
          <w:sz w:val="28"/>
          <w:szCs w:val="28"/>
        </w:rPr>
        <w:t>材料力学</w:t>
      </w:r>
      <w:r>
        <w:rPr>
          <w:rFonts w:hint="eastAsia" w:ascii="长城宋体" w:eastAsia="长城宋体"/>
          <w:b/>
          <w:sz w:val="28"/>
          <w:szCs w:val="28"/>
          <w:lang w:val="en-US" w:eastAsia="zh-CN"/>
        </w:rPr>
        <w:t>复习资料参考</w:t>
      </w:r>
      <w:r>
        <w:rPr>
          <w:rFonts w:hint="eastAsia" w:ascii="长城宋体" w:eastAsia="长城宋体"/>
          <w:b/>
          <w:sz w:val="28"/>
          <w:szCs w:val="28"/>
        </w:rPr>
        <w:t>答案</w:t>
      </w:r>
      <w:bookmarkStart w:id="0" w:name="_GoBack"/>
      <w:bookmarkEnd w:id="0"/>
    </w:p>
    <w:p>
      <w:pPr>
        <w:numPr>
          <w:ilvl w:val="0"/>
          <w:numId w:val="2"/>
        </w:num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选择题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1、B  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2、C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3、B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4、D</w:t>
      </w:r>
    </w:p>
    <w:p>
      <w:pPr>
        <w:rPr>
          <w:rFonts w:hint="eastAsia" w:ascii="长城宋体" w:eastAsia="长城宋体"/>
          <w:lang w:eastAsia="zh-CN"/>
        </w:rPr>
      </w:pPr>
      <w:r>
        <w:rPr>
          <w:rFonts w:hint="eastAsia" w:ascii="长城宋体" w:eastAsia="长城宋体"/>
        </w:rPr>
        <w:t>5、</w:t>
      </w:r>
      <w:r>
        <w:rPr>
          <w:rFonts w:hint="eastAsia" w:ascii="长城宋体" w:eastAsia="长城宋体"/>
          <w:lang w:val="en-US" w:eastAsia="zh-CN"/>
        </w:rPr>
        <w:t xml:space="preserve"> 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二、计算题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1、简支梁受载荷如图所示，请画出梁的剪力图，弯矩图。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_x0000_s1205" o:spid="_x0000_s1205" o:spt="202" type="#_x0000_t202" style="position:absolute;left:0pt;margin-left:-9pt;margin-top:7.8pt;height:27pt;width:4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06" o:spid="_x0000_s1206" o:spt="202" type="#_x0000_t202" style="position:absolute;left:0pt;margin-left:198pt;margin-top:7.3pt;height:27pt;width:4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_x0000_s1207" o:spid="_x0000_s1207" o:spt="20" style="position:absolute;left:0pt;flip:y;margin-left:15.9pt;margin-top:10.3pt;height:24pt;width:0pt;z-index:251669504;mso-width-relative:page;mso-height-relative:page;" filled="f" stroked="t" coordsize="21600,21600">
            <v:path arrowok="t"/>
            <v:fill on="f" focussize="0,0"/>
            <v:stroke color="#FF0000" endarrow="block"/>
            <v:imagedata o:title=""/>
            <o:lock v:ext="edit"/>
          </v:line>
        </w:pi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line id="_x0000_s1208" o:spid="_x0000_s1208" o:spt="20" style="position:absolute;left:0pt;flip:y;margin-left:198pt;margin-top:0pt;height:24pt;width:0pt;z-index:251670528;mso-width-relative:page;mso-height-relative:page;" filled="f" stroked="t" coordsize="21600,21600">
            <v:path arrowok="t"/>
            <v:fill on="f" focussize="0,0"/>
            <v:stroke color="#FF0000" endarrow="block"/>
            <v:imagedata o:title=""/>
            <o:lock v:ext="edit"/>
          </v:line>
        </w:pict>
      </w:r>
      <w:r>
        <w:rPr>
          <w:rFonts w:ascii="长城宋体" w:eastAsia="长城宋体"/>
          <w:sz w:val="20"/>
        </w:rPr>
        <w:pict>
          <v:shape id="_x0000_s1209" o:spid="_x0000_s1209" o:spt="202" type="#_x0000_t202" style="position:absolute;left:0pt;margin-left:46.5pt;margin-top:36.25pt;height:27pt;width:4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0" o:spid="_x0000_s1210" o:spt="202" type="#_x0000_t202" style="position:absolute;left:0pt;margin-left:226.5pt;margin-top:10pt;height:27pt;width:4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_x0000_s1211" o:spid="_x0000_s1211" o:spt="20" style="position:absolute;left:0pt;margin-left:193.5pt;margin-top:29.5pt;height:0pt;width:54pt;z-index:251673600;mso-width-relative:page;mso-height-relative:page;" filled="f" stroked="t" coordsize="21600,21600">
            <v:path arrowok="t"/>
            <v:fill on="f" focussize="0,0"/>
            <v:stroke color="#0000FF" endarrow="block" endarrowwidth="narrow" endarrowlength="long"/>
            <v:imagedata o:title=""/>
            <o:lock v:ext="edit"/>
          </v:line>
        </w:pict>
      </w:r>
      <w:r>
        <w:rPr>
          <w:rFonts w:hint="eastAsia" w:ascii="长城宋体" w:eastAsia="长城宋体"/>
        </w:rPr>
        <w:t xml:space="preserve">  </w:t>
      </w:r>
      <w:r>
        <w:rPr>
          <w:rFonts w:ascii="长城宋体" w:eastAsia="长城宋体"/>
        </w:rPr>
        <w:object>
          <v:shape id="_x0000_i1026" o:spt="75" type="#_x0000_t75" style="height:83pt;width:201pt;" o:ole="t" filled="f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CorelDRAW.Graphic.11" ShapeID="_x0000_i1026" DrawAspect="Content" ObjectID="_1468075731" r:id="rId20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24"/>
        </w:rPr>
        <w:object>
          <v:shape id="_x0000_i1027" o:spt="75" type="#_x0000_t75" style="height:33pt;width:211.95pt;" o:ole="t" filled="f" stroked="f" coordsize="21600,21600">
            <v:path/>
            <v:fill on="f" alignshape="1" focussize="0,0"/>
            <v:stroke on="f"/>
            <v:imagedata r:id="rId23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32" r:id="rId22">
            <o:LockedField>false</o:LockedField>
          </o:OLEObject>
        </w:object>
      </w:r>
    </w:p>
    <w:p>
      <w:pPr>
        <w:ind w:firstLine="1050" w:firstLineChars="500"/>
        <w:rPr>
          <w:rFonts w:hint="eastAsia" w:ascii="长城宋体" w:eastAsia="长城宋体"/>
        </w:rPr>
      </w:pPr>
      <w:r>
        <w:rPr>
          <w:rFonts w:ascii="长城宋体" w:eastAsia="长城宋体"/>
          <w:position w:val="-10"/>
        </w:rPr>
        <w:object>
          <v:shape id="_x0000_i1028" o:spt="75" type="#_x0000_t75" style="height:17pt;width:60.95pt;" o:ole="t" filled="f" stroked="f" coordsize="21600,21600">
            <v:path/>
            <v:fill on="f" alignshape="1" focussize="0,0"/>
            <v:stroke on="f"/>
            <v:imagedata r:id="rId25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33" r:id="rId24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29" o:spt="75" type="#_x0000_t75" style="height:20pt;width:174pt;" o:ole="t" filled="f" stroked="f" coordsize="21600,21600">
            <v:path/>
            <v:fill on="f" alignshape="1" focussize="0,0"/>
            <v:stroke on="f"/>
            <v:imagedata r:id="rId27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34" r:id="rId26">
            <o:LockedField>false</o:LockedField>
          </o:OLEObject>
        </w:object>
      </w:r>
    </w:p>
    <w:p>
      <w:pPr>
        <w:ind w:firstLine="1008" w:firstLineChars="48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 </w:t>
      </w:r>
      <w:r>
        <w:rPr>
          <w:rFonts w:ascii="长城宋体" w:eastAsia="长城宋体"/>
          <w:position w:val="-10"/>
        </w:rPr>
        <w:object>
          <v:shape id="_x0000_i1030" o:spt="75" type="#_x0000_t75" style="height:17pt;width:60pt;" o:ole="t" filled="f" stroked="f" coordsize="21600,21600">
            <v:path/>
            <v:fill on="f" alignshape="1" focussize="0,0"/>
            <v:stroke on="f"/>
            <v:imagedata r:id="rId29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5" r:id="rId28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ind w:firstLine="960" w:firstLineChars="480"/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_x0000_s1212" o:spid="_x0000_s1212" o:spt="202" type="#_x0000_t202" style="position:absolute;left:0pt;margin-left:35.25pt;margin-top:8pt;height:27pt;width:71.2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F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q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w:pict>
          <v:shape id="_x0000_s1213" o:spid="_x0000_s1213" o:spt="202" type="#_x0000_t202" style="position:absolute;left:0pt;margin-left:126pt;margin-top:195.5pt;height:27pt;width:45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3.25125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4" o:spid="_x0000_s1214" o:spt="202" type="#_x0000_t202" style="position:absolute;left:0pt;margin-left:72.75pt;margin-top:116pt;height:27pt;width:45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1.1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5" o:spid="_x0000_s1215" o:spt="202" type="#_x0000_t202" style="position:absolute;left:0pt;margin-left:30pt;margin-top:160.25pt;height:27pt;width:4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0.10125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6" o:spid="_x0000_s1216" o:spt="202" type="#_x0000_t202" style="position:absolute;left:0pt;margin-left:186.75pt;margin-top:104pt;height:27pt;width:45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7" o:spid="_x0000_s1217" o:spt="202" type="#_x0000_t202" style="position:absolute;left:0pt;margin-left:56.25pt;margin-top:13.25pt;height:27pt;width:45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8" o:spid="_x0000_s1218" o:spt="202" type="#_x0000_t202" style="position:absolute;left:0pt;margin-left:76.5pt;margin-top:84.5pt;height:27pt;width:4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19" o:spid="_x0000_s1219" o:spt="202" type="#_x0000_t202" style="position:absolute;left:0pt;margin-left:41.25pt;margin-top:208.25pt;height:27pt;width:66.7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M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KNm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0" o:spid="_x0000_s1220" o:spt="202" type="#_x0000_t202" style="position:absolute;left:0pt;margin-left:15.75pt;margin-top:53.75pt;height:27pt;width:4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1" o:spid="_x0000_s1221" o:spt="202" type="#_x0000_t202" style="position:absolute;left:0pt;margin-left:58.5pt;margin-top:121.25pt;height:27pt;width:45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2" o:spid="_x0000_s1222" o:spt="202" type="#_x0000_t202" style="position:absolute;left:0pt;margin-left:186.75pt;margin-top:159.5pt;height:27pt;width:4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3" o:spid="_x0000_s1223" o:spt="202" type="#_x0000_t202" style="position:absolute;left:0pt;margin-left:18pt;margin-top:150.5pt;height:27pt;width:45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4" o:spid="_x0000_s1224" o:spt="202" type="#_x0000_t202" style="position:absolute;left:0pt;margin-left:189pt;margin-top:69.5pt;height:27pt;width:4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5" o:spid="_x0000_s1225" o:spt="202" type="#_x0000_t202" style="position:absolute;left:0pt;margin-left:76.5pt;margin-top:70.25pt;height:27pt;width:4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6" o:spid="_x0000_s1226" o:spt="202" type="#_x0000_t202" style="position:absolute;left:0pt;margin-left:198pt;margin-top:132.5pt;height:27pt;width:4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_x0000_s1227" o:spid="_x0000_s1227" o:spt="202" type="#_x0000_t202" style="position:absolute;left:0pt;margin-left:198pt;margin-top:51.5pt;height:27pt;width:4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hint="eastAsia"/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hint="eastAsia" w:ascii="长城宋体" w:eastAsia="长城宋体"/>
        </w:rPr>
        <w:drawing>
          <wp:inline distT="0" distB="0" distL="114300" distR="114300">
            <wp:extent cx="2910840" cy="2933700"/>
            <wp:effectExtent l="0" t="0" r="0" b="0"/>
            <wp:docPr id="6" name="图片 56" descr="试卷答案第一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6" descr="试卷答案第一题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剪力方程和弯矩方程：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AC段：</w:t>
      </w:r>
      <w:r>
        <w:rPr>
          <w:rFonts w:ascii="长城宋体" w:eastAsia="长城宋体"/>
          <w:position w:val="-14"/>
        </w:rPr>
        <w:object>
          <v:shape id="_x0000_i1031" o:spt="75" type="#_x0000_t75" style="height:19pt;width:145pt;" o:ole="t" filled="f" stroked="f" coordsize="21600,21600">
            <v:path/>
            <v:fill on="f" alignshape="1" focussize="0,0"/>
            <v:stroke on="f"/>
            <v:imagedata r:id="rId32" grayscale="f" bilevel="f" o:title=""/>
            <o:lock v:ext="edit" aspectratio="t"/>
            <w10:wrap type="none"/>
            <w10:anchorlock/>
          </v:shape>
          <o:OLEObject Type="Embed" ProgID="Equation.3" ShapeID="_x0000_i1031" DrawAspect="Content" ObjectID="_1468075736" r:id="rId31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2" o:spt="75" type="#_x0000_t75" style="height:33pt;width:173pt;" o:ole="t" filled="f" stroked="f" coordsize="21600,21600">
            <v:path/>
            <v:fill on="f" alignshape="1" focussize="0,0"/>
            <v:stroke on="f"/>
            <v:imagedata r:id="rId34" grayscale="f" bilevel="f" o:title=""/>
            <o:lock v:ext="edit" aspectratio="t"/>
            <w10:wrap type="none"/>
            <w10:anchorlock/>
          </v:shape>
          <o:OLEObject Type="Embed" ProgID="Equation.3" ShapeID="_x0000_i1032" DrawAspect="Content" ObjectID="_1468075737" r:id="rId33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CB段：</w:t>
      </w:r>
      <w:r>
        <w:rPr>
          <w:rFonts w:ascii="长城宋体" w:eastAsia="长城宋体"/>
          <w:position w:val="-14"/>
        </w:rPr>
        <w:object>
          <v:shape id="_x0000_i1033" o:spt="75" type="#_x0000_t75" style="height:19pt;width:185pt;" o:ole="t" filled="f" stroked="f" coordsize="21600,21600">
            <v:path/>
            <v:fill on="f" alignshape="1" focussize="0,0"/>
            <v:stroke on="f"/>
            <v:imagedata r:id="rId36" grayscale="f" bilevel="f" o:title=""/>
            <o:lock v:ext="edit" aspectratio="t"/>
            <w10:wrap type="none"/>
            <w10:anchorlock/>
          </v:shape>
          <o:OLEObject Type="Embed" ProgID="Equation.3" ShapeID="_x0000_i1033" DrawAspect="Content" ObjectID="_1468075738" r:id="rId35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4" o:spt="75" type="#_x0000_t75" style="height:33pt;width:192pt;" o:ole="t" filled="f" stroked="f" coordsize="21600,21600">
            <v:path/>
            <v:fill on="f" alignshape="1" focussize="0,0"/>
            <v:stroke on="f"/>
            <v:imagedata r:id="rId38" grayscale="f" bilevel="f" o:title=""/>
            <o:lock v:ext="edit" aspectratio="t"/>
            <w10:wrap type="none"/>
            <w10:anchorlock/>
          </v:shape>
          <o:OLEObject Type="Embed" ProgID="Equation.3" ShapeID="_x0000_i1034" DrawAspect="Content" ObjectID="_1468075739" r:id="rId37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根据上面方程容易求出驻点、零点和剪力、弯矩的极值，如图。</w:t>
      </w: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</w:rPr>
        <w:t>2、</w:t>
      </w: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3、</w:t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209290" cy="447040"/>
            <wp:effectExtent l="0" t="0" r="10160" b="11430"/>
            <wp:docPr id="5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4、</w:t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ascii="长城宋体" w:eastAsia="长城宋体"/>
        </w:rPr>
        <w:pict>
          <v:group id="_x0000_s1228" o:spid="_x0000_s1228" o:spt="203" style="position:absolute;left:0pt;margin-left:-18pt;margin-top:73.8pt;height:179.4pt;width:139.5pt;z-index:251693056;mso-width-relative:page;mso-height-relative:page;" coordorigin="7740,6760" coordsize="2790,3240">
            <o:lock v:ext="edit"/>
            <v:shape id="_x0000_s1229" o:spid="_x0000_s1229" o:spt="202" type="#_x0000_t202" style="position:absolute;left:7890;top:6760;height:540;width:1470;" filled="f" stroked="f" coordsize="21600,21600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x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_x0000_s1230" o:spid="_x0000_s1230" o:spt="202" type="#_x0000_t202" style="position:absolute;left:7740;top:7615;height:540;width:1080;" filled="f" stroked="f" coordsize="21600,21600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z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_x0000_s1231" o:spid="_x0000_s1231" o:spt="202" type="#_x0000_t202" style="position:absolute;left:7860;top:9220;height:540;width:1140;" filled="f" stroked="f" coordsize="21600,21600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y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group id="_x0000_s1232" o:spid="_x0000_s1232" o:spt="203" style="position:absolute;left:8280;top:6955;height:3045;width:2250;" coordorigin="8280,6955" coordsize="2250,3045">
              <o:lock v:ext="edit"/>
              <v:shape id="_x0000_s1233" o:spid="_x0000_s1233" o:spt="202" type="#_x0000_t202" style="position:absolute;left:9630;top:6955;height:360;width:900;" filled="f" stroked="f" coordsize="21600,21600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20.5</w:t>
                      </w:r>
                    </w:p>
                  </w:txbxContent>
                </v:textbox>
              </v:shape>
              <v:shape id="_x0000_s1234" o:spid="_x0000_s1234" o:spt="202" type="#_x0000_t202" style="position:absolute;left:8580;top:7780;height:360;width:900;" filled="f" stroked="f" coordsize="21600,21600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603.85</w:t>
                      </w:r>
                    </w:p>
                  </w:txbxContent>
                </v:textbox>
              </v:shape>
              <v:shape id="_x0000_s1235" o:spid="_x0000_s1235" o:spt="202" type="#_x0000_t202" style="position:absolute;left:8280;top:9640;height:360;width:900;" filled="f" stroked="f" coordsize="21600,21600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213.2</w:t>
                      </w:r>
                    </w:p>
                  </w:txbxContent>
                </v:textbox>
              </v:shape>
              <v:shape id="_x0000_s1236" o:spid="_x0000_s1236" o:spt="202" type="#_x0000_t202" style="position:absolute;left:9300;top:9250;height:360;width:900;" filled="f" stroked="f" coordsize="21600,21600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18.18</w:t>
                      </w:r>
                    </w:p>
                  </w:txbxContent>
                </v:textbox>
              </v:shape>
            </v:group>
          </v:group>
        </w:pict>
      </w: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inline distT="0" distB="0" distL="114300" distR="114300">
            <wp:extent cx="1596390" cy="2463800"/>
            <wp:effectExtent l="0" t="0" r="3810" b="12700"/>
            <wp:docPr id="9" name="图片 66" descr="试卷答案第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6" descr="试卷答案第三题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扭矩：  </w:t>
      </w:r>
      <w:r>
        <w:rPr>
          <w:rFonts w:ascii="长城宋体" w:eastAsia="长城宋体"/>
          <w:position w:val="-24"/>
        </w:rPr>
        <w:object>
          <v:shape id="_x0000_i1036" o:spt="75" type="#_x0000_t75" style="height:31pt;width:198pt;" o:ole="t" filled="f" o:preferrelative="t" stroked="f" coordsize="21600,21600">
            <v:path/>
            <v:fill on="f" alignshape="1" focussize="0,0"/>
            <v:stroke on="f"/>
            <v:imagedata r:id="rId43" grayscale="f" bilevel="f" o:title=""/>
            <o:lock v:ext="edit" aspectratio="t"/>
            <w10:wrap type="none"/>
            <w10:anchorlock/>
          </v:shape>
          <o:OLEObject Type="Embed" ProgID="Equation.3" ShapeID="_x0000_i1036" DrawAspect="Content" ObjectID="_1468075740" r:id="rId42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进而可以求出磨削力：</w:t>
      </w:r>
      <w:r>
        <w:rPr>
          <w:rFonts w:ascii="长城宋体" w:eastAsia="长城宋体"/>
          <w:position w:val="-24"/>
        </w:rPr>
        <w:object>
          <v:shape id="_x0000_i1037" o:spt="75" type="#_x0000_t75" style="height:31pt;width:103.95pt;" o:ole="t" filled="f" stroked="f" coordsize="21600,21600">
            <v:path/>
            <v:fill on="f" alignshape="1" focussize="0,0"/>
            <v:stroke on="f"/>
            <v:imagedata r:id="rId45" grayscale="f" bilevel="f" o:title=""/>
            <o:lock v:ext="edit" aspectratio="t"/>
            <w10:wrap type="none"/>
            <w10:anchorlock/>
          </v:shape>
          <o:OLEObject Type="Embed" ProgID="Equation.3" ShapeID="_x0000_i1037" DrawAspect="Content" ObjectID="_1468075741" r:id="rId44">
            <o:LockedField>false</o:LockedField>
          </o:OLEObject>
        </w:object>
      </w:r>
      <w:r>
        <w:rPr>
          <w:rFonts w:hint="eastAsia" w:ascii="长城宋体" w:eastAsia="长城宋体"/>
        </w:rPr>
        <w:t>N；</w:t>
      </w:r>
      <w:r>
        <w:rPr>
          <w:rFonts w:ascii="长城宋体" w:eastAsia="长城宋体"/>
          <w:position w:val="-14"/>
        </w:rPr>
        <w:object>
          <v:shape id="_x0000_i1038" o:spt="75" type="#_x0000_t75" style="height:19pt;width:82pt;" o:ole="t" filled="f" stroked="f" coordsize="21600,21600">
            <v:path/>
            <v:fill on="f" alignshape="1" focussize="0,0"/>
            <v:stroke on="f"/>
            <v:imagedata r:id="rId47" grayscale="f" bilevel="f" o:title=""/>
            <o:lock v:ext="edit" aspectratio="t"/>
            <w10:wrap type="none"/>
            <w10:anchorlock/>
          </v:shape>
          <o:OLEObject Type="Embed" ProgID="Equation.3" ShapeID="_x0000_i1038" DrawAspect="Content" ObjectID="_1468075742" r:id="rId46">
            <o:LockedField>false</o:LockedField>
          </o:OLEObject>
        </w:object>
      </w:r>
      <w:r>
        <w:rPr>
          <w:rFonts w:hint="eastAsia" w:ascii="长城宋体" w:eastAsia="长城宋体"/>
        </w:rPr>
        <w:t>N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故可以求出</w:t>
      </w:r>
      <w:r>
        <w:rPr>
          <w:rFonts w:ascii="长城宋体" w:eastAsia="长城宋体"/>
          <w:position w:val="-14"/>
        </w:rPr>
        <w:object>
          <v:shape id="_x0000_i1039" o:spt="75" type="#_x0000_t75" style="height:19pt;width:20pt;" o:ole="t" filled="f" stroked="f" coordsize="21600,21600">
            <v:path/>
            <v:fill on="f" alignshape="1" focussize="0,0"/>
            <v:stroke on="f"/>
            <v:imagedata r:id="rId49" grayscale="f" bilevel="f" o:title=""/>
            <o:lock v:ext="edit" aspectratio="t"/>
            <w10:wrap type="none"/>
            <w10:anchorlock/>
          </v:shape>
          <o:OLEObject Type="Embed" ProgID="Equation.3" ShapeID="_x0000_i1039" DrawAspect="Content" ObjectID="_1468075743" r:id="rId48">
            <o:LockedField>false</o:LockedField>
          </o:OLEObject>
        </w:object>
      </w:r>
      <w:r>
        <w:rPr>
          <w:rFonts w:hint="eastAsia" w:ascii="长城宋体" w:eastAsia="长城宋体"/>
        </w:rPr>
        <w:t>和</w:t>
      </w:r>
      <w:r>
        <w:rPr>
          <w:rFonts w:ascii="长城宋体" w:eastAsia="长城宋体"/>
          <w:position w:val="-10"/>
        </w:rPr>
        <w:object>
          <v:shape id="_x0000_i1040" o:spt="75" type="#_x0000_t75" style="height:17pt;width:19pt;" o:ole="t" filled="f" stroked="f" coordsize="21600,21600">
            <v:path/>
            <v:fill on="f" alignshape="1" focussize="0,0"/>
            <v:stroke on="f"/>
            <v:imagedata r:id="rId51" grayscale="f" bilevel="f" o:title=""/>
            <o:lock v:ext="edit" aspectratio="t"/>
            <w10:wrap type="none"/>
            <w10:anchorlock/>
          </v:shape>
          <o:OLEObject Type="Embed" ProgID="Equation.3" ShapeID="_x0000_i1040" DrawAspect="Content" ObjectID="_1468075744" r:id="rId50">
            <o:LockedField>false</o:LockedField>
          </o:OLEObject>
        </w:object>
      </w:r>
      <w:r>
        <w:rPr>
          <w:rFonts w:hint="eastAsia" w:ascii="长城宋体" w:eastAsia="长城宋体"/>
        </w:rPr>
        <w:t>的极值：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8"/>
        </w:rPr>
        <w:object>
          <v:shape id="_x0000_i1041" o:spt="75" type="#_x0000_t75" style="height:23pt;width:154pt;" o:ole="t" filled="f" stroked="f" coordsize="21600,21600">
            <v:path/>
            <v:fill on="f" alignshape="1" focussize="0,0"/>
            <v:stroke on="f"/>
            <v:imagedata r:id="rId53" grayscale="f" bilevel="f" o:title=""/>
            <o:lock v:ext="edit" aspectratio="t"/>
            <w10:wrap type="none"/>
            <w10:anchorlock/>
          </v:shape>
          <o:OLEObject Type="Embed" ProgID="Equation.3" ShapeID="_x0000_i1041" DrawAspect="Content" ObjectID="_1468075745" r:id="rId52">
            <o:LockedField>false</o:LockedField>
          </o:OLEObject>
        </w:object>
      </w:r>
      <w:r>
        <w:rPr>
          <w:rFonts w:hint="eastAsia" w:ascii="长城宋体" w:eastAsia="长城宋体"/>
        </w:rPr>
        <w:t xml:space="preserve"> Nm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42" o:spt="75" type="#_x0000_t75" style="height:20pt;width:193pt;" o:ole="t" filled="f" stroked="f" coordsize="21600,21600">
            <v:path/>
            <v:fill on="f" alignshape="1" focussize="0,0"/>
            <v:stroke on="f"/>
            <v:imagedata r:id="rId55" grayscale="f" bilevel="f" o:title=""/>
            <o:lock v:ext="edit" aspectratio="t"/>
            <w10:wrap type="none"/>
            <w10:anchorlock/>
          </v:shape>
          <o:OLEObject Type="Embed" ProgID="Equation.3" ShapeID="_x0000_i1042" DrawAspect="Content" ObjectID="_1468075746" r:id="rId54">
            <o:LockedField>false</o:LockedField>
          </o:OLEObject>
        </w:object>
      </w:r>
      <w:r>
        <w:rPr>
          <w:rFonts w:hint="eastAsia" w:ascii="长城宋体" w:eastAsia="长城宋体"/>
        </w:rPr>
        <w:t>Nm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弯矩 ：</w:t>
      </w:r>
      <w:r>
        <w:rPr>
          <w:rFonts w:ascii="长城宋体" w:eastAsia="长城宋体"/>
          <w:position w:val="-20"/>
        </w:rPr>
        <w:object>
          <v:shape id="_x0000_i1043" o:spt="75" type="#_x0000_t75" style="height:29pt;width:296pt;" o:ole="t" filled="f" stroked="f" coordsize="21600,21600">
            <v:path/>
            <v:fill on="f" alignshape="1" focussize="0,0"/>
            <v:stroke on="f"/>
            <v:imagedata r:id="rId57" grayscale="f" bilevel="f" o:title=""/>
            <o:lock v:ext="edit" aspectratio="t"/>
            <w10:wrap type="none"/>
            <w10:anchorlock/>
          </v:shape>
          <o:OLEObject Type="Embed" ProgID="Equation.3" ShapeID="_x0000_i1043" DrawAspect="Content" ObjectID="_1468075747" r:id="rId56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第三强度理论：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30"/>
        </w:rPr>
        <w:object>
          <v:shape id="_x0000_i1044" o:spt="75" type="#_x0000_t75" style="height:40pt;width:324pt;" o:ole="t" filled="f" stroked="f" coordsize="21600,21600">
            <v:path/>
            <v:fill on="f" alignshape="1" focussize="0,0"/>
            <v:stroke on="f"/>
            <v:imagedata r:id="rId59" grayscale="f" bilevel="f" o:title=""/>
            <o:lock v:ext="edit" aspectratio="t"/>
            <w10:wrap type="none"/>
            <w10:anchorlock/>
          </v:shape>
          <o:OLEObject Type="Embed" ProgID="Equation.3" ShapeID="_x0000_i1044" DrawAspect="Content" ObjectID="_1468075748" r:id="rId58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故该轴满足强度要求。</w:t>
      </w: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5、</w:t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2658110" cy="419735"/>
            <wp:effectExtent l="0" t="0" r="0" b="18415"/>
            <wp:docPr id="11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hAnsi="宋体" w:eastAsia="长城宋体"/>
          <w:szCs w:val="21"/>
        </w:rPr>
        <w:t xml:space="preserve">  ,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885825" cy="389255"/>
            <wp:effectExtent l="0" t="0" r="0" b="11430"/>
            <wp:docPr id="10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6、</w:t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  <w:position w:val="-24"/>
          <w:sz w:val="24"/>
        </w:rPr>
        <w:object>
          <v:shape id="_x0000_i1045" o:spt="75" type="#_x0000_t75" style="height:33pt;width:49.95pt;" o:ole="t" filled="f" o:preferrelative="t" stroked="f" coordsize="21600,21600">
            <v:path/>
            <v:fill on="f" alignshape="1" focussize="0,0"/>
            <v:stroke on="f"/>
            <v:imagedata r:id="rId63" grayscale="f" bilevel="f" o:title=""/>
            <o:lock v:ext="edit" aspectratio="t"/>
            <w10:wrap type="none"/>
            <w10:anchorlock/>
          </v:shape>
          <o:OLEObject Type="Embed" ProgID="Equation.3" ShapeID="_x0000_i1045" DrawAspect="Content" ObjectID="_1468075749" r:id="rId62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 xml:space="preserve"> ，</w:t>
      </w:r>
      <w:r>
        <w:rPr>
          <w:rFonts w:ascii="长城宋体" w:eastAsia="长城宋体"/>
          <w:position w:val="-24"/>
          <w:sz w:val="24"/>
        </w:rPr>
        <w:object>
          <v:shape id="_x0000_i1046" o:spt="75" type="#_x0000_t75" style="height:33pt;width:49pt;" o:ole="t" filled="f" o:preferrelative="t" stroked="f" coordsize="21600,21600">
            <v:path/>
            <v:fill on="f" alignshape="1" focussize="0,0"/>
            <v:stroke on="f"/>
            <v:imagedata r:id="rId65" grayscale="f" bilevel="f" o:title=""/>
            <o:lock v:ext="edit" aspectratio="t"/>
            <w10:wrap type="none"/>
            <w10:anchorlock/>
          </v:shape>
          <o:OLEObject Type="Embed" ProgID="Equation.3" ShapeID="_x0000_i1046" DrawAspect="Content" ObjectID="_1468075750" r:id="rId64">
            <o:LockedField>false</o:LockedField>
          </o:OLEObject>
        </w:object>
      </w:r>
    </w:p>
    <w:p>
      <w:r>
        <w:rPr>
          <w:rFonts w:hint="eastAsia" w:ascii="长城宋体" w:eastAsia="长城宋体"/>
          <w:b/>
          <w:sz w:val="28"/>
          <w:szCs w:val="28"/>
        </w:rPr>
        <w:br w:type="page"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宋体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第 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 页 共 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instrText xml:space="preserve"> NUMPAGES  \* MERGEFORMAT </w:instrTex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>7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AC652E"/>
    <w:multiLevelType w:val="multilevel"/>
    <w:tmpl w:val="3CAC652E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6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960"/>
        </w:tabs>
        <w:ind w:left="9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380"/>
        </w:tabs>
        <w:ind w:left="13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20"/>
        </w:tabs>
        <w:ind w:left="22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40"/>
        </w:tabs>
        <w:ind w:left="26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060"/>
        </w:tabs>
        <w:ind w:left="30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480"/>
        </w:tabs>
        <w:ind w:left="34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00"/>
        </w:tabs>
        <w:ind w:left="3900" w:hanging="420"/>
      </w:pPr>
    </w:lvl>
  </w:abstractNum>
  <w:abstractNum w:abstractNumId="1">
    <w:nsid w:val="6E6E45A3"/>
    <w:multiLevelType w:val="multilevel"/>
    <w:tmpl w:val="6E6E45A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28FC"/>
    <w:rsid w:val="00023518"/>
    <w:rsid w:val="00025A4F"/>
    <w:rsid w:val="00186F23"/>
    <w:rsid w:val="001B6A1B"/>
    <w:rsid w:val="002479F2"/>
    <w:rsid w:val="002633A2"/>
    <w:rsid w:val="00276F0C"/>
    <w:rsid w:val="00306C58"/>
    <w:rsid w:val="003E77B5"/>
    <w:rsid w:val="00464E2E"/>
    <w:rsid w:val="00494BD1"/>
    <w:rsid w:val="004D2E70"/>
    <w:rsid w:val="00575198"/>
    <w:rsid w:val="00596A1B"/>
    <w:rsid w:val="005979A4"/>
    <w:rsid w:val="005E29DF"/>
    <w:rsid w:val="006363F0"/>
    <w:rsid w:val="006379B8"/>
    <w:rsid w:val="00697676"/>
    <w:rsid w:val="006E7766"/>
    <w:rsid w:val="00781C2C"/>
    <w:rsid w:val="00815AEF"/>
    <w:rsid w:val="008960F2"/>
    <w:rsid w:val="008B11CE"/>
    <w:rsid w:val="008B1261"/>
    <w:rsid w:val="008F7FBB"/>
    <w:rsid w:val="0091232A"/>
    <w:rsid w:val="009440AD"/>
    <w:rsid w:val="009F1D91"/>
    <w:rsid w:val="00A5375A"/>
    <w:rsid w:val="00A701A5"/>
    <w:rsid w:val="00A76881"/>
    <w:rsid w:val="00C613B4"/>
    <w:rsid w:val="00D43645"/>
    <w:rsid w:val="00D50602"/>
    <w:rsid w:val="00D528FC"/>
    <w:rsid w:val="00E748EF"/>
    <w:rsid w:val="00ED2288"/>
    <w:rsid w:val="00EE702B"/>
    <w:rsid w:val="00F23F82"/>
    <w:rsid w:val="00F37505"/>
    <w:rsid w:val="00FA79E6"/>
    <w:rsid w:val="00FD2158"/>
    <w:rsid w:val="028241FE"/>
    <w:rsid w:val="02B45FAC"/>
    <w:rsid w:val="12BD44D5"/>
    <w:rsid w:val="154C7222"/>
    <w:rsid w:val="186F7BD4"/>
    <w:rsid w:val="1AA43238"/>
    <w:rsid w:val="22AA0E8B"/>
    <w:rsid w:val="25A87AA9"/>
    <w:rsid w:val="2788010C"/>
    <w:rsid w:val="28C83657"/>
    <w:rsid w:val="2BB20608"/>
    <w:rsid w:val="2C241DE4"/>
    <w:rsid w:val="3DF16E49"/>
    <w:rsid w:val="4E5005AE"/>
    <w:rsid w:val="54AE781F"/>
    <w:rsid w:val="554D4CD6"/>
    <w:rsid w:val="57564F5F"/>
    <w:rsid w:val="586F783D"/>
    <w:rsid w:val="5A20599F"/>
    <w:rsid w:val="5DA17848"/>
    <w:rsid w:val="5DE05E26"/>
    <w:rsid w:val="5FCA6145"/>
    <w:rsid w:val="68C85BBB"/>
    <w:rsid w:val="763011EF"/>
    <w:rsid w:val="7B7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  <w:pPr>
      <w:tabs>
        <w:tab w:val="left" w:pos="720"/>
      </w:tabs>
      <w:adjustRightInd w:val="0"/>
      <w:snapToGrid w:val="0"/>
    </w:pPr>
    <w:rPr>
      <w:rFonts w:ascii="Times New Roman" w:hAnsi="Times New Roman" w:eastAsia="宋体" w:cs="Times New Roman"/>
      <w:b/>
      <w:bCs/>
      <w:sz w:val="24"/>
      <w:szCs w:val="20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png"/><Relationship Id="rId7" Type="http://schemas.openxmlformats.org/officeDocument/2006/relationships/oleObject" Target="embeddings/oleObject2.bin"/><Relationship Id="rId68" Type="http://schemas.openxmlformats.org/officeDocument/2006/relationships/fontTable" Target="fontTable.xml"/><Relationship Id="rId67" Type="http://schemas.openxmlformats.org/officeDocument/2006/relationships/numbering" Target="numbering.xml"/><Relationship Id="rId66" Type="http://schemas.openxmlformats.org/officeDocument/2006/relationships/customXml" Target="../customXml/item1.xml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3.wmf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0.bin"/><Relationship Id="rId5" Type="http://schemas.openxmlformats.org/officeDocument/2006/relationships/oleObject" Target="embeddings/oleObject1.bin"/><Relationship Id="rId49" Type="http://schemas.openxmlformats.org/officeDocument/2006/relationships/image" Target="media/image26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image" Target="media/image21.png"/><Relationship Id="rId4" Type="http://schemas.openxmlformats.org/officeDocument/2006/relationships/theme" Target="theme/theme1.xml"/><Relationship Id="rId39" Type="http://schemas.openxmlformats.org/officeDocument/2006/relationships/image" Target="media/image20.wmf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footer" Target="foot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e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oleObject" Target="embeddings/oleObject6.bin"/><Relationship Id="rId15" Type="http://schemas.openxmlformats.org/officeDocument/2006/relationships/image" Target="media/image6.png"/><Relationship Id="rId14" Type="http://schemas.openxmlformats.org/officeDocument/2006/relationships/oleObject" Target="embeddings/oleObject5.bin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oleObject" Target="embeddings/oleObject4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187"/>
    <customShpInfo spid="_x0000_s1188"/>
    <customShpInfo spid="_x0000_s1186"/>
    <customShpInfo spid="_x0000_s1190"/>
    <customShpInfo spid="_x0000_s1191"/>
    <customShpInfo spid="_x0000_s1189"/>
    <customShpInfo spid="_x0000_s1193"/>
    <customShpInfo spid="_x0000_s1194"/>
    <customShpInfo spid="_x0000_s1192"/>
    <customShpInfo spid="_x0000_s1196"/>
    <customShpInfo spid="_x0000_s1197"/>
    <customShpInfo spid="_x0000_s1195"/>
    <customShpInfo spid="_x0000_s1198"/>
    <customShpInfo spid="_x0000_s1200"/>
    <customShpInfo spid="_x0000_s1201"/>
    <customShpInfo spid="_x0000_s1199"/>
    <customShpInfo spid="_x0000_s1202"/>
    <customShpInfo spid="_x0000_s1204"/>
    <customShpInfo spid="_x0000_s1203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9"/>
    <customShpInfo spid="_x0000_s1230"/>
    <customShpInfo spid="_x0000_s1231"/>
    <customShpInfo spid="_x0000_s1233"/>
    <customShpInfo spid="_x0000_s1234"/>
    <customShpInfo spid="_x0000_s1235"/>
    <customShpInfo spid="_x0000_s1236"/>
    <customShpInfo spid="_x0000_s1232"/>
    <customShpInfo spid="_x0000_s12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681</Words>
  <Characters>3884</Characters>
  <Lines>32</Lines>
  <Paragraphs>9</Paragraphs>
  <TotalTime>6</TotalTime>
  <ScaleCrop>false</ScaleCrop>
  <LinksUpToDate>false</LinksUpToDate>
  <CharactersWithSpaces>4556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2019-11-12T03:26:00Z</dcterms:created>
  <dc:creator>aa</dc:creator>
  <cp:lastModifiedBy>台州育华学校李才聪</cp:lastModifiedBy>
  <dcterms:modified xsi:type="dcterms:W3CDTF">2021-11-08T07:29:10Z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76F8BAD148CE4075B06D02B887DA9837</vt:lpwstr>
  </property>
</Properties>
</file>